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62" w:rsidRPr="00350EBC" w:rsidRDefault="005A0C62" w:rsidP="005A0C62">
      <w:pPr>
        <w:pStyle w:val="ConsTitle"/>
        <w:widowControl/>
        <w:ind w:right="0"/>
        <w:jc w:val="center"/>
        <w:rPr>
          <w:b w:val="0"/>
          <w:sz w:val="24"/>
          <w:szCs w:val="24"/>
        </w:rPr>
      </w:pPr>
      <w:r w:rsidRPr="00350EBC">
        <w:rPr>
          <w:b w:val="0"/>
          <w:sz w:val="24"/>
          <w:szCs w:val="24"/>
        </w:rPr>
        <w:t xml:space="preserve">СОВЕТ </w:t>
      </w:r>
      <w:r w:rsidRPr="00350EBC">
        <w:rPr>
          <w:b w:val="0"/>
          <w:caps/>
          <w:sz w:val="24"/>
          <w:szCs w:val="24"/>
        </w:rPr>
        <w:t>ЧЕКРУШАНСКОГО</w:t>
      </w:r>
      <w:r w:rsidRPr="00350EBC">
        <w:rPr>
          <w:b w:val="0"/>
          <w:sz w:val="24"/>
          <w:szCs w:val="24"/>
        </w:rPr>
        <w:t xml:space="preserve"> СЕЛЬСКОГО ПОСЕЛЕНИЯ</w:t>
      </w:r>
    </w:p>
    <w:p w:rsidR="005A0C62" w:rsidRPr="00350EBC" w:rsidRDefault="005A0C62" w:rsidP="005A0C62">
      <w:pPr>
        <w:pStyle w:val="ConsTitle"/>
        <w:widowControl/>
        <w:ind w:right="0"/>
        <w:jc w:val="center"/>
        <w:rPr>
          <w:b w:val="0"/>
          <w:sz w:val="24"/>
          <w:szCs w:val="24"/>
        </w:rPr>
      </w:pPr>
      <w:r w:rsidRPr="00350EBC">
        <w:rPr>
          <w:b w:val="0"/>
          <w:sz w:val="24"/>
          <w:szCs w:val="24"/>
        </w:rPr>
        <w:t xml:space="preserve">ТАРСКОГО МУНИЦИПАЛЬНОГО РАЙОНА ОМСКОЙ ОБЛАСТИ </w:t>
      </w:r>
    </w:p>
    <w:p w:rsidR="005A0C62" w:rsidRPr="00350EBC" w:rsidRDefault="005A0C62" w:rsidP="005A0C62">
      <w:pPr>
        <w:pStyle w:val="ConsTitle"/>
        <w:widowControl/>
        <w:ind w:right="0"/>
        <w:jc w:val="center"/>
        <w:rPr>
          <w:b w:val="0"/>
          <w:sz w:val="24"/>
          <w:szCs w:val="24"/>
        </w:rPr>
      </w:pPr>
    </w:p>
    <w:p w:rsidR="005A0C62" w:rsidRPr="00350EBC" w:rsidRDefault="005A0C62" w:rsidP="005A0C62">
      <w:pPr>
        <w:pStyle w:val="ConsTitle"/>
        <w:widowControl/>
        <w:ind w:right="0"/>
        <w:jc w:val="center"/>
        <w:rPr>
          <w:b w:val="0"/>
          <w:sz w:val="24"/>
          <w:szCs w:val="24"/>
        </w:rPr>
      </w:pPr>
      <w:r w:rsidRPr="00350EBC">
        <w:rPr>
          <w:b w:val="0"/>
          <w:sz w:val="24"/>
          <w:szCs w:val="24"/>
        </w:rPr>
        <w:t>РЕШЕНИЕ</w:t>
      </w:r>
    </w:p>
    <w:p w:rsidR="005A0C62" w:rsidRPr="00350EBC" w:rsidRDefault="005A0C62" w:rsidP="005A0C62">
      <w:pPr>
        <w:pStyle w:val="ConsTitle"/>
        <w:widowControl/>
        <w:ind w:right="0"/>
        <w:jc w:val="center"/>
        <w:rPr>
          <w:sz w:val="24"/>
          <w:szCs w:val="24"/>
        </w:rPr>
      </w:pPr>
    </w:p>
    <w:p w:rsidR="005A0C62" w:rsidRPr="00350EBC" w:rsidRDefault="005A0C62" w:rsidP="005A0C62">
      <w:pPr>
        <w:pStyle w:val="ConsTitle"/>
        <w:widowControl/>
        <w:ind w:right="0"/>
        <w:jc w:val="both"/>
        <w:rPr>
          <w:b w:val="0"/>
          <w:sz w:val="24"/>
          <w:szCs w:val="24"/>
        </w:rPr>
      </w:pPr>
      <w:r w:rsidRPr="00350EBC">
        <w:rPr>
          <w:b w:val="0"/>
          <w:sz w:val="24"/>
          <w:szCs w:val="24"/>
        </w:rPr>
        <w:t>12 февраля 2024 года                                                                            № 53/250</w:t>
      </w:r>
    </w:p>
    <w:p w:rsidR="005A0C62" w:rsidRPr="00350EBC" w:rsidRDefault="005A0C62" w:rsidP="005A0C62">
      <w:pPr>
        <w:rPr>
          <w:rFonts w:ascii="Arial" w:hAnsi="Arial" w:cs="Arial"/>
        </w:rPr>
      </w:pPr>
      <w:r w:rsidRPr="00350EBC">
        <w:rPr>
          <w:rFonts w:ascii="Arial" w:hAnsi="Arial" w:cs="Arial"/>
        </w:rPr>
        <w:t xml:space="preserve"> </w:t>
      </w:r>
    </w:p>
    <w:p w:rsidR="005A0C62" w:rsidRPr="00350EBC" w:rsidRDefault="005A0C62" w:rsidP="005A0C62">
      <w:pPr>
        <w:jc w:val="center"/>
        <w:rPr>
          <w:rFonts w:ascii="Arial" w:hAnsi="Arial" w:cs="Arial"/>
        </w:rPr>
      </w:pPr>
      <w:r w:rsidRPr="00350EBC">
        <w:rPr>
          <w:rFonts w:ascii="Arial" w:hAnsi="Arial" w:cs="Arial"/>
        </w:rPr>
        <w:t xml:space="preserve">О внесении изменений  Решение Совета Чекрушанского сельского поселения  </w:t>
      </w:r>
    </w:p>
    <w:p w:rsidR="005A0C62" w:rsidRPr="00350EBC" w:rsidRDefault="005A0C62" w:rsidP="005A0C62">
      <w:pPr>
        <w:jc w:val="center"/>
        <w:rPr>
          <w:rFonts w:ascii="Arial" w:hAnsi="Arial" w:cs="Arial"/>
        </w:rPr>
      </w:pPr>
      <w:r w:rsidRPr="00350EBC">
        <w:rPr>
          <w:rFonts w:ascii="Arial" w:hAnsi="Arial" w:cs="Arial"/>
        </w:rPr>
        <w:t>«О бюджете поселения на 2024 год и на плановый период 2025 и 2026 годов»</w:t>
      </w:r>
    </w:p>
    <w:p w:rsidR="005A0C62" w:rsidRPr="00350EBC" w:rsidRDefault="005A0C62" w:rsidP="005A0C62">
      <w:pPr>
        <w:jc w:val="center"/>
        <w:rPr>
          <w:rFonts w:ascii="Arial" w:hAnsi="Arial" w:cs="Arial"/>
        </w:rPr>
      </w:pPr>
    </w:p>
    <w:p w:rsidR="005A0C62" w:rsidRPr="00350EBC" w:rsidRDefault="005A0C62" w:rsidP="005A0C62">
      <w:pPr>
        <w:tabs>
          <w:tab w:val="left" w:pos="900"/>
        </w:tabs>
        <w:ind w:firstLine="720"/>
        <w:jc w:val="center"/>
        <w:rPr>
          <w:rFonts w:ascii="Arial" w:hAnsi="Arial" w:cs="Arial"/>
        </w:rPr>
      </w:pPr>
    </w:p>
    <w:p w:rsidR="005A0C62" w:rsidRPr="00350EBC" w:rsidRDefault="005A0C62" w:rsidP="005A0C62">
      <w:pPr>
        <w:tabs>
          <w:tab w:val="left" w:pos="900"/>
        </w:tabs>
        <w:ind w:firstLine="720"/>
        <w:jc w:val="both"/>
        <w:rPr>
          <w:rFonts w:ascii="Arial" w:hAnsi="Arial" w:cs="Arial"/>
        </w:rPr>
      </w:pPr>
      <w:r w:rsidRPr="00350EBC">
        <w:rPr>
          <w:rFonts w:ascii="Arial" w:hAnsi="Arial" w:cs="Arial"/>
        </w:rPr>
        <w:t>В соответствии со ст. 83 Бюджетного кодекса Российской Федерации, Совет Чекрушанского сельского поселения  решил:</w:t>
      </w:r>
    </w:p>
    <w:p w:rsidR="005A0C62" w:rsidRPr="00350EBC" w:rsidRDefault="005A0C62" w:rsidP="005A0C62">
      <w:pPr>
        <w:tabs>
          <w:tab w:val="left" w:pos="1080"/>
        </w:tabs>
        <w:ind w:firstLine="720"/>
        <w:jc w:val="both"/>
        <w:rPr>
          <w:rFonts w:ascii="Arial" w:hAnsi="Arial" w:cs="Arial"/>
        </w:rPr>
      </w:pPr>
      <w:r w:rsidRPr="00350EBC">
        <w:rPr>
          <w:rFonts w:ascii="Arial" w:hAnsi="Arial" w:cs="Arial"/>
        </w:rPr>
        <w:t>Внести изменения в Решение Совета Чекрушанского сельского поселения от 22 декабря 2023 года № 51/248 «О бюджете поселения на 2024 год и на плановый период 2025 и 2026 годов» (далее по тексту - решение) следующие изменения и дополнения:</w:t>
      </w:r>
    </w:p>
    <w:p w:rsidR="005A0C62" w:rsidRPr="00350EBC" w:rsidRDefault="005A0C62" w:rsidP="005A0C62">
      <w:pPr>
        <w:tabs>
          <w:tab w:val="left" w:pos="8231"/>
        </w:tabs>
        <w:autoSpaceDE w:val="0"/>
        <w:autoSpaceDN w:val="0"/>
        <w:adjustRightInd w:val="0"/>
        <w:ind w:firstLine="720"/>
        <w:jc w:val="both"/>
        <w:rPr>
          <w:rFonts w:ascii="Arial" w:hAnsi="Arial" w:cs="Arial"/>
          <w:color w:val="000000"/>
        </w:rPr>
      </w:pPr>
      <w:r w:rsidRPr="00350EBC">
        <w:rPr>
          <w:rFonts w:ascii="Arial" w:hAnsi="Arial" w:cs="Arial"/>
          <w:color w:val="000000"/>
        </w:rPr>
        <w:t>1. Статью 1 изложить в следующей редакции:</w:t>
      </w:r>
    </w:p>
    <w:p w:rsidR="005A0C62" w:rsidRPr="00350EBC" w:rsidRDefault="005A0C62" w:rsidP="005A0C62">
      <w:pPr>
        <w:autoSpaceDE w:val="0"/>
        <w:autoSpaceDN w:val="0"/>
        <w:adjustRightInd w:val="0"/>
        <w:ind w:firstLine="700"/>
        <w:jc w:val="both"/>
        <w:rPr>
          <w:rFonts w:ascii="Arial" w:hAnsi="Arial" w:cs="Arial"/>
          <w:color w:val="000000"/>
        </w:rPr>
      </w:pPr>
      <w:r w:rsidRPr="00350EBC">
        <w:rPr>
          <w:rFonts w:ascii="Arial" w:hAnsi="Arial" w:cs="Arial"/>
          <w:color w:val="000000"/>
        </w:rPr>
        <w:t>«1. Утвердить основные характеристики бюджета Чекрушанского сельского поселения (далее – местный бюджет) на 2024 год:</w:t>
      </w:r>
    </w:p>
    <w:p w:rsidR="005A0C62" w:rsidRPr="00350EBC" w:rsidRDefault="005A0C62" w:rsidP="005A0C62">
      <w:pPr>
        <w:autoSpaceDE w:val="0"/>
        <w:autoSpaceDN w:val="0"/>
        <w:adjustRightInd w:val="0"/>
        <w:ind w:firstLine="700"/>
        <w:jc w:val="both"/>
        <w:rPr>
          <w:rFonts w:ascii="Arial" w:hAnsi="Arial" w:cs="Arial"/>
          <w:color w:val="000000"/>
        </w:rPr>
      </w:pPr>
      <w:r w:rsidRPr="00350EBC">
        <w:rPr>
          <w:rFonts w:ascii="Arial" w:hAnsi="Arial" w:cs="Arial"/>
          <w:color w:val="000000"/>
        </w:rPr>
        <w:t>1) общий объем доходов местного бюджета в сумме                                                   3 703 636,53 руб.;</w:t>
      </w:r>
    </w:p>
    <w:p w:rsidR="005A0C62" w:rsidRPr="00350EBC" w:rsidRDefault="005A0C62" w:rsidP="005A0C62">
      <w:pPr>
        <w:autoSpaceDE w:val="0"/>
        <w:autoSpaceDN w:val="0"/>
        <w:adjustRightInd w:val="0"/>
        <w:ind w:firstLine="700"/>
        <w:jc w:val="both"/>
        <w:rPr>
          <w:rFonts w:ascii="Arial" w:hAnsi="Arial" w:cs="Arial"/>
          <w:color w:val="000000"/>
        </w:rPr>
      </w:pPr>
      <w:r w:rsidRPr="00350EBC">
        <w:rPr>
          <w:rFonts w:ascii="Arial" w:hAnsi="Arial" w:cs="Arial"/>
          <w:color w:val="000000"/>
        </w:rPr>
        <w:t>2) общий объем расходов местного бюджета</w:t>
      </w:r>
      <w:r w:rsidR="00350EBC">
        <w:rPr>
          <w:rFonts w:ascii="Arial" w:hAnsi="Arial" w:cs="Arial"/>
          <w:color w:val="000000"/>
        </w:rPr>
        <w:t xml:space="preserve"> в сумме        </w:t>
      </w:r>
      <w:r w:rsidRPr="00350EBC">
        <w:rPr>
          <w:rFonts w:ascii="Arial" w:hAnsi="Arial" w:cs="Arial"/>
          <w:color w:val="000000"/>
        </w:rPr>
        <w:t>3 917 761,55 руб.;</w:t>
      </w:r>
    </w:p>
    <w:p w:rsidR="005A0C62" w:rsidRPr="00350EBC" w:rsidRDefault="005A0C62" w:rsidP="005A0C62">
      <w:pPr>
        <w:ind w:firstLine="700"/>
        <w:jc w:val="both"/>
        <w:rPr>
          <w:rFonts w:ascii="Arial" w:hAnsi="Arial" w:cs="Arial"/>
          <w:color w:val="000000"/>
        </w:rPr>
      </w:pPr>
      <w:r w:rsidRPr="00350EBC">
        <w:rPr>
          <w:rFonts w:ascii="Arial" w:hAnsi="Arial" w:cs="Arial"/>
          <w:color w:val="000000"/>
        </w:rPr>
        <w:t>3) дефицит местного бюджета в размере 214 125,02 руб.</w:t>
      </w:r>
    </w:p>
    <w:p w:rsidR="005A0C62" w:rsidRPr="00350EBC" w:rsidRDefault="005A0C62" w:rsidP="005A0C62">
      <w:pPr>
        <w:autoSpaceDE w:val="0"/>
        <w:autoSpaceDN w:val="0"/>
        <w:adjustRightInd w:val="0"/>
        <w:ind w:firstLine="700"/>
        <w:jc w:val="both"/>
        <w:rPr>
          <w:rFonts w:ascii="Arial" w:hAnsi="Arial" w:cs="Arial"/>
          <w:color w:val="000000"/>
        </w:rPr>
      </w:pPr>
      <w:r w:rsidRPr="00350EBC">
        <w:rPr>
          <w:rFonts w:ascii="Arial" w:hAnsi="Arial" w:cs="Arial"/>
          <w:color w:val="000000"/>
        </w:rPr>
        <w:t>2. Утвердить основные характеристики местного бюджета на плановый период 2025 и 2026 годов:</w:t>
      </w:r>
    </w:p>
    <w:p w:rsidR="005A0C62" w:rsidRPr="00350EBC" w:rsidRDefault="005A0C62" w:rsidP="005A0C62">
      <w:pPr>
        <w:autoSpaceDE w:val="0"/>
        <w:autoSpaceDN w:val="0"/>
        <w:adjustRightInd w:val="0"/>
        <w:ind w:firstLine="700"/>
        <w:jc w:val="both"/>
        <w:rPr>
          <w:rFonts w:ascii="Arial" w:hAnsi="Arial" w:cs="Arial"/>
          <w:color w:val="000000"/>
        </w:rPr>
      </w:pPr>
      <w:r w:rsidRPr="00350EBC">
        <w:rPr>
          <w:rFonts w:ascii="Arial" w:hAnsi="Arial" w:cs="Arial"/>
          <w:color w:val="000000"/>
        </w:rPr>
        <w:t>1) общий объем доходов местного бюджета</w:t>
      </w:r>
      <w:r w:rsidR="00350EBC">
        <w:rPr>
          <w:rFonts w:ascii="Arial" w:hAnsi="Arial" w:cs="Arial"/>
          <w:color w:val="000000"/>
        </w:rPr>
        <w:t xml:space="preserve"> на 2025 год в сумм</w:t>
      </w:r>
      <w:r w:rsidRPr="00350EBC">
        <w:rPr>
          <w:rFonts w:ascii="Arial" w:hAnsi="Arial" w:cs="Arial"/>
          <w:color w:val="000000"/>
        </w:rPr>
        <w:t xml:space="preserve">     3 147 944,64 руб. и на 2026 год в сумме 3 136 648,12 руб.;</w:t>
      </w:r>
    </w:p>
    <w:p w:rsidR="005A0C62" w:rsidRPr="00350EBC" w:rsidRDefault="005A0C62" w:rsidP="005A0C62">
      <w:pPr>
        <w:autoSpaceDE w:val="0"/>
        <w:autoSpaceDN w:val="0"/>
        <w:adjustRightInd w:val="0"/>
        <w:ind w:firstLine="700"/>
        <w:jc w:val="both"/>
        <w:rPr>
          <w:rFonts w:ascii="Arial" w:hAnsi="Arial" w:cs="Arial"/>
        </w:rPr>
      </w:pPr>
      <w:r w:rsidRPr="00350EBC">
        <w:rPr>
          <w:rFonts w:ascii="Arial" w:hAnsi="Arial" w:cs="Arial"/>
          <w:color w:val="000000"/>
        </w:rPr>
        <w:t>2) общий объем расходов местного бюджета на 2025 год в сумме                  3 147 944,64 руб., в том числе условно утвержденные расходы в сумме                     75 400,00 руб., и на 2026 год в сумме 3 136 648,12 руб., в том числе</w:t>
      </w:r>
      <w:r w:rsidRPr="00350EBC">
        <w:rPr>
          <w:rFonts w:ascii="Arial" w:hAnsi="Arial" w:cs="Arial"/>
        </w:rPr>
        <w:t xml:space="preserve"> условно утвержденные расходы в сумме </w:t>
      </w:r>
      <w:r w:rsidRPr="00350EBC">
        <w:rPr>
          <w:rFonts w:ascii="Arial" w:hAnsi="Arial" w:cs="Arial"/>
          <w:color w:val="000000"/>
        </w:rPr>
        <w:t>149 600,00</w:t>
      </w:r>
      <w:r w:rsidRPr="00350EBC">
        <w:rPr>
          <w:rFonts w:ascii="Arial" w:hAnsi="Arial" w:cs="Arial"/>
        </w:rPr>
        <w:t xml:space="preserve"> руб.;</w:t>
      </w:r>
    </w:p>
    <w:p w:rsidR="005A0C62" w:rsidRPr="00350EBC" w:rsidRDefault="005A0C62" w:rsidP="005A0C62">
      <w:pPr>
        <w:autoSpaceDE w:val="0"/>
        <w:autoSpaceDN w:val="0"/>
        <w:adjustRightInd w:val="0"/>
        <w:ind w:firstLine="700"/>
        <w:jc w:val="both"/>
        <w:rPr>
          <w:rFonts w:ascii="Arial" w:hAnsi="Arial" w:cs="Arial"/>
        </w:rPr>
      </w:pPr>
      <w:r w:rsidRPr="00350EBC">
        <w:rPr>
          <w:rFonts w:ascii="Arial" w:hAnsi="Arial" w:cs="Arial"/>
        </w:rPr>
        <w:t>3) дефицит местного бюджета на 2025 и на 2026 годы равный             нулю».</w:t>
      </w:r>
    </w:p>
    <w:p w:rsidR="005A0C62" w:rsidRPr="00350EBC" w:rsidRDefault="005A0C62" w:rsidP="005A0C62">
      <w:pPr>
        <w:autoSpaceDE w:val="0"/>
        <w:autoSpaceDN w:val="0"/>
        <w:adjustRightInd w:val="0"/>
        <w:ind w:firstLine="720"/>
        <w:jc w:val="both"/>
        <w:rPr>
          <w:rFonts w:ascii="Arial" w:hAnsi="Arial" w:cs="Arial"/>
        </w:rPr>
      </w:pPr>
      <w:r w:rsidRPr="00350EBC">
        <w:rPr>
          <w:rFonts w:ascii="Arial" w:hAnsi="Arial" w:cs="Arial"/>
        </w:rPr>
        <w:t>2. В  статье 3:</w:t>
      </w:r>
    </w:p>
    <w:p w:rsidR="005A0C62" w:rsidRPr="00350EBC" w:rsidRDefault="005A0C62" w:rsidP="005A0C62">
      <w:pPr>
        <w:autoSpaceDE w:val="0"/>
        <w:autoSpaceDN w:val="0"/>
        <w:adjustRightInd w:val="0"/>
        <w:ind w:firstLine="720"/>
        <w:jc w:val="both"/>
        <w:rPr>
          <w:rFonts w:ascii="Arial" w:hAnsi="Arial" w:cs="Arial"/>
        </w:rPr>
      </w:pPr>
      <w:r w:rsidRPr="00350EBC">
        <w:rPr>
          <w:rFonts w:ascii="Arial" w:hAnsi="Arial" w:cs="Arial"/>
        </w:rPr>
        <w:t>пункт 2 изложить в следующей редакции:</w:t>
      </w:r>
      <w:r w:rsidRPr="00350EBC">
        <w:rPr>
          <w:rFonts w:ascii="Arial" w:hAnsi="Arial" w:cs="Arial"/>
          <w:b/>
        </w:rPr>
        <w:t xml:space="preserve"> </w:t>
      </w:r>
      <w:r w:rsidRPr="00350EBC">
        <w:rPr>
          <w:rFonts w:ascii="Arial" w:hAnsi="Arial" w:cs="Arial"/>
        </w:rPr>
        <w:t xml:space="preserve">«2. Утвердить объем бюджетных ассигнований дорожного фонда Чекрушанского  сельского поселения на 2024 год в размере </w:t>
      </w:r>
      <w:r w:rsidRPr="00350EBC">
        <w:rPr>
          <w:rFonts w:ascii="Arial" w:hAnsi="Arial" w:cs="Arial"/>
          <w:color w:val="000000"/>
        </w:rPr>
        <w:t xml:space="preserve">1 089 088,92 </w:t>
      </w:r>
      <w:r w:rsidRPr="00350EBC">
        <w:rPr>
          <w:rFonts w:ascii="Arial" w:hAnsi="Arial" w:cs="Arial"/>
        </w:rPr>
        <w:t xml:space="preserve"> руб., на 2025 год в размере               </w:t>
      </w:r>
      <w:r w:rsidRPr="00350EBC">
        <w:rPr>
          <w:rFonts w:ascii="Arial" w:hAnsi="Arial" w:cs="Arial"/>
          <w:color w:val="000000"/>
        </w:rPr>
        <w:t>913 900</w:t>
      </w:r>
      <w:r w:rsidRPr="00350EBC">
        <w:rPr>
          <w:rFonts w:ascii="Arial" w:hAnsi="Arial" w:cs="Arial"/>
        </w:rPr>
        <w:t xml:space="preserve"> руб., на 2026 год в размере </w:t>
      </w:r>
      <w:r w:rsidRPr="00350EBC">
        <w:rPr>
          <w:rFonts w:ascii="Arial" w:hAnsi="Arial" w:cs="Arial"/>
          <w:color w:val="000000"/>
        </w:rPr>
        <w:t>879 800</w:t>
      </w:r>
      <w:r w:rsidRPr="00350EBC">
        <w:rPr>
          <w:rFonts w:ascii="Arial" w:hAnsi="Arial" w:cs="Arial"/>
        </w:rPr>
        <w:t xml:space="preserve"> руб.».</w:t>
      </w:r>
    </w:p>
    <w:p w:rsidR="005A0C62" w:rsidRPr="00350EBC" w:rsidRDefault="005A0C62" w:rsidP="005A0C62">
      <w:pPr>
        <w:autoSpaceDE w:val="0"/>
        <w:autoSpaceDN w:val="0"/>
        <w:adjustRightInd w:val="0"/>
        <w:ind w:firstLine="720"/>
        <w:jc w:val="both"/>
        <w:rPr>
          <w:rFonts w:ascii="Arial" w:hAnsi="Arial" w:cs="Arial"/>
        </w:rPr>
      </w:pPr>
      <w:r w:rsidRPr="00350EBC">
        <w:rPr>
          <w:rFonts w:ascii="Arial" w:hAnsi="Arial" w:cs="Arial"/>
        </w:rPr>
        <w:t xml:space="preserve">3. В </w:t>
      </w:r>
      <w:hyperlink r:id="rId8" w:history="1">
        <w:r w:rsidRPr="00350EBC">
          <w:rPr>
            <w:rFonts w:ascii="Arial" w:hAnsi="Arial" w:cs="Arial"/>
          </w:rPr>
          <w:t xml:space="preserve">статье </w:t>
        </w:r>
      </w:hyperlink>
      <w:r w:rsidRPr="00350EBC">
        <w:rPr>
          <w:rFonts w:ascii="Arial" w:hAnsi="Arial" w:cs="Arial"/>
        </w:rPr>
        <w:t>4:</w:t>
      </w:r>
    </w:p>
    <w:p w:rsidR="005A0C62" w:rsidRPr="00350EBC" w:rsidRDefault="005A0C62" w:rsidP="005A0C62">
      <w:pPr>
        <w:autoSpaceDE w:val="0"/>
        <w:autoSpaceDN w:val="0"/>
        <w:adjustRightInd w:val="0"/>
        <w:ind w:firstLine="720"/>
        <w:jc w:val="both"/>
        <w:rPr>
          <w:rFonts w:ascii="Arial" w:hAnsi="Arial" w:cs="Arial"/>
        </w:rPr>
      </w:pPr>
      <w:r w:rsidRPr="00350EBC">
        <w:rPr>
          <w:rFonts w:ascii="Arial" w:hAnsi="Arial" w:cs="Arial"/>
        </w:rPr>
        <w:t>пункт 1 изложить в следующей редакции: «1. Создать в местном бюджете резервный фонд Администрации Чекрушанского сельского поселения на 2024 год в размере 32001,99 руб., на 2025 год в размере 30 000 руб. и на 2026 год в размере 30 000,00 руб.»</w:t>
      </w:r>
    </w:p>
    <w:p w:rsidR="005A0C62" w:rsidRPr="00350EBC" w:rsidRDefault="005A0C62" w:rsidP="005A0C62">
      <w:pPr>
        <w:autoSpaceDE w:val="0"/>
        <w:autoSpaceDN w:val="0"/>
        <w:adjustRightInd w:val="0"/>
        <w:ind w:firstLine="720"/>
        <w:jc w:val="both"/>
        <w:rPr>
          <w:rFonts w:ascii="Arial" w:hAnsi="Arial" w:cs="Arial"/>
        </w:rPr>
      </w:pPr>
      <w:r w:rsidRPr="00350EBC">
        <w:rPr>
          <w:rFonts w:ascii="Arial" w:hAnsi="Arial" w:cs="Arial"/>
        </w:rPr>
        <w:t>4. Приложение № 1 «Прогноз поступлений налоговых и неналоговых доходов в местный бюджет на 2024 год и на плановый период 2025 и 2026 годов</w:t>
      </w:r>
      <w:r w:rsidRPr="00350EBC">
        <w:rPr>
          <w:rFonts w:ascii="Arial" w:hAnsi="Arial" w:cs="Arial"/>
          <w:iCs/>
        </w:rPr>
        <w:t>»</w:t>
      </w:r>
      <w:r w:rsidRPr="00350EBC">
        <w:rPr>
          <w:rFonts w:ascii="Arial" w:hAnsi="Arial" w:cs="Arial"/>
        </w:rPr>
        <w:t xml:space="preserve"> изложить в редакции согласно приложению № 1 к настоящему Решению.</w:t>
      </w:r>
    </w:p>
    <w:p w:rsidR="005A0C62" w:rsidRPr="00350EBC" w:rsidRDefault="005A0C62" w:rsidP="005A0C62">
      <w:pPr>
        <w:pStyle w:val="ConsPlusNormal"/>
        <w:tabs>
          <w:tab w:val="left" w:pos="900"/>
        </w:tabs>
        <w:jc w:val="both"/>
        <w:rPr>
          <w:rFonts w:ascii="Arial" w:hAnsi="Arial" w:cs="Arial"/>
          <w:sz w:val="24"/>
          <w:szCs w:val="24"/>
        </w:rPr>
      </w:pPr>
      <w:r w:rsidRPr="00350EBC">
        <w:rPr>
          <w:rFonts w:ascii="Arial" w:hAnsi="Arial" w:cs="Arial"/>
          <w:sz w:val="24"/>
          <w:szCs w:val="24"/>
        </w:rPr>
        <w:t>5.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редакции согласно приложению № 2 к настоящему Решению.</w:t>
      </w:r>
    </w:p>
    <w:p w:rsidR="005A0C62" w:rsidRPr="00350EBC" w:rsidRDefault="005A0C62" w:rsidP="005A0C62">
      <w:pPr>
        <w:tabs>
          <w:tab w:val="left" w:pos="900"/>
        </w:tabs>
        <w:ind w:firstLine="720"/>
        <w:jc w:val="both"/>
        <w:rPr>
          <w:rFonts w:ascii="Arial" w:hAnsi="Arial" w:cs="Arial"/>
        </w:rPr>
      </w:pPr>
      <w:r w:rsidRPr="00350EBC">
        <w:rPr>
          <w:rFonts w:ascii="Arial" w:hAnsi="Arial" w:cs="Arial"/>
        </w:rPr>
        <w:lastRenderedPageBreak/>
        <w:t>6. Приложение № 4 «Ведомственная структура расходов местного бюджета на 2024 год и на плановый период 2025 и 2026 годов» изложить в редакции согласно приложению № 3 к настоящему Решению.</w:t>
      </w:r>
    </w:p>
    <w:p w:rsidR="005A0C62" w:rsidRPr="00350EBC" w:rsidRDefault="005A0C62" w:rsidP="005A0C62">
      <w:pPr>
        <w:tabs>
          <w:tab w:val="left" w:pos="900"/>
        </w:tabs>
        <w:ind w:firstLine="720"/>
        <w:jc w:val="both"/>
        <w:rPr>
          <w:rFonts w:ascii="Arial" w:hAnsi="Arial" w:cs="Arial"/>
        </w:rPr>
      </w:pPr>
      <w:r w:rsidRPr="00350EBC">
        <w:rPr>
          <w:rFonts w:ascii="Arial" w:hAnsi="Arial" w:cs="Arial"/>
        </w:rPr>
        <w:t xml:space="preserve">7.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редакции согласно приложению № 4 к настоящему Решению. </w:t>
      </w:r>
    </w:p>
    <w:p w:rsidR="005A0C62" w:rsidRPr="00350EBC" w:rsidRDefault="005A0C62" w:rsidP="005A0C62">
      <w:pPr>
        <w:tabs>
          <w:tab w:val="left" w:pos="900"/>
        </w:tabs>
        <w:ind w:firstLine="720"/>
        <w:jc w:val="both"/>
        <w:rPr>
          <w:rFonts w:ascii="Arial" w:hAnsi="Arial" w:cs="Arial"/>
        </w:rPr>
      </w:pPr>
      <w:r w:rsidRPr="00350EBC">
        <w:rPr>
          <w:rFonts w:ascii="Arial" w:hAnsi="Arial" w:cs="Arial"/>
        </w:rPr>
        <w:t>8. Приложение № 6 «Источники финансирования дефицита местного бюджета на 2024 год и на плановый период 2025 и 2026 годов» изложить в редакции согласно приложению № 5 к настоящему Решению.</w:t>
      </w:r>
    </w:p>
    <w:p w:rsidR="005A0C62" w:rsidRPr="00350EBC" w:rsidRDefault="005A0C62" w:rsidP="005A0C62">
      <w:pPr>
        <w:tabs>
          <w:tab w:val="left" w:pos="900"/>
        </w:tabs>
        <w:ind w:firstLine="720"/>
        <w:jc w:val="both"/>
        <w:rPr>
          <w:rFonts w:ascii="Arial" w:hAnsi="Arial" w:cs="Arial"/>
        </w:rPr>
      </w:pPr>
      <w:r w:rsidRPr="00350EBC">
        <w:rPr>
          <w:rFonts w:ascii="Arial" w:hAnsi="Arial" w:cs="Arial"/>
        </w:rPr>
        <w:t>9.  Настоящее решение вступает в силу на следующий день после его официального опубликования (обнародования).</w:t>
      </w:r>
    </w:p>
    <w:p w:rsidR="005A0C62" w:rsidRPr="00350EBC" w:rsidRDefault="005A0C62" w:rsidP="005A0C62">
      <w:pPr>
        <w:ind w:firstLine="720"/>
        <w:jc w:val="both"/>
        <w:rPr>
          <w:rFonts w:ascii="Arial" w:hAnsi="Arial" w:cs="Arial"/>
        </w:rPr>
      </w:pPr>
      <w:r w:rsidRPr="00350EBC">
        <w:rPr>
          <w:rFonts w:ascii="Arial" w:hAnsi="Arial" w:cs="Arial"/>
        </w:rPr>
        <w:t>10. Опубликовать настоящее Решение в информационном бюллетене «Официальный вестник Чекрушанского сельского поселения» и в информационно- коммуникационной сети «Интернет» на официальном сайте органов местного самоуправления Чекрушанского сельского поселения Тарского муниципального района Омской области.</w:t>
      </w:r>
    </w:p>
    <w:p w:rsidR="005A0C62" w:rsidRPr="00350EBC" w:rsidRDefault="005A0C62" w:rsidP="005A0C62">
      <w:pPr>
        <w:jc w:val="both"/>
        <w:rPr>
          <w:rFonts w:ascii="Arial" w:hAnsi="Arial" w:cs="Arial"/>
        </w:rPr>
      </w:pPr>
    </w:p>
    <w:p w:rsidR="005A0C62" w:rsidRPr="00350EBC" w:rsidRDefault="005A0C62" w:rsidP="005A0C62">
      <w:pPr>
        <w:ind w:firstLine="11"/>
        <w:rPr>
          <w:rFonts w:ascii="Arial" w:hAnsi="Arial" w:cs="Arial"/>
        </w:rPr>
      </w:pPr>
      <w:r w:rsidRPr="00350EBC">
        <w:rPr>
          <w:rFonts w:ascii="Arial" w:hAnsi="Arial" w:cs="Arial"/>
        </w:rPr>
        <w:t>Председатель Совета</w:t>
      </w:r>
    </w:p>
    <w:p w:rsidR="005A0C62" w:rsidRPr="00350EBC" w:rsidRDefault="005A0C62" w:rsidP="005A0C62">
      <w:pPr>
        <w:ind w:firstLine="11"/>
        <w:rPr>
          <w:rFonts w:ascii="Arial" w:hAnsi="Arial" w:cs="Arial"/>
        </w:rPr>
      </w:pPr>
      <w:r w:rsidRPr="00350EBC">
        <w:rPr>
          <w:rFonts w:ascii="Arial" w:hAnsi="Arial" w:cs="Arial"/>
        </w:rPr>
        <w:t xml:space="preserve">Чекрушанского сельского поселения                                            </w:t>
      </w:r>
      <w:r w:rsidR="00350EBC">
        <w:rPr>
          <w:rFonts w:ascii="Arial" w:hAnsi="Arial" w:cs="Arial"/>
        </w:rPr>
        <w:t xml:space="preserve">          </w:t>
      </w:r>
      <w:r w:rsidRPr="00350EBC">
        <w:rPr>
          <w:rFonts w:ascii="Arial" w:hAnsi="Arial" w:cs="Arial"/>
        </w:rPr>
        <w:t xml:space="preserve">    А.А. Слепов </w:t>
      </w:r>
    </w:p>
    <w:p w:rsidR="005A0C62" w:rsidRPr="00350EBC" w:rsidRDefault="005A0C62" w:rsidP="005A0C62">
      <w:pPr>
        <w:ind w:firstLine="11"/>
        <w:rPr>
          <w:rFonts w:ascii="Arial" w:hAnsi="Arial" w:cs="Arial"/>
        </w:rPr>
      </w:pPr>
      <w:r w:rsidRPr="00350EBC">
        <w:rPr>
          <w:rFonts w:ascii="Arial" w:hAnsi="Arial" w:cs="Arial"/>
        </w:rPr>
        <w:t xml:space="preserve"> </w:t>
      </w:r>
    </w:p>
    <w:p w:rsidR="005A0C62" w:rsidRPr="00350EBC" w:rsidRDefault="005A0C62" w:rsidP="005A0C62">
      <w:pPr>
        <w:ind w:firstLine="11"/>
        <w:rPr>
          <w:rFonts w:ascii="Arial" w:hAnsi="Arial" w:cs="Arial"/>
        </w:rPr>
      </w:pPr>
      <w:r w:rsidRPr="00350EBC">
        <w:rPr>
          <w:rFonts w:ascii="Arial" w:hAnsi="Arial" w:cs="Arial"/>
        </w:rPr>
        <w:t>Глава Чекрушанского</w:t>
      </w:r>
    </w:p>
    <w:p w:rsidR="005A0C62" w:rsidRPr="00350EBC" w:rsidRDefault="005A0C62" w:rsidP="005A0C62">
      <w:pPr>
        <w:ind w:firstLine="11"/>
        <w:rPr>
          <w:rFonts w:ascii="Arial" w:hAnsi="Arial" w:cs="Arial"/>
        </w:rPr>
      </w:pPr>
      <w:r w:rsidRPr="00350EBC">
        <w:rPr>
          <w:rFonts w:ascii="Arial" w:hAnsi="Arial" w:cs="Arial"/>
        </w:rPr>
        <w:t xml:space="preserve">сельского поселения                                                                    </w:t>
      </w:r>
      <w:r w:rsidR="00350EBC">
        <w:rPr>
          <w:rFonts w:ascii="Arial" w:hAnsi="Arial" w:cs="Arial"/>
        </w:rPr>
        <w:t xml:space="preserve">        </w:t>
      </w:r>
      <w:r w:rsidRPr="00350EBC">
        <w:rPr>
          <w:rFonts w:ascii="Arial" w:hAnsi="Arial" w:cs="Arial"/>
        </w:rPr>
        <w:t xml:space="preserve">        И.В. Корнев </w:t>
      </w:r>
    </w:p>
    <w:p w:rsidR="002D25F0" w:rsidRPr="00350EBC" w:rsidRDefault="002D25F0" w:rsidP="005A0C62">
      <w:pPr>
        <w:tabs>
          <w:tab w:val="left" w:pos="3796"/>
        </w:tabs>
        <w:rPr>
          <w:rFonts w:ascii="Arial" w:hAnsi="Arial" w:cs="Arial"/>
          <w:lang w:eastAsia="en-US"/>
        </w:rPr>
      </w:pPr>
    </w:p>
    <w:p w:rsidR="005A0C62" w:rsidRPr="00350EBC" w:rsidRDefault="005A0C62" w:rsidP="005A0C62">
      <w:pPr>
        <w:tabs>
          <w:tab w:val="left" w:pos="3796"/>
        </w:tabs>
        <w:rPr>
          <w:rFonts w:ascii="Arial" w:hAnsi="Arial" w:cs="Arial"/>
          <w:lang w:eastAsia="en-US"/>
        </w:rPr>
      </w:pPr>
    </w:p>
    <w:p w:rsidR="005A0C62" w:rsidRPr="00350EBC" w:rsidRDefault="005A0C62" w:rsidP="005A0C62">
      <w:pPr>
        <w:tabs>
          <w:tab w:val="left" w:pos="3796"/>
        </w:tabs>
        <w:rPr>
          <w:rFonts w:ascii="Arial" w:hAnsi="Arial" w:cs="Arial"/>
          <w:lang w:eastAsia="en-US"/>
        </w:rPr>
      </w:pPr>
    </w:p>
    <w:p w:rsidR="005A0C62" w:rsidRPr="00350EBC" w:rsidRDefault="005A0C62" w:rsidP="005A0C62">
      <w:pPr>
        <w:tabs>
          <w:tab w:val="left" w:pos="3796"/>
        </w:tabs>
        <w:rPr>
          <w:rFonts w:ascii="Arial" w:hAnsi="Arial" w:cs="Arial"/>
          <w:lang w:eastAsia="en-US"/>
        </w:rPr>
      </w:pPr>
    </w:p>
    <w:p w:rsidR="005A0C62" w:rsidRPr="00350EBC" w:rsidRDefault="005A0C62" w:rsidP="005A0C62">
      <w:pPr>
        <w:tabs>
          <w:tab w:val="left" w:pos="3796"/>
        </w:tabs>
        <w:rPr>
          <w:rFonts w:ascii="Arial" w:hAnsi="Arial" w:cs="Arial"/>
          <w:lang w:eastAsia="en-US"/>
        </w:rPr>
      </w:pPr>
    </w:p>
    <w:p w:rsidR="005A0C62" w:rsidRPr="00350EBC" w:rsidRDefault="005A0C62" w:rsidP="005A0C62">
      <w:pPr>
        <w:tabs>
          <w:tab w:val="left" w:pos="3796"/>
        </w:tabs>
        <w:rPr>
          <w:rFonts w:ascii="Arial" w:hAnsi="Arial" w:cs="Arial"/>
          <w:lang w:eastAsia="en-US"/>
        </w:rPr>
      </w:pPr>
    </w:p>
    <w:p w:rsidR="005A0C62" w:rsidRPr="00350EBC" w:rsidRDefault="005A0C62" w:rsidP="005A0C62">
      <w:pPr>
        <w:tabs>
          <w:tab w:val="left" w:pos="3796"/>
        </w:tabs>
        <w:rPr>
          <w:rFonts w:ascii="Arial" w:hAnsi="Arial" w:cs="Arial"/>
          <w:lang w:eastAsia="en-US"/>
        </w:rPr>
      </w:pPr>
    </w:p>
    <w:p w:rsidR="005A0C62" w:rsidRPr="00350EBC" w:rsidRDefault="005A0C62" w:rsidP="005A0C62">
      <w:pPr>
        <w:tabs>
          <w:tab w:val="left" w:pos="3796"/>
        </w:tabs>
        <w:rPr>
          <w:rFonts w:ascii="Arial" w:hAnsi="Arial" w:cs="Arial"/>
          <w:lang w:eastAsia="en-US"/>
        </w:rPr>
      </w:pPr>
    </w:p>
    <w:p w:rsidR="005A0C62" w:rsidRPr="00350EBC" w:rsidRDefault="005A0C62" w:rsidP="005A0C62">
      <w:pPr>
        <w:tabs>
          <w:tab w:val="left" w:pos="3796"/>
        </w:tabs>
        <w:rPr>
          <w:rFonts w:ascii="Arial" w:hAnsi="Arial" w:cs="Arial"/>
          <w:lang w:eastAsia="en-US"/>
        </w:rPr>
      </w:pPr>
    </w:p>
    <w:p w:rsidR="005A0C62" w:rsidRPr="00350EBC" w:rsidRDefault="005A0C62" w:rsidP="005A0C62">
      <w:pPr>
        <w:tabs>
          <w:tab w:val="left" w:pos="3796"/>
        </w:tabs>
        <w:rPr>
          <w:rFonts w:ascii="Arial" w:hAnsi="Arial" w:cs="Arial"/>
          <w:lang w:eastAsia="en-US"/>
        </w:rPr>
      </w:pPr>
    </w:p>
    <w:p w:rsidR="005A0C62" w:rsidRPr="00350EBC" w:rsidRDefault="005A0C62" w:rsidP="005A0C62">
      <w:pPr>
        <w:tabs>
          <w:tab w:val="left" w:pos="3796"/>
        </w:tabs>
        <w:rPr>
          <w:rFonts w:ascii="Arial" w:hAnsi="Arial" w:cs="Arial"/>
          <w:lang w:eastAsia="en-US"/>
        </w:rPr>
      </w:pPr>
    </w:p>
    <w:p w:rsidR="005A0C62" w:rsidRPr="00350EBC" w:rsidRDefault="005A0C62" w:rsidP="005A0C62">
      <w:pPr>
        <w:tabs>
          <w:tab w:val="left" w:pos="3796"/>
        </w:tabs>
        <w:rPr>
          <w:rFonts w:ascii="Arial" w:hAnsi="Arial" w:cs="Arial"/>
          <w:lang w:eastAsia="en-US"/>
        </w:rPr>
      </w:pPr>
    </w:p>
    <w:p w:rsidR="005A0C62" w:rsidRPr="00350EBC" w:rsidRDefault="005A0C62" w:rsidP="005A0C62">
      <w:pPr>
        <w:tabs>
          <w:tab w:val="left" w:pos="3796"/>
        </w:tabs>
        <w:rPr>
          <w:rFonts w:ascii="Arial" w:hAnsi="Arial" w:cs="Arial"/>
          <w:lang w:eastAsia="en-US"/>
        </w:rPr>
      </w:pPr>
    </w:p>
    <w:p w:rsidR="005A0C62" w:rsidRPr="00350EBC" w:rsidRDefault="005A0C62" w:rsidP="005A0C62">
      <w:pPr>
        <w:tabs>
          <w:tab w:val="left" w:pos="3796"/>
        </w:tabs>
        <w:rPr>
          <w:rFonts w:ascii="Arial" w:hAnsi="Arial" w:cs="Arial"/>
          <w:lang w:eastAsia="en-US"/>
        </w:rPr>
      </w:pPr>
    </w:p>
    <w:p w:rsidR="005A0C62" w:rsidRPr="00350EBC" w:rsidRDefault="005A0C62">
      <w:pPr>
        <w:jc w:val="right"/>
        <w:rPr>
          <w:rFonts w:ascii="Arial" w:hAnsi="Arial" w:cs="Arial"/>
          <w:sz w:val="28"/>
          <w:szCs w:val="28"/>
        </w:rPr>
        <w:sectPr w:rsidR="005A0C62" w:rsidRPr="00350EBC" w:rsidSect="005A0C62">
          <w:pgSz w:w="11900" w:h="16800"/>
          <w:pgMar w:top="1134" w:right="851" w:bottom="1134" w:left="1701" w:header="720" w:footer="414" w:gutter="0"/>
          <w:cols w:space="720"/>
        </w:sectPr>
      </w:pPr>
      <w:bookmarkStart w:id="0" w:name="RANGE!A1:L56"/>
    </w:p>
    <w:tbl>
      <w:tblPr>
        <w:tblW w:w="15252" w:type="dxa"/>
        <w:tblInd w:w="-176" w:type="dxa"/>
        <w:tblLook w:val="04A0"/>
      </w:tblPr>
      <w:tblGrid>
        <w:gridCol w:w="3130"/>
        <w:gridCol w:w="1000"/>
        <w:gridCol w:w="1102"/>
        <w:gridCol w:w="1000"/>
        <w:gridCol w:w="1257"/>
        <w:gridCol w:w="1045"/>
        <w:gridCol w:w="1220"/>
        <w:gridCol w:w="1839"/>
        <w:gridCol w:w="1038"/>
        <w:gridCol w:w="1178"/>
        <w:gridCol w:w="1151"/>
        <w:gridCol w:w="340"/>
      </w:tblGrid>
      <w:tr w:rsidR="005A0C62" w:rsidRPr="00350EBC" w:rsidTr="005A0C62">
        <w:trPr>
          <w:trHeight w:val="63"/>
        </w:trPr>
        <w:tc>
          <w:tcPr>
            <w:tcW w:w="14912" w:type="dxa"/>
            <w:gridSpan w:val="11"/>
            <w:vMerge w:val="restart"/>
            <w:tcBorders>
              <w:top w:val="nil"/>
              <w:left w:val="nil"/>
              <w:right w:val="nil"/>
            </w:tcBorders>
            <w:shd w:val="clear" w:color="auto" w:fill="auto"/>
            <w:noWrap/>
            <w:vAlign w:val="bottom"/>
            <w:hideMark/>
          </w:tcPr>
          <w:bookmarkEnd w:id="0"/>
          <w:p w:rsidR="005A0C62" w:rsidRPr="00350EBC" w:rsidRDefault="005A0C62">
            <w:pPr>
              <w:jc w:val="right"/>
              <w:rPr>
                <w:rFonts w:ascii="Arial" w:hAnsi="Arial" w:cs="Arial"/>
                <w:sz w:val="18"/>
                <w:szCs w:val="18"/>
              </w:rPr>
            </w:pPr>
            <w:r w:rsidRPr="00350EBC">
              <w:rPr>
                <w:rFonts w:ascii="Arial" w:hAnsi="Arial" w:cs="Arial"/>
                <w:sz w:val="18"/>
                <w:szCs w:val="18"/>
              </w:rPr>
              <w:lastRenderedPageBreak/>
              <w:t>Приложение № 1</w:t>
            </w:r>
          </w:p>
          <w:p w:rsidR="005A0C62" w:rsidRPr="00350EBC" w:rsidRDefault="005A0C62">
            <w:pPr>
              <w:jc w:val="right"/>
              <w:rPr>
                <w:rFonts w:ascii="Arial" w:hAnsi="Arial" w:cs="Arial"/>
                <w:sz w:val="18"/>
                <w:szCs w:val="18"/>
              </w:rPr>
            </w:pPr>
            <w:r w:rsidRPr="00350EBC">
              <w:rPr>
                <w:rFonts w:ascii="Arial" w:hAnsi="Arial" w:cs="Arial"/>
                <w:sz w:val="18"/>
                <w:szCs w:val="18"/>
              </w:rPr>
              <w:t>к решению Совета Чекрушанского сельского поселения</w:t>
            </w:r>
          </w:p>
          <w:p w:rsidR="005A0C62" w:rsidRPr="00350EBC" w:rsidRDefault="005A0C62">
            <w:pPr>
              <w:jc w:val="right"/>
              <w:rPr>
                <w:rFonts w:ascii="Arial" w:hAnsi="Arial" w:cs="Arial"/>
                <w:sz w:val="18"/>
                <w:szCs w:val="18"/>
              </w:rPr>
            </w:pPr>
            <w:r w:rsidRPr="00350EBC">
              <w:rPr>
                <w:rFonts w:ascii="Arial" w:hAnsi="Arial" w:cs="Arial"/>
                <w:sz w:val="18"/>
                <w:szCs w:val="18"/>
              </w:rPr>
              <w:t>"О внесении изменений в решение</w:t>
            </w:r>
          </w:p>
          <w:p w:rsidR="005A0C62" w:rsidRPr="00350EBC" w:rsidRDefault="005A0C62">
            <w:pPr>
              <w:jc w:val="right"/>
              <w:rPr>
                <w:rFonts w:ascii="Arial" w:hAnsi="Arial" w:cs="Arial"/>
                <w:sz w:val="18"/>
                <w:szCs w:val="18"/>
              </w:rPr>
            </w:pPr>
            <w:r w:rsidRPr="00350EBC">
              <w:rPr>
                <w:rFonts w:ascii="Arial" w:hAnsi="Arial" w:cs="Arial"/>
                <w:sz w:val="18"/>
                <w:szCs w:val="18"/>
              </w:rPr>
              <w:t>Совета Чекрушанского сельского поселения</w:t>
            </w:r>
          </w:p>
          <w:p w:rsidR="005A0C62" w:rsidRPr="00350EBC" w:rsidRDefault="005A0C62">
            <w:pPr>
              <w:jc w:val="right"/>
              <w:rPr>
                <w:rFonts w:ascii="Arial" w:hAnsi="Arial" w:cs="Arial"/>
                <w:sz w:val="18"/>
                <w:szCs w:val="18"/>
              </w:rPr>
            </w:pPr>
            <w:r w:rsidRPr="00350EBC">
              <w:rPr>
                <w:rFonts w:ascii="Arial" w:hAnsi="Arial" w:cs="Arial"/>
                <w:sz w:val="18"/>
                <w:szCs w:val="18"/>
              </w:rPr>
              <w:t>"О бюджете поселения на 2024 год</w:t>
            </w:r>
          </w:p>
          <w:p w:rsidR="005A0C62" w:rsidRPr="00350EBC" w:rsidRDefault="005A0C62" w:rsidP="00B302F2">
            <w:pPr>
              <w:jc w:val="right"/>
              <w:rPr>
                <w:rFonts w:ascii="Arial" w:hAnsi="Arial" w:cs="Arial"/>
                <w:sz w:val="18"/>
                <w:szCs w:val="18"/>
              </w:rPr>
            </w:pPr>
            <w:r w:rsidRPr="00350EBC">
              <w:rPr>
                <w:rFonts w:ascii="Arial" w:hAnsi="Arial" w:cs="Arial"/>
                <w:sz w:val="18"/>
                <w:szCs w:val="18"/>
              </w:rPr>
              <w:t>и на плановый период 2025 и 2026 годов"</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375"/>
        </w:trPr>
        <w:tc>
          <w:tcPr>
            <w:tcW w:w="14912" w:type="dxa"/>
            <w:gridSpan w:val="11"/>
            <w:vMerge/>
            <w:tcBorders>
              <w:left w:val="nil"/>
              <w:right w:val="nil"/>
            </w:tcBorders>
            <w:shd w:val="clear" w:color="auto" w:fill="auto"/>
            <w:noWrap/>
            <w:vAlign w:val="bottom"/>
            <w:hideMark/>
          </w:tcPr>
          <w:p w:rsidR="005A0C62" w:rsidRPr="00350EBC" w:rsidRDefault="005A0C62" w:rsidP="00B302F2">
            <w:pPr>
              <w:jc w:val="right"/>
              <w:rPr>
                <w:rFonts w:ascii="Arial" w:hAnsi="Arial" w:cs="Arial"/>
                <w:sz w:val="18"/>
                <w:szCs w:val="18"/>
              </w:rPr>
            </w:pP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375"/>
        </w:trPr>
        <w:tc>
          <w:tcPr>
            <w:tcW w:w="14912" w:type="dxa"/>
            <w:gridSpan w:val="11"/>
            <w:vMerge/>
            <w:tcBorders>
              <w:left w:val="nil"/>
              <w:right w:val="nil"/>
            </w:tcBorders>
            <w:shd w:val="clear" w:color="auto" w:fill="auto"/>
            <w:noWrap/>
            <w:vAlign w:val="bottom"/>
            <w:hideMark/>
          </w:tcPr>
          <w:p w:rsidR="005A0C62" w:rsidRPr="00350EBC" w:rsidRDefault="005A0C62" w:rsidP="00B302F2">
            <w:pPr>
              <w:jc w:val="right"/>
              <w:rPr>
                <w:rFonts w:ascii="Arial" w:hAnsi="Arial" w:cs="Arial"/>
                <w:sz w:val="18"/>
                <w:szCs w:val="18"/>
              </w:rPr>
            </w:pP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375"/>
        </w:trPr>
        <w:tc>
          <w:tcPr>
            <w:tcW w:w="14912" w:type="dxa"/>
            <w:gridSpan w:val="11"/>
            <w:vMerge/>
            <w:tcBorders>
              <w:left w:val="nil"/>
              <w:right w:val="nil"/>
            </w:tcBorders>
            <w:shd w:val="clear" w:color="auto" w:fill="auto"/>
            <w:noWrap/>
            <w:vAlign w:val="bottom"/>
            <w:hideMark/>
          </w:tcPr>
          <w:p w:rsidR="005A0C62" w:rsidRPr="00350EBC" w:rsidRDefault="005A0C62" w:rsidP="00B302F2">
            <w:pPr>
              <w:jc w:val="right"/>
              <w:rPr>
                <w:rFonts w:ascii="Arial" w:hAnsi="Arial" w:cs="Arial"/>
                <w:sz w:val="18"/>
                <w:szCs w:val="18"/>
              </w:rPr>
            </w:pP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375"/>
        </w:trPr>
        <w:tc>
          <w:tcPr>
            <w:tcW w:w="14912" w:type="dxa"/>
            <w:gridSpan w:val="11"/>
            <w:vMerge/>
            <w:tcBorders>
              <w:left w:val="nil"/>
              <w:right w:val="nil"/>
            </w:tcBorders>
            <w:shd w:val="clear" w:color="auto" w:fill="auto"/>
            <w:noWrap/>
            <w:vAlign w:val="bottom"/>
            <w:hideMark/>
          </w:tcPr>
          <w:p w:rsidR="005A0C62" w:rsidRPr="00350EBC" w:rsidRDefault="005A0C62" w:rsidP="00B302F2">
            <w:pPr>
              <w:jc w:val="right"/>
              <w:rPr>
                <w:rFonts w:ascii="Arial" w:hAnsi="Arial" w:cs="Arial"/>
                <w:sz w:val="18"/>
                <w:szCs w:val="18"/>
              </w:rPr>
            </w:pP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63"/>
        </w:trPr>
        <w:tc>
          <w:tcPr>
            <w:tcW w:w="14912" w:type="dxa"/>
            <w:gridSpan w:val="11"/>
            <w:vMerge/>
            <w:tcBorders>
              <w:left w:val="nil"/>
              <w:bottom w:val="nil"/>
              <w:right w:val="nil"/>
            </w:tcBorders>
            <w:shd w:val="clear" w:color="auto" w:fill="auto"/>
            <w:noWrap/>
            <w:vAlign w:val="bottom"/>
            <w:hideMark/>
          </w:tcPr>
          <w:p w:rsidR="005A0C62" w:rsidRPr="00350EBC" w:rsidRDefault="005A0C62">
            <w:pPr>
              <w:jc w:val="right"/>
              <w:rPr>
                <w:rFonts w:ascii="Arial" w:hAnsi="Arial" w:cs="Arial"/>
                <w:sz w:val="18"/>
                <w:szCs w:val="18"/>
              </w:rPr>
            </w:pP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80"/>
        </w:trPr>
        <w:tc>
          <w:tcPr>
            <w:tcW w:w="313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054"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257"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045"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22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839"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038"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178"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151"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63"/>
        </w:trPr>
        <w:tc>
          <w:tcPr>
            <w:tcW w:w="14912" w:type="dxa"/>
            <w:gridSpan w:val="11"/>
            <w:vMerge w:val="restart"/>
            <w:tcBorders>
              <w:top w:val="nil"/>
              <w:left w:val="nil"/>
              <w:right w:val="nil"/>
            </w:tcBorders>
            <w:shd w:val="clear" w:color="auto" w:fill="auto"/>
            <w:noWrap/>
            <w:vAlign w:val="bottom"/>
            <w:hideMark/>
          </w:tcPr>
          <w:p w:rsidR="005A0C62" w:rsidRPr="00350EBC" w:rsidRDefault="005A0C62">
            <w:pPr>
              <w:jc w:val="right"/>
              <w:rPr>
                <w:rFonts w:ascii="Arial" w:hAnsi="Arial" w:cs="Arial"/>
                <w:sz w:val="18"/>
                <w:szCs w:val="18"/>
              </w:rPr>
            </w:pPr>
            <w:r w:rsidRPr="00350EBC">
              <w:rPr>
                <w:rFonts w:ascii="Arial" w:hAnsi="Arial" w:cs="Arial"/>
                <w:sz w:val="18"/>
                <w:szCs w:val="18"/>
              </w:rPr>
              <w:t>"Приложение № 1</w:t>
            </w:r>
          </w:p>
          <w:p w:rsidR="005A0C62" w:rsidRPr="00350EBC" w:rsidRDefault="005A0C62">
            <w:pPr>
              <w:jc w:val="right"/>
              <w:rPr>
                <w:rFonts w:ascii="Arial" w:hAnsi="Arial" w:cs="Arial"/>
                <w:sz w:val="18"/>
                <w:szCs w:val="18"/>
              </w:rPr>
            </w:pPr>
            <w:r w:rsidRPr="00350EBC">
              <w:rPr>
                <w:rFonts w:ascii="Arial" w:hAnsi="Arial" w:cs="Arial"/>
                <w:sz w:val="18"/>
                <w:szCs w:val="18"/>
              </w:rPr>
              <w:t>к решению Совета Чекрушанского сельского поселения</w:t>
            </w:r>
          </w:p>
          <w:p w:rsidR="005A0C62" w:rsidRPr="00350EBC" w:rsidRDefault="005A0C62">
            <w:pPr>
              <w:jc w:val="right"/>
              <w:rPr>
                <w:rFonts w:ascii="Arial" w:hAnsi="Arial" w:cs="Arial"/>
                <w:sz w:val="18"/>
                <w:szCs w:val="18"/>
              </w:rPr>
            </w:pPr>
            <w:r w:rsidRPr="00350EBC">
              <w:rPr>
                <w:rFonts w:ascii="Arial" w:hAnsi="Arial" w:cs="Arial"/>
                <w:sz w:val="18"/>
                <w:szCs w:val="18"/>
              </w:rPr>
              <w:t>"О бюджете поселения на 2024 год</w:t>
            </w:r>
          </w:p>
          <w:p w:rsidR="005A0C62" w:rsidRPr="00350EBC" w:rsidRDefault="005A0C62" w:rsidP="00B302F2">
            <w:pPr>
              <w:jc w:val="right"/>
              <w:rPr>
                <w:rFonts w:ascii="Arial" w:hAnsi="Arial" w:cs="Arial"/>
                <w:sz w:val="18"/>
                <w:szCs w:val="18"/>
              </w:rPr>
            </w:pPr>
            <w:r w:rsidRPr="00350EBC">
              <w:rPr>
                <w:rFonts w:ascii="Arial" w:hAnsi="Arial" w:cs="Arial"/>
                <w:sz w:val="18"/>
                <w:szCs w:val="18"/>
              </w:rPr>
              <w:t>и на плановый период 2025 и 2026 годов"</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63"/>
        </w:trPr>
        <w:tc>
          <w:tcPr>
            <w:tcW w:w="14912" w:type="dxa"/>
            <w:gridSpan w:val="11"/>
            <w:vMerge/>
            <w:tcBorders>
              <w:left w:val="nil"/>
              <w:right w:val="nil"/>
            </w:tcBorders>
            <w:shd w:val="clear" w:color="auto" w:fill="auto"/>
            <w:noWrap/>
            <w:vAlign w:val="bottom"/>
            <w:hideMark/>
          </w:tcPr>
          <w:p w:rsidR="005A0C62" w:rsidRPr="00350EBC" w:rsidRDefault="005A0C62" w:rsidP="00B302F2">
            <w:pPr>
              <w:jc w:val="right"/>
              <w:rPr>
                <w:rFonts w:ascii="Arial" w:hAnsi="Arial" w:cs="Arial"/>
                <w:sz w:val="18"/>
                <w:szCs w:val="18"/>
              </w:rPr>
            </w:pP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375"/>
        </w:trPr>
        <w:tc>
          <w:tcPr>
            <w:tcW w:w="14912" w:type="dxa"/>
            <w:gridSpan w:val="11"/>
            <w:vMerge/>
            <w:tcBorders>
              <w:left w:val="nil"/>
              <w:right w:val="nil"/>
            </w:tcBorders>
            <w:shd w:val="clear" w:color="auto" w:fill="auto"/>
            <w:noWrap/>
            <w:vAlign w:val="bottom"/>
            <w:hideMark/>
          </w:tcPr>
          <w:p w:rsidR="005A0C62" w:rsidRPr="00350EBC" w:rsidRDefault="005A0C62" w:rsidP="00B302F2">
            <w:pPr>
              <w:jc w:val="right"/>
              <w:rPr>
                <w:rFonts w:ascii="Arial" w:hAnsi="Arial" w:cs="Arial"/>
                <w:sz w:val="18"/>
                <w:szCs w:val="18"/>
              </w:rPr>
            </w:pP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375"/>
        </w:trPr>
        <w:tc>
          <w:tcPr>
            <w:tcW w:w="14912" w:type="dxa"/>
            <w:gridSpan w:val="11"/>
            <w:vMerge/>
            <w:tcBorders>
              <w:left w:val="nil"/>
              <w:bottom w:val="nil"/>
              <w:right w:val="nil"/>
            </w:tcBorders>
            <w:shd w:val="clear" w:color="auto" w:fill="auto"/>
            <w:noWrap/>
            <w:vAlign w:val="bottom"/>
            <w:hideMark/>
          </w:tcPr>
          <w:p w:rsidR="005A0C62" w:rsidRPr="00350EBC" w:rsidRDefault="005A0C62">
            <w:pPr>
              <w:jc w:val="right"/>
              <w:rPr>
                <w:rFonts w:ascii="Arial" w:hAnsi="Arial" w:cs="Arial"/>
                <w:sz w:val="18"/>
                <w:szCs w:val="18"/>
              </w:rPr>
            </w:pP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375"/>
        </w:trPr>
        <w:tc>
          <w:tcPr>
            <w:tcW w:w="313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054"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257"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045"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22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839"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038"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178"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151"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375"/>
        </w:trPr>
        <w:tc>
          <w:tcPr>
            <w:tcW w:w="14912" w:type="dxa"/>
            <w:gridSpan w:val="11"/>
            <w:tcBorders>
              <w:top w:val="nil"/>
              <w:left w:val="nil"/>
              <w:bottom w:val="nil"/>
              <w:right w:val="nil"/>
            </w:tcBorders>
            <w:shd w:val="clear" w:color="auto" w:fill="auto"/>
            <w:noWrap/>
            <w:vAlign w:val="bottom"/>
            <w:hideMark/>
          </w:tcPr>
          <w:p w:rsidR="005A0C62" w:rsidRPr="00350EBC" w:rsidRDefault="005A0C62">
            <w:pPr>
              <w:jc w:val="center"/>
              <w:rPr>
                <w:rFonts w:ascii="Arial" w:hAnsi="Arial" w:cs="Arial"/>
                <w:sz w:val="18"/>
                <w:szCs w:val="18"/>
              </w:rPr>
            </w:pPr>
            <w:r w:rsidRPr="00350EBC">
              <w:rPr>
                <w:rFonts w:ascii="Arial" w:hAnsi="Arial" w:cs="Arial"/>
                <w:sz w:val="18"/>
                <w:szCs w:val="18"/>
              </w:rPr>
              <w:t>ПРОГНОЗ</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360"/>
        </w:trPr>
        <w:tc>
          <w:tcPr>
            <w:tcW w:w="14912" w:type="dxa"/>
            <w:gridSpan w:val="11"/>
            <w:tcBorders>
              <w:top w:val="nil"/>
              <w:left w:val="nil"/>
              <w:bottom w:val="nil"/>
              <w:right w:val="nil"/>
            </w:tcBorders>
            <w:shd w:val="clear" w:color="auto" w:fill="auto"/>
            <w:vAlign w:val="bottom"/>
            <w:hideMark/>
          </w:tcPr>
          <w:p w:rsidR="005A0C62" w:rsidRPr="00350EBC" w:rsidRDefault="005A0C62">
            <w:pPr>
              <w:jc w:val="center"/>
              <w:rPr>
                <w:rFonts w:ascii="Arial" w:hAnsi="Arial" w:cs="Arial"/>
                <w:sz w:val="18"/>
                <w:szCs w:val="18"/>
              </w:rPr>
            </w:pPr>
            <w:r w:rsidRPr="00350EBC">
              <w:rPr>
                <w:rFonts w:ascii="Arial" w:hAnsi="Arial" w:cs="Arial"/>
                <w:sz w:val="18"/>
                <w:szCs w:val="18"/>
              </w:rPr>
              <w:t>поступлений налоговых и неналоговых доходов в местный бюджет на 2024 год и на плановый период 2025 и 2026 годов</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375"/>
        </w:trPr>
        <w:tc>
          <w:tcPr>
            <w:tcW w:w="313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rsidR="005A0C62" w:rsidRPr="00350EBC" w:rsidRDefault="005A0C62">
            <w:pPr>
              <w:jc w:val="right"/>
              <w:rPr>
                <w:rFonts w:ascii="Arial" w:hAnsi="Arial" w:cs="Arial"/>
                <w:sz w:val="18"/>
                <w:szCs w:val="18"/>
              </w:rPr>
            </w:pPr>
          </w:p>
        </w:tc>
        <w:tc>
          <w:tcPr>
            <w:tcW w:w="1054" w:type="dxa"/>
            <w:tcBorders>
              <w:top w:val="nil"/>
              <w:left w:val="nil"/>
              <w:bottom w:val="nil"/>
              <w:right w:val="nil"/>
            </w:tcBorders>
            <w:shd w:val="clear" w:color="auto" w:fill="auto"/>
            <w:noWrap/>
            <w:vAlign w:val="bottom"/>
            <w:hideMark/>
          </w:tcPr>
          <w:p w:rsidR="005A0C62" w:rsidRPr="00350EBC" w:rsidRDefault="005A0C6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rsidR="005A0C62" w:rsidRPr="00350EBC" w:rsidRDefault="005A0C62">
            <w:pPr>
              <w:jc w:val="right"/>
              <w:rPr>
                <w:rFonts w:ascii="Arial" w:hAnsi="Arial" w:cs="Arial"/>
                <w:sz w:val="18"/>
                <w:szCs w:val="18"/>
              </w:rPr>
            </w:pPr>
          </w:p>
        </w:tc>
        <w:tc>
          <w:tcPr>
            <w:tcW w:w="1257" w:type="dxa"/>
            <w:tcBorders>
              <w:top w:val="nil"/>
              <w:left w:val="nil"/>
              <w:bottom w:val="nil"/>
              <w:right w:val="nil"/>
            </w:tcBorders>
            <w:shd w:val="clear" w:color="auto" w:fill="auto"/>
            <w:noWrap/>
            <w:vAlign w:val="bottom"/>
            <w:hideMark/>
          </w:tcPr>
          <w:p w:rsidR="005A0C62" w:rsidRPr="00350EBC" w:rsidRDefault="005A0C62">
            <w:pPr>
              <w:jc w:val="right"/>
              <w:rPr>
                <w:rFonts w:ascii="Arial" w:hAnsi="Arial" w:cs="Arial"/>
                <w:sz w:val="18"/>
                <w:szCs w:val="18"/>
              </w:rPr>
            </w:pPr>
          </w:p>
        </w:tc>
        <w:tc>
          <w:tcPr>
            <w:tcW w:w="1045" w:type="dxa"/>
            <w:tcBorders>
              <w:top w:val="nil"/>
              <w:left w:val="nil"/>
              <w:bottom w:val="nil"/>
              <w:right w:val="nil"/>
            </w:tcBorders>
            <w:shd w:val="clear" w:color="auto" w:fill="auto"/>
            <w:noWrap/>
            <w:vAlign w:val="bottom"/>
            <w:hideMark/>
          </w:tcPr>
          <w:p w:rsidR="005A0C62" w:rsidRPr="00350EBC" w:rsidRDefault="005A0C62">
            <w:pPr>
              <w:jc w:val="right"/>
              <w:rPr>
                <w:rFonts w:ascii="Arial" w:hAnsi="Arial" w:cs="Arial"/>
                <w:sz w:val="18"/>
                <w:szCs w:val="18"/>
              </w:rPr>
            </w:pPr>
          </w:p>
        </w:tc>
        <w:tc>
          <w:tcPr>
            <w:tcW w:w="1220" w:type="dxa"/>
            <w:tcBorders>
              <w:top w:val="nil"/>
              <w:left w:val="nil"/>
              <w:bottom w:val="nil"/>
              <w:right w:val="nil"/>
            </w:tcBorders>
            <w:shd w:val="clear" w:color="auto" w:fill="auto"/>
            <w:noWrap/>
            <w:vAlign w:val="bottom"/>
            <w:hideMark/>
          </w:tcPr>
          <w:p w:rsidR="005A0C62" w:rsidRPr="00350EBC" w:rsidRDefault="005A0C62">
            <w:pPr>
              <w:jc w:val="right"/>
              <w:rPr>
                <w:rFonts w:ascii="Arial" w:hAnsi="Arial" w:cs="Arial"/>
                <w:sz w:val="18"/>
                <w:szCs w:val="18"/>
              </w:rPr>
            </w:pPr>
          </w:p>
        </w:tc>
        <w:tc>
          <w:tcPr>
            <w:tcW w:w="1839" w:type="dxa"/>
            <w:tcBorders>
              <w:top w:val="nil"/>
              <w:left w:val="nil"/>
              <w:bottom w:val="nil"/>
              <w:right w:val="nil"/>
            </w:tcBorders>
            <w:shd w:val="clear" w:color="auto" w:fill="auto"/>
            <w:noWrap/>
            <w:vAlign w:val="bottom"/>
            <w:hideMark/>
          </w:tcPr>
          <w:p w:rsidR="005A0C62" w:rsidRPr="00350EBC" w:rsidRDefault="005A0C62">
            <w:pPr>
              <w:jc w:val="right"/>
              <w:rPr>
                <w:rFonts w:ascii="Arial" w:hAnsi="Arial" w:cs="Arial"/>
                <w:sz w:val="18"/>
                <w:szCs w:val="18"/>
              </w:rPr>
            </w:pPr>
          </w:p>
        </w:tc>
        <w:tc>
          <w:tcPr>
            <w:tcW w:w="1038"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178"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1151"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281"/>
        </w:trPr>
        <w:tc>
          <w:tcPr>
            <w:tcW w:w="3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Наименование кодов классификации доходов местного бюджета</w:t>
            </w:r>
          </w:p>
        </w:tc>
        <w:tc>
          <w:tcPr>
            <w:tcW w:w="8415" w:type="dxa"/>
            <w:gridSpan w:val="7"/>
            <w:tcBorders>
              <w:top w:val="single" w:sz="4" w:space="0" w:color="000000"/>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Коды классификации доходов местного бюджета</w:t>
            </w:r>
          </w:p>
        </w:tc>
        <w:tc>
          <w:tcPr>
            <w:tcW w:w="3367" w:type="dxa"/>
            <w:gridSpan w:val="3"/>
            <w:tcBorders>
              <w:top w:val="single" w:sz="4" w:space="0" w:color="000000"/>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Сумма, рублей</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169"/>
        </w:trPr>
        <w:tc>
          <w:tcPr>
            <w:tcW w:w="3130" w:type="dxa"/>
            <w:vMerge/>
            <w:tcBorders>
              <w:top w:val="single" w:sz="4" w:space="0" w:color="000000"/>
              <w:left w:val="single" w:sz="4" w:space="0" w:color="000000"/>
              <w:bottom w:val="single" w:sz="4" w:space="0" w:color="000000"/>
              <w:right w:val="single" w:sz="4" w:space="0" w:color="000000"/>
            </w:tcBorders>
            <w:vAlign w:val="center"/>
            <w:hideMark/>
          </w:tcPr>
          <w:p w:rsidR="005A0C62" w:rsidRPr="00350EBC" w:rsidRDefault="005A0C62">
            <w:pPr>
              <w:rPr>
                <w:rFonts w:ascii="Arial" w:hAnsi="Arial" w:cs="Arial"/>
                <w:color w:val="000000"/>
                <w:sz w:val="18"/>
                <w:szCs w:val="18"/>
              </w:rPr>
            </w:pPr>
          </w:p>
        </w:tc>
        <w:tc>
          <w:tcPr>
            <w:tcW w:w="5356" w:type="dxa"/>
            <w:gridSpan w:val="5"/>
            <w:tcBorders>
              <w:top w:val="single" w:sz="4" w:space="0" w:color="000000"/>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Вид доходов бюджета</w:t>
            </w:r>
          </w:p>
        </w:tc>
        <w:tc>
          <w:tcPr>
            <w:tcW w:w="3059" w:type="dxa"/>
            <w:gridSpan w:val="2"/>
            <w:tcBorders>
              <w:top w:val="single" w:sz="4" w:space="0" w:color="000000"/>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Подвид доходов бюджета</w:t>
            </w:r>
          </w:p>
        </w:tc>
        <w:tc>
          <w:tcPr>
            <w:tcW w:w="10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2024 год</w:t>
            </w:r>
          </w:p>
        </w:tc>
        <w:tc>
          <w:tcPr>
            <w:tcW w:w="11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2025 год</w:t>
            </w:r>
          </w:p>
        </w:tc>
        <w:tc>
          <w:tcPr>
            <w:tcW w:w="11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2026 год</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939"/>
        </w:trPr>
        <w:tc>
          <w:tcPr>
            <w:tcW w:w="3130" w:type="dxa"/>
            <w:vMerge/>
            <w:tcBorders>
              <w:top w:val="single" w:sz="4" w:space="0" w:color="000000"/>
              <w:left w:val="single" w:sz="4" w:space="0" w:color="000000"/>
              <w:bottom w:val="single" w:sz="4" w:space="0" w:color="000000"/>
              <w:right w:val="single" w:sz="4" w:space="0" w:color="000000"/>
            </w:tcBorders>
            <w:vAlign w:val="center"/>
            <w:hideMark/>
          </w:tcPr>
          <w:p w:rsidR="005A0C62" w:rsidRPr="00350EBC" w:rsidRDefault="005A0C62">
            <w:pPr>
              <w:rPr>
                <w:rFonts w:ascii="Arial" w:hAnsi="Arial" w:cs="Arial"/>
                <w:color w:val="000000"/>
                <w:sz w:val="18"/>
                <w:szCs w:val="18"/>
              </w:rPr>
            </w:pP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Группа доходов</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Подгруппа доходов</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Статья доходов</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Подстатья доходов</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Элемент доходов</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Группа подвида доходов бюджета</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Аналитическая группа подвида доходов бюджета</w:t>
            </w:r>
          </w:p>
        </w:tc>
        <w:tc>
          <w:tcPr>
            <w:tcW w:w="1038" w:type="dxa"/>
            <w:vMerge/>
            <w:tcBorders>
              <w:top w:val="nil"/>
              <w:left w:val="single" w:sz="4" w:space="0" w:color="000000"/>
              <w:bottom w:val="single" w:sz="4" w:space="0" w:color="000000"/>
              <w:right w:val="single" w:sz="4" w:space="0" w:color="000000"/>
            </w:tcBorders>
            <w:vAlign w:val="center"/>
            <w:hideMark/>
          </w:tcPr>
          <w:p w:rsidR="005A0C62" w:rsidRPr="00350EBC" w:rsidRDefault="005A0C62">
            <w:pPr>
              <w:rPr>
                <w:rFonts w:ascii="Arial" w:hAnsi="Arial" w:cs="Arial"/>
                <w:color w:val="000000"/>
                <w:sz w:val="18"/>
                <w:szCs w:val="18"/>
              </w:rPr>
            </w:pPr>
          </w:p>
        </w:tc>
        <w:tc>
          <w:tcPr>
            <w:tcW w:w="1178" w:type="dxa"/>
            <w:vMerge/>
            <w:tcBorders>
              <w:top w:val="nil"/>
              <w:left w:val="single" w:sz="4" w:space="0" w:color="000000"/>
              <w:bottom w:val="single" w:sz="4" w:space="0" w:color="000000"/>
              <w:right w:val="single" w:sz="4" w:space="0" w:color="000000"/>
            </w:tcBorders>
            <w:vAlign w:val="center"/>
            <w:hideMark/>
          </w:tcPr>
          <w:p w:rsidR="005A0C62" w:rsidRPr="00350EBC" w:rsidRDefault="005A0C62">
            <w:pPr>
              <w:rPr>
                <w:rFonts w:ascii="Arial" w:hAnsi="Arial" w:cs="Arial"/>
                <w:color w:val="000000"/>
                <w:sz w:val="18"/>
                <w:szCs w:val="18"/>
              </w:rPr>
            </w:pPr>
          </w:p>
        </w:tc>
        <w:tc>
          <w:tcPr>
            <w:tcW w:w="1151" w:type="dxa"/>
            <w:vMerge/>
            <w:tcBorders>
              <w:top w:val="nil"/>
              <w:left w:val="single" w:sz="4" w:space="0" w:color="000000"/>
              <w:bottom w:val="single" w:sz="4" w:space="0" w:color="000000"/>
              <w:right w:val="single" w:sz="4" w:space="0" w:color="000000"/>
            </w:tcBorders>
            <w:vAlign w:val="center"/>
            <w:hideMark/>
          </w:tcPr>
          <w:p w:rsidR="005A0C62" w:rsidRPr="00350EBC" w:rsidRDefault="005A0C62">
            <w:pPr>
              <w:rPr>
                <w:rFonts w:ascii="Arial" w:hAnsi="Arial" w:cs="Arial"/>
                <w:color w:val="000000"/>
                <w:sz w:val="18"/>
                <w:szCs w:val="18"/>
              </w:rPr>
            </w:pP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375"/>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2</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3</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4</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5</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6</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7</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8</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9</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319"/>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НАЛОГОВЫЕ И НЕНАЛОГОВЫЕ ДОХОДЫ</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1 506 743,39</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1 527 942,55</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1 504 005,97</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184"/>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НАЛОГИ НА ПРИБЫЛЬ, ДОХОДЫ</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117 600,00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124 440,00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131 340,00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56"/>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Налог на доходы физических лиц</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117 600,00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124 440,00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131 340,00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2675"/>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116 250,00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123 090,00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129 990,00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1691"/>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300,00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300,00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300,00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832"/>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030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1 050,00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1 050,00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1 050,00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665"/>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НАЛОГИ НА ТОВАРЫ (РАБОТЫ, УСЛУГИ), РЕАЛИЗУЕМЫЕ НА ТЕРРИТОРИИ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902 700,00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913 900,00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879 800,00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64"/>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lastRenderedPageBreak/>
              <w:t>Акцизы по подакцизным товарам (продукции), производимым на территории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902 700,00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913 900,00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879 800,00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420"/>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230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470 800,00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475 500,00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458 300,00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2565"/>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231</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470 800,00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475 500,00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458 300,00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1297"/>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240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2 200,00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2 400,00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2 400,00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2262"/>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241</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2 200,00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2 400,00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2 400,00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136"/>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250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488 200,00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495 100,00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477 300,00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2159"/>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251</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488 200,00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495 100,00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477 300,00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595"/>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260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-58 500,00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-59 100,00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-58 200,00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1554"/>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03</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261</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-58 500,00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-59 100,00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-58 200,00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5A0C62">
        <w:trPr>
          <w:trHeight w:val="375"/>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НАЛОГИ НА ИМУЩЕСТВО</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06</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357 000,00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357 000,00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357 000,00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64"/>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Налог на имущество физических лиц</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06</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51 000,00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51 000,00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51 000,00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703"/>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06</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030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51 000,00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51 000,00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51 000,00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94"/>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Земельный налог</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06</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06</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306 000,00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306 000,00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306 000,00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64"/>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Земельный налог с организаций</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06</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06</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030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215 000,00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215 000,00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215 000,00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370"/>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Земельный налог с организаций,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06</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06</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033</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215 000,00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215 000,00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215 000,00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98"/>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lastRenderedPageBreak/>
              <w:t>Земельный налог с физических лиц</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06</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06</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040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91 000,00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91 000,00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91 000,00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300"/>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06</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06</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043</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91 000,00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91 000,00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91 000,00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169"/>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ГОСУДАРСТВЕННАЯ ПОШЛИНА</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08</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5 000,00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5 000,00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5 000,00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655"/>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08</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04</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5 000,00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5 000,00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5 000,00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687"/>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08</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04</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01</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5 000,00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5 000,00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5 000,00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B302F2">
        <w:trPr>
          <w:trHeight w:val="583"/>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ДОХОДЫ ОТ ИСПОЛЬЗОВАНИЯ ИМУЩЕСТВА, НАХОДЯЩЕГОСЯ В ГОСУДАРСТВЕННОЙ И МУНИЦИПАЛЬНОЙ СОБСТВЕННОСТИ</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28 711,20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28 711,20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28 711,20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0C1501">
        <w:trPr>
          <w:trHeight w:val="136"/>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05</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120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28 711,20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28 711,20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28 711,20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0C1501">
        <w:trPr>
          <w:trHeight w:val="284"/>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 xml:space="preserve">Доходы, получаемые в виде арендной платы за земли после разграничения государственной собственности на землю, а также </w:t>
            </w:r>
            <w:r w:rsidRPr="00350EBC">
              <w:rPr>
                <w:rFonts w:ascii="Arial" w:hAnsi="Arial" w:cs="Arial"/>
                <w:color w:val="000000"/>
                <w:sz w:val="18"/>
                <w:szCs w:val="18"/>
              </w:rPr>
              <w:lastRenderedPageBreak/>
              <w:t>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lastRenderedPageBreak/>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05</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120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21 000,00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21 000,00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21 000,00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0C1501">
        <w:trPr>
          <w:trHeight w:val="469"/>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05</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025</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120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21 000,00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21 000,00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21 000,00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0C1501">
        <w:trPr>
          <w:trHeight w:val="156"/>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05</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070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120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7 711,20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7 711,20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7 711,20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0C1501">
        <w:trPr>
          <w:trHeight w:val="383"/>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Доходы от сдачи в аренду имущества, составляющего казну сельских поселений (за исключением земельных участков)</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11</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05</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075</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120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7 711,20</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7 711,20</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7 711,20</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0C1501">
        <w:trPr>
          <w:trHeight w:val="126"/>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ДОХОДЫ ОТ ОКАЗАНИЯ ПЛАТНЫХ УСЛУГ И КОМПЕНСАЦИИ ЗАТРАТ ГОСУДАРСТВА</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13</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95 732,19</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98 891,35</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102 154,77</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0C1501">
        <w:trPr>
          <w:trHeight w:val="64"/>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Доходы от компенсации затрат государства</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13</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130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95 732,19</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98 891,35</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102 154,77</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0C1501">
        <w:trPr>
          <w:trHeight w:val="64"/>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Доходы, поступающие в порядке возмещения расходов, понесенных в связи с эксплуатацией имущества</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13</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060</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130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95 732,19</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98 891,35</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102 154,77</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tc>
      </w:tr>
      <w:tr w:rsidR="005A0C62" w:rsidRPr="00350EBC" w:rsidTr="000C1501">
        <w:trPr>
          <w:trHeight w:val="64"/>
        </w:trPr>
        <w:tc>
          <w:tcPr>
            <w:tcW w:w="3130" w:type="dxa"/>
            <w:tcBorders>
              <w:top w:val="nil"/>
              <w:left w:val="single" w:sz="4" w:space="0" w:color="000000"/>
              <w:bottom w:val="single" w:sz="4" w:space="0" w:color="000000"/>
              <w:right w:val="single" w:sz="4" w:space="0" w:color="000000"/>
            </w:tcBorders>
            <w:shd w:val="clear" w:color="auto" w:fill="auto"/>
            <w:vAlign w:val="center"/>
            <w:hideMark/>
          </w:tcPr>
          <w:p w:rsidR="005A0C62" w:rsidRPr="00350EBC" w:rsidRDefault="005A0C62">
            <w:pPr>
              <w:rPr>
                <w:rFonts w:ascii="Arial" w:hAnsi="Arial" w:cs="Arial"/>
                <w:color w:val="000000"/>
                <w:sz w:val="18"/>
                <w:szCs w:val="18"/>
              </w:rPr>
            </w:pPr>
            <w:r w:rsidRPr="00350EBC">
              <w:rPr>
                <w:rFonts w:ascii="Arial" w:hAnsi="Arial" w:cs="Arial"/>
                <w:color w:val="000000"/>
                <w:sz w:val="18"/>
                <w:szCs w:val="18"/>
              </w:rPr>
              <w:t>Доходы, поступающие в порядке возмещения расходов, понесенных в связи с эксплуатацией имущества сельских поселений</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13</w:t>
            </w:r>
          </w:p>
        </w:tc>
        <w:tc>
          <w:tcPr>
            <w:tcW w:w="100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02</w:t>
            </w:r>
          </w:p>
        </w:tc>
        <w:tc>
          <w:tcPr>
            <w:tcW w:w="1257"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065</w:t>
            </w:r>
          </w:p>
        </w:tc>
        <w:tc>
          <w:tcPr>
            <w:tcW w:w="1045"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10</w:t>
            </w:r>
          </w:p>
        </w:tc>
        <w:tc>
          <w:tcPr>
            <w:tcW w:w="1220"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0000</w:t>
            </w:r>
          </w:p>
        </w:tc>
        <w:tc>
          <w:tcPr>
            <w:tcW w:w="1839"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center"/>
              <w:rPr>
                <w:rFonts w:ascii="Arial" w:hAnsi="Arial" w:cs="Arial"/>
                <w:color w:val="000000"/>
                <w:sz w:val="18"/>
                <w:szCs w:val="18"/>
              </w:rPr>
            </w:pPr>
            <w:r w:rsidRPr="00350EBC">
              <w:rPr>
                <w:rFonts w:ascii="Arial" w:hAnsi="Arial" w:cs="Arial"/>
                <w:color w:val="000000"/>
                <w:sz w:val="18"/>
                <w:szCs w:val="18"/>
              </w:rPr>
              <w:t>130</w:t>
            </w:r>
          </w:p>
        </w:tc>
        <w:tc>
          <w:tcPr>
            <w:tcW w:w="103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95 732,19</w:t>
            </w:r>
          </w:p>
        </w:tc>
        <w:tc>
          <w:tcPr>
            <w:tcW w:w="1178"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98 891,35</w:t>
            </w:r>
          </w:p>
        </w:tc>
        <w:tc>
          <w:tcPr>
            <w:tcW w:w="1151" w:type="dxa"/>
            <w:tcBorders>
              <w:top w:val="nil"/>
              <w:left w:val="nil"/>
              <w:bottom w:val="single" w:sz="4" w:space="0" w:color="000000"/>
              <w:right w:val="single" w:sz="4" w:space="0" w:color="000000"/>
            </w:tcBorders>
            <w:shd w:val="clear" w:color="auto" w:fill="auto"/>
            <w:vAlign w:val="center"/>
            <w:hideMark/>
          </w:tcPr>
          <w:p w:rsidR="005A0C62" w:rsidRPr="00350EBC" w:rsidRDefault="005A0C62">
            <w:pPr>
              <w:jc w:val="right"/>
              <w:rPr>
                <w:rFonts w:ascii="Arial" w:hAnsi="Arial" w:cs="Arial"/>
                <w:color w:val="000000"/>
                <w:sz w:val="18"/>
                <w:szCs w:val="18"/>
              </w:rPr>
            </w:pPr>
            <w:r w:rsidRPr="00350EBC">
              <w:rPr>
                <w:rFonts w:ascii="Arial" w:hAnsi="Arial" w:cs="Arial"/>
                <w:color w:val="000000"/>
                <w:sz w:val="18"/>
                <w:szCs w:val="18"/>
              </w:rPr>
              <w:t>102 154,77</w:t>
            </w:r>
          </w:p>
        </w:tc>
        <w:tc>
          <w:tcPr>
            <w:tcW w:w="340" w:type="dxa"/>
            <w:tcBorders>
              <w:top w:val="nil"/>
              <w:left w:val="nil"/>
              <w:bottom w:val="nil"/>
              <w:right w:val="nil"/>
            </w:tcBorders>
            <w:shd w:val="clear" w:color="auto" w:fill="auto"/>
            <w:noWrap/>
            <w:vAlign w:val="bottom"/>
            <w:hideMark/>
          </w:tcPr>
          <w:p w:rsidR="005A0C62" w:rsidRPr="00350EBC" w:rsidRDefault="005A0C62">
            <w:pPr>
              <w:rPr>
                <w:rFonts w:ascii="Arial" w:hAnsi="Arial" w:cs="Arial"/>
                <w:sz w:val="18"/>
                <w:szCs w:val="18"/>
              </w:rPr>
            </w:pPr>
          </w:p>
          <w:p w:rsidR="000C1501" w:rsidRPr="00350EBC" w:rsidRDefault="000C1501">
            <w:pPr>
              <w:rPr>
                <w:rFonts w:ascii="Arial" w:hAnsi="Arial" w:cs="Arial"/>
                <w:sz w:val="18"/>
                <w:szCs w:val="18"/>
              </w:rPr>
            </w:pPr>
          </w:p>
        </w:tc>
      </w:tr>
    </w:tbl>
    <w:p w:rsidR="005A0C62" w:rsidRPr="00350EBC" w:rsidRDefault="005A0C62" w:rsidP="005A0C62">
      <w:pPr>
        <w:tabs>
          <w:tab w:val="left" w:pos="3796"/>
        </w:tabs>
        <w:rPr>
          <w:rFonts w:ascii="Arial" w:hAnsi="Arial" w:cs="Arial"/>
          <w:lang w:eastAsia="en-US"/>
        </w:rPr>
      </w:pPr>
    </w:p>
    <w:p w:rsidR="000C1501" w:rsidRPr="00350EBC" w:rsidRDefault="000C1501" w:rsidP="005A0C62">
      <w:pPr>
        <w:tabs>
          <w:tab w:val="left" w:pos="3796"/>
        </w:tabs>
        <w:rPr>
          <w:rFonts w:ascii="Arial" w:hAnsi="Arial" w:cs="Arial"/>
          <w:lang w:eastAsia="en-US"/>
        </w:rPr>
      </w:pPr>
    </w:p>
    <w:tbl>
      <w:tblPr>
        <w:tblW w:w="15355" w:type="dxa"/>
        <w:tblInd w:w="94" w:type="dxa"/>
        <w:tblLayout w:type="fixed"/>
        <w:tblLook w:val="04A0"/>
      </w:tblPr>
      <w:tblGrid>
        <w:gridCol w:w="2849"/>
        <w:gridCol w:w="772"/>
        <w:gridCol w:w="1134"/>
        <w:gridCol w:w="1418"/>
        <w:gridCol w:w="1980"/>
        <w:gridCol w:w="1280"/>
        <w:gridCol w:w="1980"/>
        <w:gridCol w:w="1422"/>
        <w:gridCol w:w="1980"/>
        <w:gridCol w:w="280"/>
        <w:gridCol w:w="260"/>
      </w:tblGrid>
      <w:tr w:rsidR="000C1501" w:rsidRPr="00350EBC" w:rsidTr="000C1501">
        <w:trPr>
          <w:trHeight w:val="74"/>
        </w:trPr>
        <w:tc>
          <w:tcPr>
            <w:tcW w:w="14815" w:type="dxa"/>
            <w:gridSpan w:val="9"/>
            <w:vMerge w:val="restart"/>
            <w:tcBorders>
              <w:top w:val="nil"/>
              <w:left w:val="nil"/>
              <w:right w:val="nil"/>
            </w:tcBorders>
            <w:shd w:val="clear" w:color="auto" w:fill="auto"/>
            <w:noWrap/>
            <w:vAlign w:val="bottom"/>
            <w:hideMark/>
          </w:tcPr>
          <w:p w:rsidR="000C1501" w:rsidRPr="00350EBC" w:rsidRDefault="000C1501">
            <w:pPr>
              <w:jc w:val="right"/>
              <w:rPr>
                <w:rFonts w:ascii="Arial" w:hAnsi="Arial" w:cs="Arial"/>
                <w:sz w:val="18"/>
                <w:szCs w:val="18"/>
              </w:rPr>
            </w:pPr>
            <w:bookmarkStart w:id="1" w:name="RANGE!A1:J41"/>
            <w:r w:rsidRPr="00350EBC">
              <w:rPr>
                <w:rFonts w:ascii="Arial" w:hAnsi="Arial" w:cs="Arial"/>
                <w:sz w:val="18"/>
                <w:szCs w:val="18"/>
              </w:rPr>
              <w:lastRenderedPageBreak/>
              <w:t>Приложение № 2</w:t>
            </w:r>
          </w:p>
          <w:bookmarkEnd w:id="1"/>
          <w:p w:rsidR="000C1501" w:rsidRPr="00350EBC" w:rsidRDefault="000C1501">
            <w:pPr>
              <w:jc w:val="right"/>
              <w:rPr>
                <w:rFonts w:ascii="Arial" w:hAnsi="Arial" w:cs="Arial"/>
                <w:sz w:val="18"/>
                <w:szCs w:val="18"/>
              </w:rPr>
            </w:pPr>
            <w:r w:rsidRPr="00350EBC">
              <w:rPr>
                <w:rFonts w:ascii="Arial" w:hAnsi="Arial" w:cs="Arial"/>
                <w:sz w:val="18"/>
                <w:szCs w:val="18"/>
              </w:rPr>
              <w:t>к решению Совета Чекрушанского сельского поселения</w:t>
            </w:r>
          </w:p>
          <w:p w:rsidR="000C1501" w:rsidRPr="00350EBC" w:rsidRDefault="000C1501">
            <w:pPr>
              <w:jc w:val="right"/>
              <w:rPr>
                <w:rFonts w:ascii="Arial" w:hAnsi="Arial" w:cs="Arial"/>
                <w:sz w:val="18"/>
                <w:szCs w:val="18"/>
              </w:rPr>
            </w:pPr>
            <w:r w:rsidRPr="00350EBC">
              <w:rPr>
                <w:rFonts w:ascii="Arial" w:hAnsi="Arial" w:cs="Arial"/>
                <w:sz w:val="18"/>
                <w:szCs w:val="18"/>
              </w:rPr>
              <w:t>"О внесении изменений в решение</w:t>
            </w:r>
          </w:p>
          <w:p w:rsidR="000C1501" w:rsidRPr="00350EBC" w:rsidRDefault="000C1501">
            <w:pPr>
              <w:jc w:val="right"/>
              <w:rPr>
                <w:rFonts w:ascii="Arial" w:hAnsi="Arial" w:cs="Arial"/>
                <w:sz w:val="18"/>
                <w:szCs w:val="18"/>
              </w:rPr>
            </w:pPr>
            <w:r w:rsidRPr="00350EBC">
              <w:rPr>
                <w:rFonts w:ascii="Arial" w:hAnsi="Arial" w:cs="Arial"/>
                <w:sz w:val="18"/>
                <w:szCs w:val="18"/>
              </w:rPr>
              <w:t>Совета Чекрушанского сельского поселения</w:t>
            </w:r>
          </w:p>
          <w:p w:rsidR="000C1501" w:rsidRPr="00350EBC" w:rsidRDefault="000C1501">
            <w:pPr>
              <w:jc w:val="right"/>
              <w:rPr>
                <w:rFonts w:ascii="Arial" w:hAnsi="Arial" w:cs="Arial"/>
                <w:sz w:val="18"/>
                <w:szCs w:val="18"/>
              </w:rPr>
            </w:pPr>
            <w:r w:rsidRPr="00350EBC">
              <w:rPr>
                <w:rFonts w:ascii="Arial" w:hAnsi="Arial" w:cs="Arial"/>
                <w:sz w:val="18"/>
                <w:szCs w:val="18"/>
              </w:rPr>
              <w:t>"О бюджете поселения на 2024 год</w:t>
            </w:r>
          </w:p>
          <w:p w:rsidR="000C1501" w:rsidRPr="00350EBC" w:rsidRDefault="000C1501" w:rsidP="00B11675">
            <w:pPr>
              <w:jc w:val="right"/>
              <w:rPr>
                <w:rFonts w:ascii="Arial" w:hAnsi="Arial" w:cs="Arial"/>
                <w:sz w:val="18"/>
                <w:szCs w:val="18"/>
              </w:rPr>
            </w:pPr>
            <w:r w:rsidRPr="00350EBC">
              <w:rPr>
                <w:rFonts w:ascii="Arial" w:hAnsi="Arial" w:cs="Arial"/>
                <w:sz w:val="18"/>
                <w:szCs w:val="18"/>
              </w:rPr>
              <w:t>и на плановый период 2025 и 2026 годов"</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74"/>
        </w:trPr>
        <w:tc>
          <w:tcPr>
            <w:tcW w:w="14815" w:type="dxa"/>
            <w:gridSpan w:val="9"/>
            <w:vMerge/>
            <w:tcBorders>
              <w:left w:val="nil"/>
              <w:right w:val="nil"/>
            </w:tcBorders>
            <w:shd w:val="clear" w:color="auto" w:fill="auto"/>
            <w:noWrap/>
            <w:vAlign w:val="bottom"/>
            <w:hideMark/>
          </w:tcPr>
          <w:p w:rsidR="000C1501" w:rsidRPr="00350EBC" w:rsidRDefault="000C1501" w:rsidP="00B11675">
            <w:pPr>
              <w:jc w:val="right"/>
              <w:rPr>
                <w:rFonts w:ascii="Arial" w:hAnsi="Arial" w:cs="Arial"/>
                <w:sz w:val="18"/>
                <w:szCs w:val="18"/>
              </w:rPr>
            </w:pP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B11675">
        <w:trPr>
          <w:trHeight w:val="375"/>
        </w:trPr>
        <w:tc>
          <w:tcPr>
            <w:tcW w:w="14815" w:type="dxa"/>
            <w:gridSpan w:val="9"/>
            <w:vMerge/>
            <w:tcBorders>
              <w:left w:val="nil"/>
              <w:right w:val="nil"/>
            </w:tcBorders>
            <w:shd w:val="clear" w:color="auto" w:fill="auto"/>
            <w:noWrap/>
            <w:vAlign w:val="bottom"/>
            <w:hideMark/>
          </w:tcPr>
          <w:p w:rsidR="000C1501" w:rsidRPr="00350EBC" w:rsidRDefault="000C1501" w:rsidP="00B11675">
            <w:pPr>
              <w:jc w:val="right"/>
              <w:rPr>
                <w:rFonts w:ascii="Arial" w:hAnsi="Arial" w:cs="Arial"/>
                <w:sz w:val="18"/>
                <w:szCs w:val="18"/>
              </w:rPr>
            </w:pP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74"/>
        </w:trPr>
        <w:tc>
          <w:tcPr>
            <w:tcW w:w="14815" w:type="dxa"/>
            <w:gridSpan w:val="9"/>
            <w:vMerge/>
            <w:tcBorders>
              <w:left w:val="nil"/>
              <w:right w:val="nil"/>
            </w:tcBorders>
            <w:shd w:val="clear" w:color="auto" w:fill="auto"/>
            <w:noWrap/>
            <w:vAlign w:val="bottom"/>
            <w:hideMark/>
          </w:tcPr>
          <w:p w:rsidR="000C1501" w:rsidRPr="00350EBC" w:rsidRDefault="000C1501" w:rsidP="00B11675">
            <w:pPr>
              <w:jc w:val="right"/>
              <w:rPr>
                <w:rFonts w:ascii="Arial" w:hAnsi="Arial" w:cs="Arial"/>
                <w:sz w:val="18"/>
                <w:szCs w:val="18"/>
              </w:rPr>
            </w:pP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B11675">
        <w:trPr>
          <w:trHeight w:val="375"/>
        </w:trPr>
        <w:tc>
          <w:tcPr>
            <w:tcW w:w="14815" w:type="dxa"/>
            <w:gridSpan w:val="9"/>
            <w:vMerge/>
            <w:tcBorders>
              <w:left w:val="nil"/>
              <w:right w:val="nil"/>
            </w:tcBorders>
            <w:shd w:val="clear" w:color="auto" w:fill="auto"/>
            <w:noWrap/>
            <w:vAlign w:val="bottom"/>
            <w:hideMark/>
          </w:tcPr>
          <w:p w:rsidR="000C1501" w:rsidRPr="00350EBC" w:rsidRDefault="000C1501" w:rsidP="00B11675">
            <w:pPr>
              <w:jc w:val="right"/>
              <w:rPr>
                <w:rFonts w:ascii="Arial" w:hAnsi="Arial" w:cs="Arial"/>
                <w:sz w:val="18"/>
                <w:szCs w:val="18"/>
              </w:rPr>
            </w:pP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B11675">
        <w:trPr>
          <w:trHeight w:val="375"/>
        </w:trPr>
        <w:tc>
          <w:tcPr>
            <w:tcW w:w="14815" w:type="dxa"/>
            <w:gridSpan w:val="9"/>
            <w:vMerge/>
            <w:tcBorders>
              <w:left w:val="nil"/>
              <w:bottom w:val="nil"/>
              <w:right w:val="nil"/>
            </w:tcBorders>
            <w:shd w:val="clear" w:color="auto" w:fill="auto"/>
            <w:noWrap/>
            <w:vAlign w:val="bottom"/>
            <w:hideMark/>
          </w:tcPr>
          <w:p w:rsidR="000C1501" w:rsidRPr="00350EBC" w:rsidRDefault="000C1501">
            <w:pPr>
              <w:jc w:val="right"/>
              <w:rPr>
                <w:rFonts w:ascii="Arial" w:hAnsi="Arial" w:cs="Arial"/>
                <w:sz w:val="18"/>
                <w:szCs w:val="18"/>
              </w:rPr>
            </w:pP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255"/>
        </w:trPr>
        <w:tc>
          <w:tcPr>
            <w:tcW w:w="2849"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772"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1418"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19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19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1422"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19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80"/>
        </w:trPr>
        <w:tc>
          <w:tcPr>
            <w:tcW w:w="14815" w:type="dxa"/>
            <w:gridSpan w:val="9"/>
            <w:vMerge w:val="restart"/>
            <w:tcBorders>
              <w:top w:val="nil"/>
              <w:left w:val="nil"/>
              <w:right w:val="nil"/>
            </w:tcBorders>
            <w:shd w:val="clear" w:color="auto" w:fill="auto"/>
            <w:noWrap/>
            <w:vAlign w:val="bottom"/>
            <w:hideMark/>
          </w:tcPr>
          <w:p w:rsidR="000C1501" w:rsidRPr="00350EBC" w:rsidRDefault="000C1501">
            <w:pPr>
              <w:jc w:val="right"/>
              <w:rPr>
                <w:rFonts w:ascii="Arial" w:hAnsi="Arial" w:cs="Arial"/>
                <w:sz w:val="18"/>
                <w:szCs w:val="18"/>
              </w:rPr>
            </w:pPr>
            <w:r w:rsidRPr="00350EBC">
              <w:rPr>
                <w:rFonts w:ascii="Arial" w:hAnsi="Arial" w:cs="Arial"/>
                <w:sz w:val="18"/>
                <w:szCs w:val="18"/>
              </w:rPr>
              <w:t>"Приложение № 3</w:t>
            </w:r>
          </w:p>
          <w:p w:rsidR="000C1501" w:rsidRPr="00350EBC" w:rsidRDefault="000C1501">
            <w:pPr>
              <w:jc w:val="right"/>
              <w:rPr>
                <w:rFonts w:ascii="Arial" w:hAnsi="Arial" w:cs="Arial"/>
                <w:sz w:val="18"/>
                <w:szCs w:val="18"/>
              </w:rPr>
            </w:pPr>
            <w:r w:rsidRPr="00350EBC">
              <w:rPr>
                <w:rFonts w:ascii="Arial" w:hAnsi="Arial" w:cs="Arial"/>
                <w:sz w:val="18"/>
                <w:szCs w:val="18"/>
              </w:rPr>
              <w:t>к решению Совета Чекрушанского сельского поселения</w:t>
            </w:r>
          </w:p>
          <w:p w:rsidR="000C1501" w:rsidRPr="00350EBC" w:rsidRDefault="000C1501">
            <w:pPr>
              <w:jc w:val="right"/>
              <w:rPr>
                <w:rFonts w:ascii="Arial" w:hAnsi="Arial" w:cs="Arial"/>
                <w:sz w:val="18"/>
                <w:szCs w:val="18"/>
              </w:rPr>
            </w:pPr>
            <w:r w:rsidRPr="00350EBC">
              <w:rPr>
                <w:rFonts w:ascii="Arial" w:hAnsi="Arial" w:cs="Arial"/>
                <w:sz w:val="18"/>
                <w:szCs w:val="18"/>
              </w:rPr>
              <w:t>"О бюджете поселения на 2024 год</w:t>
            </w:r>
          </w:p>
          <w:p w:rsidR="000C1501" w:rsidRPr="00350EBC" w:rsidRDefault="000C1501" w:rsidP="00B11675">
            <w:pPr>
              <w:jc w:val="right"/>
              <w:rPr>
                <w:rFonts w:ascii="Arial" w:hAnsi="Arial" w:cs="Arial"/>
                <w:sz w:val="18"/>
                <w:szCs w:val="18"/>
              </w:rPr>
            </w:pPr>
            <w:r w:rsidRPr="00350EBC">
              <w:rPr>
                <w:rFonts w:ascii="Arial" w:hAnsi="Arial" w:cs="Arial"/>
                <w:sz w:val="18"/>
                <w:szCs w:val="18"/>
              </w:rPr>
              <w:t>и на плановый период 2025 и 2026 годов"</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74"/>
        </w:trPr>
        <w:tc>
          <w:tcPr>
            <w:tcW w:w="14815" w:type="dxa"/>
            <w:gridSpan w:val="9"/>
            <w:vMerge/>
            <w:tcBorders>
              <w:left w:val="nil"/>
              <w:right w:val="nil"/>
            </w:tcBorders>
            <w:shd w:val="clear" w:color="auto" w:fill="auto"/>
            <w:noWrap/>
            <w:vAlign w:val="bottom"/>
            <w:hideMark/>
          </w:tcPr>
          <w:p w:rsidR="000C1501" w:rsidRPr="00350EBC" w:rsidRDefault="000C1501" w:rsidP="00B11675">
            <w:pPr>
              <w:jc w:val="right"/>
              <w:rPr>
                <w:rFonts w:ascii="Arial" w:hAnsi="Arial" w:cs="Arial"/>
                <w:sz w:val="18"/>
                <w:szCs w:val="18"/>
              </w:rPr>
            </w:pP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B11675">
        <w:trPr>
          <w:trHeight w:val="375"/>
        </w:trPr>
        <w:tc>
          <w:tcPr>
            <w:tcW w:w="14815" w:type="dxa"/>
            <w:gridSpan w:val="9"/>
            <w:vMerge/>
            <w:tcBorders>
              <w:left w:val="nil"/>
              <w:right w:val="nil"/>
            </w:tcBorders>
            <w:shd w:val="clear" w:color="auto" w:fill="auto"/>
            <w:noWrap/>
            <w:vAlign w:val="bottom"/>
            <w:hideMark/>
          </w:tcPr>
          <w:p w:rsidR="000C1501" w:rsidRPr="00350EBC" w:rsidRDefault="000C1501" w:rsidP="00B11675">
            <w:pPr>
              <w:jc w:val="right"/>
              <w:rPr>
                <w:rFonts w:ascii="Arial" w:hAnsi="Arial" w:cs="Arial"/>
                <w:sz w:val="18"/>
                <w:szCs w:val="18"/>
              </w:rPr>
            </w:pP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B11675">
        <w:trPr>
          <w:trHeight w:val="375"/>
        </w:trPr>
        <w:tc>
          <w:tcPr>
            <w:tcW w:w="14815" w:type="dxa"/>
            <w:gridSpan w:val="9"/>
            <w:vMerge/>
            <w:tcBorders>
              <w:left w:val="nil"/>
              <w:bottom w:val="nil"/>
              <w:right w:val="nil"/>
            </w:tcBorders>
            <w:shd w:val="clear" w:color="auto" w:fill="auto"/>
            <w:noWrap/>
            <w:vAlign w:val="bottom"/>
            <w:hideMark/>
          </w:tcPr>
          <w:p w:rsidR="000C1501" w:rsidRPr="00350EBC" w:rsidRDefault="000C1501">
            <w:pPr>
              <w:jc w:val="right"/>
              <w:rPr>
                <w:rFonts w:ascii="Arial" w:hAnsi="Arial" w:cs="Arial"/>
                <w:sz w:val="18"/>
                <w:szCs w:val="18"/>
              </w:rPr>
            </w:pP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B11675">
        <w:trPr>
          <w:trHeight w:val="375"/>
        </w:trPr>
        <w:tc>
          <w:tcPr>
            <w:tcW w:w="14815" w:type="dxa"/>
            <w:gridSpan w:val="9"/>
            <w:vMerge w:val="restart"/>
            <w:tcBorders>
              <w:top w:val="nil"/>
              <w:left w:val="nil"/>
              <w:right w:val="nil"/>
            </w:tcBorders>
            <w:shd w:val="clear" w:color="auto" w:fill="auto"/>
            <w:noWrap/>
            <w:vAlign w:val="bottom"/>
            <w:hideMark/>
          </w:tcPr>
          <w:p w:rsidR="000C1501" w:rsidRPr="00350EBC" w:rsidRDefault="000C1501">
            <w:pPr>
              <w:jc w:val="center"/>
              <w:rPr>
                <w:rFonts w:ascii="Arial" w:hAnsi="Arial" w:cs="Arial"/>
                <w:sz w:val="18"/>
                <w:szCs w:val="18"/>
              </w:rPr>
            </w:pPr>
            <w:r w:rsidRPr="00350EBC">
              <w:rPr>
                <w:rFonts w:ascii="Arial" w:hAnsi="Arial" w:cs="Arial"/>
                <w:sz w:val="18"/>
                <w:szCs w:val="18"/>
              </w:rPr>
              <w:t>РАСПРЕДЕЛЕНИЕ</w:t>
            </w:r>
          </w:p>
          <w:p w:rsidR="000C1501" w:rsidRPr="00350EBC" w:rsidRDefault="000C1501">
            <w:pPr>
              <w:jc w:val="center"/>
              <w:rPr>
                <w:rFonts w:ascii="Arial" w:hAnsi="Arial" w:cs="Arial"/>
                <w:sz w:val="18"/>
                <w:szCs w:val="18"/>
              </w:rPr>
            </w:pPr>
            <w:r w:rsidRPr="00350EBC">
              <w:rPr>
                <w:rFonts w:ascii="Arial" w:hAnsi="Arial" w:cs="Arial"/>
                <w:sz w:val="18"/>
                <w:szCs w:val="18"/>
              </w:rPr>
              <w:t xml:space="preserve">бюджетных ассигнований местного бюджета по разделам и подразделам </w:t>
            </w:r>
          </w:p>
          <w:p w:rsidR="000C1501" w:rsidRPr="00350EBC" w:rsidRDefault="000C1501" w:rsidP="00B11675">
            <w:pPr>
              <w:jc w:val="center"/>
              <w:rPr>
                <w:rFonts w:ascii="Arial" w:hAnsi="Arial" w:cs="Arial"/>
                <w:sz w:val="18"/>
                <w:szCs w:val="18"/>
              </w:rPr>
            </w:pPr>
            <w:r w:rsidRPr="00350EBC">
              <w:rPr>
                <w:rFonts w:ascii="Arial" w:hAnsi="Arial" w:cs="Arial"/>
                <w:sz w:val="18"/>
                <w:szCs w:val="18"/>
              </w:rPr>
              <w:t>классификации расходов бюджетов на 2024 год и на плановый период 2025 и 2026 годов</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80"/>
        </w:trPr>
        <w:tc>
          <w:tcPr>
            <w:tcW w:w="14815" w:type="dxa"/>
            <w:gridSpan w:val="9"/>
            <w:vMerge/>
            <w:tcBorders>
              <w:left w:val="nil"/>
              <w:right w:val="nil"/>
            </w:tcBorders>
            <w:shd w:val="clear" w:color="auto" w:fill="auto"/>
            <w:noWrap/>
            <w:vAlign w:val="bottom"/>
            <w:hideMark/>
          </w:tcPr>
          <w:p w:rsidR="000C1501" w:rsidRPr="00350EBC" w:rsidRDefault="000C1501" w:rsidP="00B11675">
            <w:pPr>
              <w:jc w:val="center"/>
              <w:rPr>
                <w:rFonts w:ascii="Arial" w:hAnsi="Arial" w:cs="Arial"/>
                <w:sz w:val="18"/>
                <w:szCs w:val="18"/>
              </w:rPr>
            </w:pP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B11675">
        <w:trPr>
          <w:trHeight w:val="375"/>
        </w:trPr>
        <w:tc>
          <w:tcPr>
            <w:tcW w:w="14815" w:type="dxa"/>
            <w:gridSpan w:val="9"/>
            <w:vMerge/>
            <w:tcBorders>
              <w:left w:val="nil"/>
              <w:bottom w:val="nil"/>
              <w:right w:val="nil"/>
            </w:tcBorders>
            <w:shd w:val="clear" w:color="auto" w:fill="auto"/>
            <w:noWrap/>
            <w:vAlign w:val="bottom"/>
            <w:hideMark/>
          </w:tcPr>
          <w:p w:rsidR="000C1501" w:rsidRPr="00350EBC" w:rsidRDefault="000C1501">
            <w:pPr>
              <w:jc w:val="center"/>
              <w:rPr>
                <w:rFonts w:ascii="Arial" w:hAnsi="Arial" w:cs="Arial"/>
                <w:sz w:val="18"/>
                <w:szCs w:val="18"/>
              </w:rPr>
            </w:pP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375"/>
        </w:trPr>
        <w:tc>
          <w:tcPr>
            <w:tcW w:w="8153" w:type="dxa"/>
            <w:gridSpan w:val="5"/>
            <w:tcBorders>
              <w:top w:val="nil"/>
              <w:left w:val="nil"/>
              <w:bottom w:val="single" w:sz="4" w:space="0" w:color="auto"/>
              <w:right w:val="nil"/>
            </w:tcBorders>
            <w:shd w:val="clear" w:color="auto" w:fill="auto"/>
            <w:noWrap/>
            <w:vAlign w:val="bottom"/>
            <w:hideMark/>
          </w:tcPr>
          <w:p w:rsidR="000C1501" w:rsidRPr="00350EBC" w:rsidRDefault="000C1501">
            <w:pPr>
              <w:jc w:val="right"/>
              <w:rPr>
                <w:rFonts w:ascii="Arial" w:hAnsi="Arial" w:cs="Arial"/>
                <w:sz w:val="18"/>
                <w:szCs w:val="18"/>
              </w:rPr>
            </w:pPr>
            <w:r w:rsidRPr="00350EBC">
              <w:rPr>
                <w:rFonts w:ascii="Arial" w:hAnsi="Arial" w:cs="Arial"/>
                <w:sz w:val="18"/>
                <w:szCs w:val="18"/>
              </w:rPr>
              <w:t> </w:t>
            </w:r>
          </w:p>
        </w:tc>
        <w:tc>
          <w:tcPr>
            <w:tcW w:w="1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19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1422"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19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300"/>
        </w:trPr>
        <w:tc>
          <w:tcPr>
            <w:tcW w:w="28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Наименование кодов классификации расходов местного бюджета</w:t>
            </w:r>
          </w:p>
        </w:tc>
        <w:tc>
          <w:tcPr>
            <w:tcW w:w="1906" w:type="dxa"/>
            <w:gridSpan w:val="2"/>
            <w:tcBorders>
              <w:top w:val="single" w:sz="4" w:space="0" w:color="000000"/>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Коды классификации расходов местного бюджета</w:t>
            </w:r>
          </w:p>
        </w:tc>
        <w:tc>
          <w:tcPr>
            <w:tcW w:w="10060" w:type="dxa"/>
            <w:gridSpan w:val="6"/>
            <w:tcBorders>
              <w:top w:val="single" w:sz="4" w:space="0" w:color="000000"/>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Сумма, рублей</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300"/>
        </w:trPr>
        <w:tc>
          <w:tcPr>
            <w:tcW w:w="2849" w:type="dxa"/>
            <w:vMerge/>
            <w:tcBorders>
              <w:top w:val="single" w:sz="4" w:space="0" w:color="000000"/>
              <w:left w:val="single" w:sz="4" w:space="0" w:color="000000"/>
              <w:bottom w:val="single" w:sz="4" w:space="0" w:color="000000"/>
              <w:right w:val="single" w:sz="4" w:space="0" w:color="000000"/>
            </w:tcBorders>
            <w:vAlign w:val="center"/>
            <w:hideMark/>
          </w:tcPr>
          <w:p w:rsidR="000C1501" w:rsidRPr="00350EBC" w:rsidRDefault="000C1501">
            <w:pPr>
              <w:rPr>
                <w:rFonts w:ascii="Arial" w:hAnsi="Arial" w:cs="Arial"/>
                <w:color w:val="000000"/>
                <w:sz w:val="18"/>
                <w:szCs w:val="18"/>
              </w:rPr>
            </w:pPr>
          </w:p>
        </w:tc>
        <w:tc>
          <w:tcPr>
            <w:tcW w:w="7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Раздел</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Подраздел</w:t>
            </w:r>
          </w:p>
        </w:tc>
        <w:tc>
          <w:tcPr>
            <w:tcW w:w="3398" w:type="dxa"/>
            <w:gridSpan w:val="2"/>
            <w:tcBorders>
              <w:top w:val="single" w:sz="4" w:space="0" w:color="000000"/>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2024 год</w:t>
            </w:r>
          </w:p>
        </w:tc>
        <w:tc>
          <w:tcPr>
            <w:tcW w:w="3260" w:type="dxa"/>
            <w:gridSpan w:val="2"/>
            <w:tcBorders>
              <w:top w:val="single" w:sz="4" w:space="0" w:color="000000"/>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2025 год</w:t>
            </w:r>
          </w:p>
        </w:tc>
        <w:tc>
          <w:tcPr>
            <w:tcW w:w="3402" w:type="dxa"/>
            <w:gridSpan w:val="2"/>
            <w:tcBorders>
              <w:top w:val="single" w:sz="4" w:space="0" w:color="000000"/>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2026 год</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872"/>
        </w:trPr>
        <w:tc>
          <w:tcPr>
            <w:tcW w:w="2849" w:type="dxa"/>
            <w:vMerge/>
            <w:tcBorders>
              <w:top w:val="single" w:sz="4" w:space="0" w:color="000000"/>
              <w:left w:val="single" w:sz="4" w:space="0" w:color="000000"/>
              <w:bottom w:val="single" w:sz="4" w:space="0" w:color="000000"/>
              <w:right w:val="single" w:sz="4" w:space="0" w:color="000000"/>
            </w:tcBorders>
            <w:vAlign w:val="center"/>
            <w:hideMark/>
          </w:tcPr>
          <w:p w:rsidR="000C1501" w:rsidRPr="00350EBC" w:rsidRDefault="000C1501">
            <w:pPr>
              <w:rPr>
                <w:rFonts w:ascii="Arial" w:hAnsi="Arial" w:cs="Arial"/>
                <w:color w:val="000000"/>
                <w:sz w:val="18"/>
                <w:szCs w:val="18"/>
              </w:rPr>
            </w:pPr>
          </w:p>
        </w:tc>
        <w:tc>
          <w:tcPr>
            <w:tcW w:w="772" w:type="dxa"/>
            <w:vMerge/>
            <w:tcBorders>
              <w:top w:val="nil"/>
              <w:left w:val="single" w:sz="4" w:space="0" w:color="000000"/>
              <w:bottom w:val="single" w:sz="4" w:space="0" w:color="000000"/>
              <w:right w:val="single" w:sz="4" w:space="0" w:color="000000"/>
            </w:tcBorders>
            <w:vAlign w:val="center"/>
            <w:hideMark/>
          </w:tcPr>
          <w:p w:rsidR="000C1501" w:rsidRPr="00350EBC" w:rsidRDefault="000C1501">
            <w:pPr>
              <w:rPr>
                <w:rFonts w:ascii="Arial" w:hAnsi="Arial" w:cs="Arial"/>
                <w:color w:val="000000"/>
                <w:sz w:val="18"/>
                <w:szCs w:val="18"/>
              </w:rPr>
            </w:pPr>
          </w:p>
        </w:tc>
        <w:tc>
          <w:tcPr>
            <w:tcW w:w="1134" w:type="dxa"/>
            <w:vMerge/>
            <w:tcBorders>
              <w:top w:val="nil"/>
              <w:left w:val="single" w:sz="4" w:space="0" w:color="000000"/>
              <w:bottom w:val="single" w:sz="4" w:space="0" w:color="000000"/>
              <w:right w:val="single" w:sz="4" w:space="0" w:color="000000"/>
            </w:tcBorders>
            <w:vAlign w:val="center"/>
            <w:hideMark/>
          </w:tcPr>
          <w:p w:rsidR="000C1501" w:rsidRPr="00350EBC" w:rsidRDefault="000C1501">
            <w:pPr>
              <w:rPr>
                <w:rFonts w:ascii="Arial" w:hAnsi="Arial" w:cs="Arial"/>
                <w:color w:val="000000"/>
                <w:sz w:val="18"/>
                <w:szCs w:val="18"/>
              </w:rPr>
            </w:pP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Всего</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в том числе за счет поступлений целевого характера</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Всего</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в том числе за счет поступлений целевого характера</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Всего</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в том числе за счет поступлений целевого характера</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375"/>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1</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2</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3</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4</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5</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6</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7</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8</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9</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181"/>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Общегосударственные вопросы</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00</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2 391 388,51</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1 922 864,64</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1 852 377,12</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525"/>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Функционирование высшего должностного лица субъекта Российской Федерации и муниципального образования</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02</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239 000,00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260 000,00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250 000,00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845"/>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04</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1 129 340,00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858 610,00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852 040,00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278"/>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 xml:space="preserve">Обеспечение деятельности финансовых, налоговых и </w:t>
            </w:r>
            <w:r w:rsidRPr="00350EBC">
              <w:rPr>
                <w:rFonts w:ascii="Arial" w:hAnsi="Arial" w:cs="Arial"/>
                <w:color w:val="000000"/>
                <w:sz w:val="18"/>
                <w:szCs w:val="18"/>
              </w:rPr>
              <w:lastRenderedPageBreak/>
              <w:t>таможенных органов и органов финансового (финансово-бюджетного) надзора</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lastRenderedPageBreak/>
              <w:t>01</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06</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55 543,00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375"/>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lastRenderedPageBreak/>
              <w:t>Резервные фонды</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11</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32 001,99</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30 000,00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30 000,00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123"/>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Другие общегосударственные вопросы</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13</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935 503,52</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774 254,64</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720 337,12</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375"/>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Национальная оборона</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02</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00</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119 945,00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119 945,00</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132 300,00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132 300,00</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144 871,00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144 871,00</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304"/>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Мобилизационная и вневойсковая подготовка</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02</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03</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119 945,00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119 945,00</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132 300,00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132 300,00</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144 871,00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144 871,00</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309"/>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Национальная безопасность и правоохранительная деятельность</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00</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80 000,00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585"/>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10</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80 000,00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259"/>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Национальная экономика</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00</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1 101 088,92</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63 644,38</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913 900,00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879 800,00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122"/>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Дорожное хозяйство (дорожные фонды)</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09</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1 089 088,92</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63 644,38</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913 900,00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879 800,00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269"/>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Другие вопросы в области национальной экономики</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12</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12 000,00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134"/>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Жилищно-коммунальное хозяйство</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00</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112 339,12</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126"/>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Благоустройство</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03</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112 339,12</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185"/>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Культура, кинематография</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08</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00</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40 000,00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118"/>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Культура</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08</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01</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40 000,00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64"/>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Социальная политика</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10</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00</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33 000,00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103 480,00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110 000,00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123"/>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Пенсионное обеспечение</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10</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01</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33 000,00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103 480,00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110 000,00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184"/>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Физическая культура и спорт</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11</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00</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40 000,00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64"/>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Массовый спорт</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11</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02</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40 000,00</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 xml:space="preserve"> </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r w:rsidR="000C1501" w:rsidRPr="00350EBC" w:rsidTr="000C1501">
        <w:trPr>
          <w:trHeight w:val="64"/>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rsidR="000C1501" w:rsidRPr="00350EBC" w:rsidRDefault="000C1501">
            <w:pPr>
              <w:rPr>
                <w:rFonts w:ascii="Arial" w:hAnsi="Arial" w:cs="Arial"/>
                <w:color w:val="000000"/>
                <w:sz w:val="18"/>
                <w:szCs w:val="18"/>
              </w:rPr>
            </w:pPr>
            <w:r w:rsidRPr="00350EBC">
              <w:rPr>
                <w:rFonts w:ascii="Arial" w:hAnsi="Arial" w:cs="Arial"/>
                <w:color w:val="000000"/>
                <w:sz w:val="18"/>
                <w:szCs w:val="18"/>
              </w:rPr>
              <w:t>Всего расходов</w:t>
            </w:r>
          </w:p>
        </w:tc>
        <w:tc>
          <w:tcPr>
            <w:tcW w:w="77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center"/>
              <w:rPr>
                <w:rFonts w:ascii="Arial" w:hAnsi="Arial" w:cs="Arial"/>
                <w:color w:val="000000"/>
                <w:sz w:val="18"/>
                <w:szCs w:val="18"/>
              </w:rPr>
            </w:pPr>
            <w:r w:rsidRPr="00350EBC">
              <w:rPr>
                <w:rFonts w:ascii="Arial" w:hAnsi="Arial" w:cs="Arial"/>
                <w:color w:val="000000"/>
                <w:sz w:val="18"/>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3 917 761,55</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183 589,38</w:t>
            </w:r>
          </w:p>
        </w:tc>
        <w:tc>
          <w:tcPr>
            <w:tcW w:w="12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3 072 544,64</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132 300,00</w:t>
            </w:r>
          </w:p>
        </w:tc>
        <w:tc>
          <w:tcPr>
            <w:tcW w:w="1422"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2 987 048,12</w:t>
            </w:r>
          </w:p>
        </w:tc>
        <w:tc>
          <w:tcPr>
            <w:tcW w:w="1980" w:type="dxa"/>
            <w:tcBorders>
              <w:top w:val="nil"/>
              <w:left w:val="nil"/>
              <w:bottom w:val="single" w:sz="4" w:space="0" w:color="000000"/>
              <w:right w:val="single" w:sz="4" w:space="0" w:color="000000"/>
            </w:tcBorders>
            <w:shd w:val="clear" w:color="auto" w:fill="auto"/>
            <w:vAlign w:val="center"/>
            <w:hideMark/>
          </w:tcPr>
          <w:p w:rsidR="000C1501" w:rsidRPr="00350EBC" w:rsidRDefault="000C1501">
            <w:pPr>
              <w:jc w:val="right"/>
              <w:rPr>
                <w:rFonts w:ascii="Arial" w:hAnsi="Arial" w:cs="Arial"/>
                <w:color w:val="000000"/>
                <w:sz w:val="18"/>
                <w:szCs w:val="18"/>
              </w:rPr>
            </w:pPr>
            <w:r w:rsidRPr="00350EBC">
              <w:rPr>
                <w:rFonts w:ascii="Arial" w:hAnsi="Arial" w:cs="Arial"/>
                <w:color w:val="000000"/>
                <w:sz w:val="18"/>
                <w:szCs w:val="18"/>
              </w:rPr>
              <w:t>144 871,00</w:t>
            </w:r>
          </w:p>
        </w:tc>
        <w:tc>
          <w:tcPr>
            <w:tcW w:w="28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r w:rsidRPr="00350EBC">
              <w:rPr>
                <w:rFonts w:ascii="Arial" w:hAnsi="Arial" w:cs="Arial"/>
                <w:sz w:val="18"/>
                <w:szCs w:val="18"/>
              </w:rPr>
              <w:t>"</w:t>
            </w:r>
          </w:p>
        </w:tc>
        <w:tc>
          <w:tcPr>
            <w:tcW w:w="260" w:type="dxa"/>
            <w:tcBorders>
              <w:top w:val="nil"/>
              <w:left w:val="nil"/>
              <w:bottom w:val="nil"/>
              <w:right w:val="nil"/>
            </w:tcBorders>
            <w:shd w:val="clear" w:color="auto" w:fill="auto"/>
            <w:noWrap/>
            <w:vAlign w:val="bottom"/>
            <w:hideMark/>
          </w:tcPr>
          <w:p w:rsidR="000C1501" w:rsidRPr="00350EBC" w:rsidRDefault="000C1501">
            <w:pPr>
              <w:rPr>
                <w:rFonts w:ascii="Arial" w:hAnsi="Arial" w:cs="Arial"/>
                <w:sz w:val="18"/>
                <w:szCs w:val="18"/>
              </w:rPr>
            </w:pPr>
          </w:p>
        </w:tc>
      </w:tr>
    </w:tbl>
    <w:p w:rsidR="000C1501" w:rsidRPr="00350EBC" w:rsidRDefault="000C1501" w:rsidP="005A0C62">
      <w:pPr>
        <w:tabs>
          <w:tab w:val="left" w:pos="3796"/>
        </w:tabs>
        <w:rPr>
          <w:rFonts w:ascii="Arial" w:hAnsi="Arial" w:cs="Arial"/>
          <w:lang w:eastAsia="en-US"/>
        </w:rPr>
      </w:pPr>
    </w:p>
    <w:p w:rsidR="00B11675" w:rsidRPr="00350EBC" w:rsidRDefault="00B11675" w:rsidP="005A0C62">
      <w:pPr>
        <w:tabs>
          <w:tab w:val="left" w:pos="3796"/>
        </w:tabs>
        <w:rPr>
          <w:rFonts w:ascii="Arial" w:hAnsi="Arial" w:cs="Arial"/>
          <w:lang w:eastAsia="en-US"/>
        </w:rPr>
      </w:pPr>
    </w:p>
    <w:p w:rsidR="00B11675" w:rsidRPr="00350EBC" w:rsidRDefault="00B11675" w:rsidP="005A0C62">
      <w:pPr>
        <w:tabs>
          <w:tab w:val="left" w:pos="3796"/>
        </w:tabs>
        <w:rPr>
          <w:rFonts w:ascii="Arial" w:hAnsi="Arial" w:cs="Arial"/>
          <w:lang w:eastAsia="en-US"/>
        </w:rPr>
      </w:pPr>
    </w:p>
    <w:p w:rsidR="00B11675" w:rsidRPr="00350EBC" w:rsidRDefault="00B11675" w:rsidP="005A0C62">
      <w:pPr>
        <w:tabs>
          <w:tab w:val="left" w:pos="3796"/>
        </w:tabs>
        <w:rPr>
          <w:rFonts w:ascii="Arial" w:hAnsi="Arial" w:cs="Arial"/>
          <w:lang w:eastAsia="en-US"/>
        </w:rPr>
      </w:pPr>
    </w:p>
    <w:tbl>
      <w:tblPr>
        <w:tblW w:w="16260" w:type="dxa"/>
        <w:tblInd w:w="-318" w:type="dxa"/>
        <w:tblLayout w:type="fixed"/>
        <w:tblLook w:val="04A0"/>
      </w:tblPr>
      <w:tblGrid>
        <w:gridCol w:w="740"/>
        <w:gridCol w:w="2251"/>
        <w:gridCol w:w="709"/>
        <w:gridCol w:w="142"/>
        <w:gridCol w:w="354"/>
        <w:gridCol w:w="425"/>
        <w:gridCol w:w="355"/>
        <w:gridCol w:w="425"/>
        <w:gridCol w:w="326"/>
        <w:gridCol w:w="425"/>
        <w:gridCol w:w="371"/>
        <w:gridCol w:w="425"/>
        <w:gridCol w:w="495"/>
        <w:gridCol w:w="425"/>
        <w:gridCol w:w="455"/>
        <w:gridCol w:w="425"/>
        <w:gridCol w:w="687"/>
        <w:gridCol w:w="425"/>
        <w:gridCol w:w="843"/>
        <w:gridCol w:w="84"/>
        <w:gridCol w:w="686"/>
        <w:gridCol w:w="425"/>
        <w:gridCol w:w="392"/>
        <w:gridCol w:w="425"/>
        <w:gridCol w:w="818"/>
        <w:gridCol w:w="32"/>
        <w:gridCol w:w="850"/>
        <w:gridCol w:w="310"/>
        <w:gridCol w:w="598"/>
        <w:gridCol w:w="290"/>
        <w:gridCol w:w="357"/>
        <w:gridCol w:w="290"/>
      </w:tblGrid>
      <w:tr w:rsidR="00B11675" w:rsidRPr="00350EBC" w:rsidTr="00601DEB">
        <w:trPr>
          <w:gridAfter w:val="2"/>
          <w:wAfter w:w="647" w:type="dxa"/>
          <w:trHeight w:val="80"/>
        </w:trPr>
        <w:tc>
          <w:tcPr>
            <w:tcW w:w="15323" w:type="dxa"/>
            <w:gridSpan w:val="29"/>
            <w:vMerge w:val="restart"/>
            <w:tcBorders>
              <w:top w:val="nil"/>
              <w:left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bookmarkStart w:id="2" w:name="RANGE!A1:Q137"/>
          </w:p>
          <w:p w:rsidR="00B11675" w:rsidRPr="00350EBC" w:rsidRDefault="00B11675" w:rsidP="00B11675">
            <w:pPr>
              <w:jc w:val="right"/>
              <w:rPr>
                <w:rFonts w:ascii="Arial" w:hAnsi="Arial" w:cs="Arial"/>
                <w:sz w:val="16"/>
                <w:szCs w:val="16"/>
              </w:rPr>
            </w:pPr>
          </w:p>
          <w:p w:rsidR="00B11675" w:rsidRPr="00350EBC" w:rsidRDefault="00B11675" w:rsidP="00B11675">
            <w:pPr>
              <w:jc w:val="right"/>
              <w:rPr>
                <w:rFonts w:ascii="Arial" w:hAnsi="Arial" w:cs="Arial"/>
                <w:sz w:val="16"/>
                <w:szCs w:val="16"/>
              </w:rPr>
            </w:pPr>
          </w:p>
          <w:p w:rsidR="00B11675" w:rsidRPr="00350EBC" w:rsidRDefault="00B11675" w:rsidP="00B11675">
            <w:pPr>
              <w:jc w:val="right"/>
              <w:rPr>
                <w:rFonts w:ascii="Arial" w:hAnsi="Arial" w:cs="Arial"/>
                <w:sz w:val="16"/>
                <w:szCs w:val="16"/>
              </w:rPr>
            </w:pPr>
          </w:p>
          <w:p w:rsidR="00B11675" w:rsidRPr="00350EBC" w:rsidRDefault="00B11675" w:rsidP="00B11675">
            <w:pPr>
              <w:jc w:val="right"/>
              <w:rPr>
                <w:rFonts w:ascii="Arial" w:hAnsi="Arial" w:cs="Arial"/>
                <w:sz w:val="16"/>
                <w:szCs w:val="16"/>
              </w:rPr>
            </w:pPr>
          </w:p>
          <w:p w:rsidR="00B11675" w:rsidRPr="00350EBC" w:rsidRDefault="00B11675" w:rsidP="00B11675">
            <w:pPr>
              <w:jc w:val="right"/>
              <w:rPr>
                <w:rFonts w:ascii="Arial" w:hAnsi="Arial" w:cs="Arial"/>
                <w:sz w:val="16"/>
                <w:szCs w:val="16"/>
              </w:rPr>
            </w:pPr>
          </w:p>
          <w:p w:rsidR="00B11675" w:rsidRPr="00350EBC" w:rsidRDefault="00B11675" w:rsidP="00B11675">
            <w:pPr>
              <w:jc w:val="right"/>
              <w:rPr>
                <w:rFonts w:ascii="Arial" w:hAnsi="Arial" w:cs="Arial"/>
                <w:sz w:val="16"/>
                <w:szCs w:val="16"/>
              </w:rPr>
            </w:pPr>
            <w:r w:rsidRPr="00350EBC">
              <w:rPr>
                <w:rFonts w:ascii="Arial" w:hAnsi="Arial" w:cs="Arial"/>
                <w:sz w:val="16"/>
                <w:szCs w:val="16"/>
              </w:rPr>
              <w:t>Приложение № 3</w:t>
            </w:r>
          </w:p>
          <w:bookmarkEnd w:id="2"/>
          <w:p w:rsidR="00B11675" w:rsidRPr="00350EBC" w:rsidRDefault="00B11675" w:rsidP="00B11675">
            <w:pPr>
              <w:jc w:val="right"/>
              <w:rPr>
                <w:rFonts w:ascii="Arial" w:hAnsi="Arial" w:cs="Arial"/>
                <w:sz w:val="16"/>
                <w:szCs w:val="16"/>
              </w:rPr>
            </w:pPr>
            <w:r w:rsidRPr="00350EBC">
              <w:rPr>
                <w:rFonts w:ascii="Arial" w:hAnsi="Arial" w:cs="Arial"/>
                <w:sz w:val="16"/>
                <w:szCs w:val="16"/>
              </w:rPr>
              <w:t>к решению Совета Чекрушанского сельского поселения</w:t>
            </w:r>
          </w:p>
          <w:p w:rsidR="00B11675" w:rsidRPr="00350EBC" w:rsidRDefault="00B11675" w:rsidP="00B11675">
            <w:pPr>
              <w:jc w:val="right"/>
              <w:rPr>
                <w:rFonts w:ascii="Arial" w:hAnsi="Arial" w:cs="Arial"/>
                <w:sz w:val="16"/>
                <w:szCs w:val="16"/>
              </w:rPr>
            </w:pPr>
            <w:r w:rsidRPr="00350EBC">
              <w:rPr>
                <w:rFonts w:ascii="Arial" w:hAnsi="Arial" w:cs="Arial"/>
                <w:sz w:val="16"/>
                <w:szCs w:val="16"/>
              </w:rPr>
              <w:t>"О внесении изменений в решение</w:t>
            </w:r>
          </w:p>
          <w:p w:rsidR="00B11675" w:rsidRPr="00350EBC" w:rsidRDefault="00B11675" w:rsidP="00B11675">
            <w:pPr>
              <w:jc w:val="right"/>
              <w:rPr>
                <w:rFonts w:ascii="Arial" w:hAnsi="Arial" w:cs="Arial"/>
                <w:sz w:val="16"/>
                <w:szCs w:val="16"/>
              </w:rPr>
            </w:pPr>
            <w:r w:rsidRPr="00350EBC">
              <w:rPr>
                <w:rFonts w:ascii="Arial" w:hAnsi="Arial" w:cs="Arial"/>
                <w:sz w:val="16"/>
                <w:szCs w:val="16"/>
              </w:rPr>
              <w:t>Совета Чекрушанского сельского поселения</w:t>
            </w:r>
          </w:p>
          <w:p w:rsidR="00B11675" w:rsidRPr="00350EBC" w:rsidRDefault="00B11675" w:rsidP="00B11675">
            <w:pPr>
              <w:jc w:val="right"/>
              <w:rPr>
                <w:rFonts w:ascii="Arial" w:hAnsi="Arial" w:cs="Arial"/>
                <w:sz w:val="16"/>
                <w:szCs w:val="16"/>
              </w:rPr>
            </w:pPr>
            <w:r w:rsidRPr="00350EBC">
              <w:rPr>
                <w:rFonts w:ascii="Arial" w:hAnsi="Arial" w:cs="Arial"/>
                <w:sz w:val="16"/>
                <w:szCs w:val="16"/>
              </w:rPr>
              <w:t>"О бюджете поселения на 2024 год</w:t>
            </w:r>
          </w:p>
          <w:p w:rsidR="00B11675" w:rsidRPr="00350EBC" w:rsidRDefault="00B11675" w:rsidP="00B11675">
            <w:pPr>
              <w:jc w:val="right"/>
              <w:rPr>
                <w:rFonts w:ascii="Arial" w:hAnsi="Arial" w:cs="Arial"/>
                <w:sz w:val="16"/>
                <w:szCs w:val="16"/>
              </w:rPr>
            </w:pPr>
            <w:r w:rsidRPr="00350EBC">
              <w:rPr>
                <w:rFonts w:ascii="Arial" w:hAnsi="Arial" w:cs="Arial"/>
                <w:sz w:val="16"/>
                <w:szCs w:val="16"/>
              </w:rPr>
              <w:t>и на плановый период 2025 и 2026 годов"</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74"/>
        </w:trPr>
        <w:tc>
          <w:tcPr>
            <w:tcW w:w="15323" w:type="dxa"/>
            <w:gridSpan w:val="29"/>
            <w:vMerge/>
            <w:tcBorders>
              <w:left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375"/>
        </w:trPr>
        <w:tc>
          <w:tcPr>
            <w:tcW w:w="15323" w:type="dxa"/>
            <w:gridSpan w:val="29"/>
            <w:vMerge/>
            <w:tcBorders>
              <w:left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375"/>
        </w:trPr>
        <w:tc>
          <w:tcPr>
            <w:tcW w:w="15323" w:type="dxa"/>
            <w:gridSpan w:val="29"/>
            <w:vMerge/>
            <w:tcBorders>
              <w:left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375"/>
        </w:trPr>
        <w:tc>
          <w:tcPr>
            <w:tcW w:w="15323" w:type="dxa"/>
            <w:gridSpan w:val="29"/>
            <w:vMerge/>
            <w:tcBorders>
              <w:left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375"/>
        </w:trPr>
        <w:tc>
          <w:tcPr>
            <w:tcW w:w="15323" w:type="dxa"/>
            <w:gridSpan w:val="29"/>
            <w:vMerge/>
            <w:tcBorders>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trHeight w:val="74"/>
        </w:trPr>
        <w:tc>
          <w:tcPr>
            <w:tcW w:w="74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2251"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B11675" w:rsidRPr="00350EBC" w:rsidRDefault="00B11675" w:rsidP="00B11675">
            <w:pPr>
              <w:ind w:left="-108" w:firstLine="108"/>
              <w:rPr>
                <w:rFonts w:ascii="Arial" w:hAnsi="Arial" w:cs="Arial"/>
                <w:sz w:val="16"/>
                <w:szCs w:val="16"/>
              </w:rPr>
            </w:pPr>
          </w:p>
        </w:tc>
        <w:tc>
          <w:tcPr>
            <w:tcW w:w="496" w:type="dxa"/>
            <w:gridSpan w:val="2"/>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780" w:type="dxa"/>
            <w:gridSpan w:val="2"/>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751" w:type="dxa"/>
            <w:gridSpan w:val="2"/>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796" w:type="dxa"/>
            <w:gridSpan w:val="2"/>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920" w:type="dxa"/>
            <w:gridSpan w:val="2"/>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1112" w:type="dxa"/>
            <w:gridSpan w:val="2"/>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1268" w:type="dxa"/>
            <w:gridSpan w:val="2"/>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770" w:type="dxa"/>
            <w:gridSpan w:val="2"/>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817" w:type="dxa"/>
            <w:gridSpan w:val="2"/>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1243" w:type="dxa"/>
            <w:gridSpan w:val="2"/>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1192" w:type="dxa"/>
            <w:gridSpan w:val="3"/>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1245" w:type="dxa"/>
            <w:gridSpan w:val="3"/>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74"/>
        </w:trPr>
        <w:tc>
          <w:tcPr>
            <w:tcW w:w="15323" w:type="dxa"/>
            <w:gridSpan w:val="29"/>
            <w:vMerge w:val="restart"/>
            <w:tcBorders>
              <w:top w:val="nil"/>
              <w:left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r w:rsidRPr="00350EBC">
              <w:rPr>
                <w:rFonts w:ascii="Arial" w:hAnsi="Arial" w:cs="Arial"/>
                <w:sz w:val="16"/>
                <w:szCs w:val="16"/>
              </w:rPr>
              <w:t>"Приложение № 4</w:t>
            </w:r>
          </w:p>
          <w:p w:rsidR="00B11675" w:rsidRPr="00350EBC" w:rsidRDefault="00B11675" w:rsidP="00B11675">
            <w:pPr>
              <w:jc w:val="right"/>
              <w:rPr>
                <w:rFonts w:ascii="Arial" w:hAnsi="Arial" w:cs="Arial"/>
                <w:sz w:val="16"/>
                <w:szCs w:val="16"/>
              </w:rPr>
            </w:pPr>
            <w:r w:rsidRPr="00350EBC">
              <w:rPr>
                <w:rFonts w:ascii="Arial" w:hAnsi="Arial" w:cs="Arial"/>
                <w:sz w:val="16"/>
                <w:szCs w:val="16"/>
              </w:rPr>
              <w:t>к решению Совета Чекрушанского сельского поселения</w:t>
            </w:r>
          </w:p>
          <w:p w:rsidR="00B11675" w:rsidRPr="00350EBC" w:rsidRDefault="00B11675" w:rsidP="00B11675">
            <w:pPr>
              <w:jc w:val="right"/>
              <w:rPr>
                <w:rFonts w:ascii="Arial" w:hAnsi="Arial" w:cs="Arial"/>
                <w:sz w:val="16"/>
                <w:szCs w:val="16"/>
              </w:rPr>
            </w:pPr>
            <w:r w:rsidRPr="00350EBC">
              <w:rPr>
                <w:rFonts w:ascii="Arial" w:hAnsi="Arial" w:cs="Arial"/>
                <w:sz w:val="16"/>
                <w:szCs w:val="16"/>
              </w:rPr>
              <w:t>"О бюджете поселения на 2024 год</w:t>
            </w:r>
          </w:p>
          <w:p w:rsidR="00B11675" w:rsidRPr="00350EBC" w:rsidRDefault="00B11675" w:rsidP="00B11675">
            <w:pPr>
              <w:jc w:val="right"/>
              <w:rPr>
                <w:rFonts w:ascii="Arial" w:hAnsi="Arial" w:cs="Arial"/>
                <w:sz w:val="16"/>
                <w:szCs w:val="16"/>
              </w:rPr>
            </w:pPr>
            <w:r w:rsidRPr="00350EBC">
              <w:rPr>
                <w:rFonts w:ascii="Arial" w:hAnsi="Arial" w:cs="Arial"/>
                <w:sz w:val="16"/>
                <w:szCs w:val="16"/>
              </w:rPr>
              <w:t>и на плановый период 2025 и 2026 годов"</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375"/>
        </w:trPr>
        <w:tc>
          <w:tcPr>
            <w:tcW w:w="15323" w:type="dxa"/>
            <w:gridSpan w:val="29"/>
            <w:vMerge/>
            <w:tcBorders>
              <w:left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74"/>
        </w:trPr>
        <w:tc>
          <w:tcPr>
            <w:tcW w:w="15323" w:type="dxa"/>
            <w:gridSpan w:val="29"/>
            <w:vMerge/>
            <w:tcBorders>
              <w:left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74"/>
        </w:trPr>
        <w:tc>
          <w:tcPr>
            <w:tcW w:w="15323" w:type="dxa"/>
            <w:gridSpan w:val="29"/>
            <w:vMerge/>
            <w:tcBorders>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74"/>
        </w:trPr>
        <w:tc>
          <w:tcPr>
            <w:tcW w:w="740" w:type="dxa"/>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2251" w:type="dxa"/>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779" w:type="dxa"/>
            <w:gridSpan w:val="2"/>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780" w:type="dxa"/>
            <w:gridSpan w:val="2"/>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751" w:type="dxa"/>
            <w:gridSpan w:val="2"/>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796" w:type="dxa"/>
            <w:gridSpan w:val="2"/>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920" w:type="dxa"/>
            <w:gridSpan w:val="2"/>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1112" w:type="dxa"/>
            <w:gridSpan w:val="2"/>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927" w:type="dxa"/>
            <w:gridSpan w:val="2"/>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1111" w:type="dxa"/>
            <w:gridSpan w:val="2"/>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817" w:type="dxa"/>
            <w:gridSpan w:val="2"/>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908" w:type="dxa"/>
            <w:gridSpan w:val="2"/>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601DEB" w:rsidRPr="00350EBC" w:rsidTr="006B121B">
        <w:trPr>
          <w:gridAfter w:val="2"/>
          <w:wAfter w:w="647" w:type="dxa"/>
          <w:trHeight w:val="375"/>
        </w:trPr>
        <w:tc>
          <w:tcPr>
            <w:tcW w:w="15323" w:type="dxa"/>
            <w:gridSpan w:val="29"/>
            <w:vMerge w:val="restart"/>
            <w:tcBorders>
              <w:top w:val="nil"/>
              <w:left w:val="nil"/>
              <w:right w:val="nil"/>
            </w:tcBorders>
            <w:shd w:val="clear" w:color="auto" w:fill="auto"/>
            <w:noWrap/>
            <w:vAlign w:val="bottom"/>
            <w:hideMark/>
          </w:tcPr>
          <w:p w:rsidR="00601DEB" w:rsidRPr="00350EBC" w:rsidRDefault="00601DEB" w:rsidP="00B11675">
            <w:pPr>
              <w:jc w:val="center"/>
              <w:rPr>
                <w:rFonts w:ascii="Arial" w:hAnsi="Arial" w:cs="Arial"/>
                <w:sz w:val="16"/>
                <w:szCs w:val="16"/>
              </w:rPr>
            </w:pPr>
            <w:r w:rsidRPr="00350EBC">
              <w:rPr>
                <w:rFonts w:ascii="Arial" w:hAnsi="Arial" w:cs="Arial"/>
                <w:sz w:val="16"/>
                <w:szCs w:val="16"/>
              </w:rPr>
              <w:t>ВЕДОМСТВЕННАЯ СТРУКТУРА</w:t>
            </w:r>
          </w:p>
          <w:p w:rsidR="00601DEB" w:rsidRPr="00350EBC" w:rsidRDefault="00601DEB" w:rsidP="00B11675">
            <w:pPr>
              <w:jc w:val="center"/>
              <w:rPr>
                <w:rFonts w:ascii="Arial" w:hAnsi="Arial" w:cs="Arial"/>
                <w:sz w:val="16"/>
                <w:szCs w:val="16"/>
              </w:rPr>
            </w:pPr>
            <w:r w:rsidRPr="00350EBC">
              <w:rPr>
                <w:rFonts w:ascii="Arial" w:hAnsi="Arial" w:cs="Arial"/>
                <w:sz w:val="16"/>
                <w:szCs w:val="16"/>
              </w:rPr>
              <w:t xml:space="preserve"> расходов местного бюджета на 2024 год и на плановый период 2025 и 2026 годов</w:t>
            </w:r>
          </w:p>
        </w:tc>
        <w:tc>
          <w:tcPr>
            <w:tcW w:w="290" w:type="dxa"/>
            <w:tcBorders>
              <w:top w:val="nil"/>
              <w:left w:val="nil"/>
              <w:bottom w:val="nil"/>
              <w:right w:val="nil"/>
            </w:tcBorders>
            <w:shd w:val="clear" w:color="auto" w:fill="auto"/>
            <w:noWrap/>
            <w:vAlign w:val="bottom"/>
            <w:hideMark/>
          </w:tcPr>
          <w:p w:rsidR="00601DEB" w:rsidRPr="00350EBC" w:rsidRDefault="00601DEB" w:rsidP="00B11675">
            <w:pPr>
              <w:rPr>
                <w:rFonts w:ascii="Arial" w:hAnsi="Arial" w:cs="Arial"/>
                <w:sz w:val="16"/>
                <w:szCs w:val="16"/>
              </w:rPr>
            </w:pPr>
          </w:p>
        </w:tc>
      </w:tr>
      <w:tr w:rsidR="00601DEB" w:rsidRPr="00350EBC" w:rsidTr="00601DEB">
        <w:trPr>
          <w:gridAfter w:val="2"/>
          <w:wAfter w:w="647" w:type="dxa"/>
          <w:trHeight w:val="74"/>
        </w:trPr>
        <w:tc>
          <w:tcPr>
            <w:tcW w:w="15323" w:type="dxa"/>
            <w:gridSpan w:val="29"/>
            <w:vMerge/>
            <w:tcBorders>
              <w:left w:val="nil"/>
              <w:bottom w:val="nil"/>
              <w:right w:val="nil"/>
            </w:tcBorders>
            <w:shd w:val="clear" w:color="auto" w:fill="auto"/>
            <w:vAlign w:val="center"/>
            <w:hideMark/>
          </w:tcPr>
          <w:p w:rsidR="00601DEB" w:rsidRPr="00350EBC" w:rsidRDefault="00601DEB" w:rsidP="00B11675">
            <w:pPr>
              <w:jc w:val="center"/>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601DEB" w:rsidRPr="00350EBC" w:rsidRDefault="00601DEB" w:rsidP="00B11675">
            <w:pPr>
              <w:rPr>
                <w:rFonts w:ascii="Arial" w:hAnsi="Arial" w:cs="Arial"/>
                <w:sz w:val="16"/>
                <w:szCs w:val="16"/>
              </w:rPr>
            </w:pPr>
          </w:p>
        </w:tc>
      </w:tr>
      <w:tr w:rsidR="00B11675" w:rsidRPr="00350EBC" w:rsidTr="00601DEB">
        <w:trPr>
          <w:gridAfter w:val="2"/>
          <w:wAfter w:w="647" w:type="dxa"/>
          <w:trHeight w:val="74"/>
        </w:trPr>
        <w:tc>
          <w:tcPr>
            <w:tcW w:w="11898" w:type="dxa"/>
            <w:gridSpan w:val="22"/>
            <w:tcBorders>
              <w:top w:val="nil"/>
              <w:left w:val="nil"/>
              <w:bottom w:val="nil"/>
              <w:right w:val="nil"/>
            </w:tcBorders>
            <w:shd w:val="clear" w:color="auto" w:fill="auto"/>
            <w:noWrap/>
            <w:vAlign w:val="bottom"/>
            <w:hideMark/>
          </w:tcPr>
          <w:p w:rsidR="00B11675" w:rsidRPr="00350EBC" w:rsidRDefault="00B11675" w:rsidP="00B11675">
            <w:pPr>
              <w:jc w:val="right"/>
              <w:rPr>
                <w:rFonts w:ascii="Arial" w:hAnsi="Arial" w:cs="Arial"/>
                <w:sz w:val="16"/>
                <w:szCs w:val="16"/>
              </w:rPr>
            </w:pPr>
          </w:p>
        </w:tc>
        <w:tc>
          <w:tcPr>
            <w:tcW w:w="817" w:type="dxa"/>
            <w:gridSpan w:val="2"/>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908" w:type="dxa"/>
            <w:gridSpan w:val="2"/>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248"/>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п/п</w:t>
            </w:r>
          </w:p>
        </w:tc>
        <w:tc>
          <w:tcPr>
            <w:tcW w:w="2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Наименование кодов классификации расходов местного бюджета</w:t>
            </w:r>
          </w:p>
        </w:tc>
        <w:tc>
          <w:tcPr>
            <w:tcW w:w="6869" w:type="dxa"/>
            <w:gridSpan w:val="16"/>
            <w:tcBorders>
              <w:top w:val="single" w:sz="4" w:space="0" w:color="auto"/>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Коды классификации расходов местного бюджета</w:t>
            </w:r>
          </w:p>
        </w:tc>
        <w:tc>
          <w:tcPr>
            <w:tcW w:w="5463" w:type="dxa"/>
            <w:gridSpan w:val="11"/>
            <w:tcBorders>
              <w:top w:val="single" w:sz="4" w:space="0" w:color="auto"/>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Сумма, рублей</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154"/>
        </w:trPr>
        <w:tc>
          <w:tcPr>
            <w:tcW w:w="740" w:type="dxa"/>
            <w:vMerge/>
            <w:tcBorders>
              <w:top w:val="single" w:sz="4" w:space="0" w:color="auto"/>
              <w:left w:val="single" w:sz="4" w:space="0" w:color="auto"/>
              <w:bottom w:val="single" w:sz="4" w:space="0" w:color="auto"/>
              <w:right w:val="single" w:sz="4" w:space="0" w:color="auto"/>
            </w:tcBorders>
            <w:vAlign w:val="center"/>
            <w:hideMark/>
          </w:tcPr>
          <w:p w:rsidR="00B11675" w:rsidRPr="00350EBC" w:rsidRDefault="00B11675" w:rsidP="00B11675">
            <w:pPr>
              <w:rPr>
                <w:rFonts w:ascii="Arial" w:hAnsi="Arial" w:cs="Arial"/>
                <w:color w:val="000000"/>
                <w:sz w:val="16"/>
                <w:szCs w:val="16"/>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B11675" w:rsidRPr="00350EBC" w:rsidRDefault="00B11675" w:rsidP="00B11675">
            <w:pPr>
              <w:rPr>
                <w:rFonts w:ascii="Arial" w:hAnsi="Arial" w:cs="Arial"/>
                <w:color w:val="000000"/>
                <w:sz w:val="16"/>
                <w:szCs w:val="16"/>
              </w:rPr>
            </w:pP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Главный распорядиетель средств районного бюджета</w:t>
            </w:r>
          </w:p>
        </w:tc>
        <w:tc>
          <w:tcPr>
            <w:tcW w:w="77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Раздел</w:t>
            </w:r>
          </w:p>
        </w:tc>
        <w:tc>
          <w:tcPr>
            <w:tcW w:w="7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Подраздел</w:t>
            </w:r>
          </w:p>
        </w:tc>
        <w:tc>
          <w:tcPr>
            <w:tcW w:w="3347"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Целевая статья</w:t>
            </w:r>
          </w:p>
        </w:tc>
        <w:tc>
          <w:tcPr>
            <w:tcW w:w="11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Вид расходов</w:t>
            </w:r>
          </w:p>
        </w:tc>
        <w:tc>
          <w:tcPr>
            <w:tcW w:w="2038" w:type="dxa"/>
            <w:gridSpan w:val="4"/>
            <w:tcBorders>
              <w:top w:val="single" w:sz="4" w:space="0" w:color="auto"/>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2024 год</w:t>
            </w:r>
          </w:p>
        </w:tc>
        <w:tc>
          <w:tcPr>
            <w:tcW w:w="1667" w:type="dxa"/>
            <w:gridSpan w:val="4"/>
            <w:tcBorders>
              <w:top w:val="single" w:sz="4" w:space="0" w:color="auto"/>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2025 год</w:t>
            </w:r>
          </w:p>
        </w:tc>
        <w:tc>
          <w:tcPr>
            <w:tcW w:w="1758" w:type="dxa"/>
            <w:gridSpan w:val="3"/>
            <w:tcBorders>
              <w:top w:val="single" w:sz="4" w:space="0" w:color="auto"/>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2026 год</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1218"/>
        </w:trPr>
        <w:tc>
          <w:tcPr>
            <w:tcW w:w="740" w:type="dxa"/>
            <w:vMerge/>
            <w:tcBorders>
              <w:top w:val="single" w:sz="4" w:space="0" w:color="auto"/>
              <w:left w:val="single" w:sz="4" w:space="0" w:color="auto"/>
              <w:bottom w:val="single" w:sz="4" w:space="0" w:color="auto"/>
              <w:right w:val="single" w:sz="4" w:space="0" w:color="auto"/>
            </w:tcBorders>
            <w:vAlign w:val="center"/>
            <w:hideMark/>
          </w:tcPr>
          <w:p w:rsidR="00B11675" w:rsidRPr="00350EBC" w:rsidRDefault="00B11675" w:rsidP="00B11675">
            <w:pPr>
              <w:rPr>
                <w:rFonts w:ascii="Arial" w:hAnsi="Arial" w:cs="Arial"/>
                <w:color w:val="000000"/>
                <w:sz w:val="16"/>
                <w:szCs w:val="16"/>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B11675" w:rsidRPr="00350EBC" w:rsidRDefault="00B11675" w:rsidP="00B11675">
            <w:pPr>
              <w:rPr>
                <w:rFonts w:ascii="Arial" w:hAnsi="Arial" w:cs="Arial"/>
                <w:color w:val="000000"/>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B11675" w:rsidRPr="00350EBC" w:rsidRDefault="00B11675" w:rsidP="00B11675">
            <w:pPr>
              <w:rPr>
                <w:rFonts w:ascii="Arial" w:hAnsi="Arial" w:cs="Arial"/>
                <w:color w:val="000000"/>
                <w:sz w:val="16"/>
                <w:szCs w:val="16"/>
              </w:rPr>
            </w:pPr>
          </w:p>
        </w:tc>
        <w:tc>
          <w:tcPr>
            <w:tcW w:w="779" w:type="dxa"/>
            <w:gridSpan w:val="2"/>
            <w:vMerge/>
            <w:tcBorders>
              <w:top w:val="nil"/>
              <w:left w:val="single" w:sz="4" w:space="0" w:color="auto"/>
              <w:bottom w:val="single" w:sz="4" w:space="0" w:color="auto"/>
              <w:right w:val="single" w:sz="4" w:space="0" w:color="auto"/>
            </w:tcBorders>
            <w:vAlign w:val="center"/>
            <w:hideMark/>
          </w:tcPr>
          <w:p w:rsidR="00B11675" w:rsidRPr="00350EBC" w:rsidRDefault="00B11675" w:rsidP="00B11675">
            <w:pPr>
              <w:rPr>
                <w:rFonts w:ascii="Arial" w:hAnsi="Arial" w:cs="Arial"/>
                <w:color w:val="000000"/>
                <w:sz w:val="16"/>
                <w:szCs w:val="16"/>
              </w:rPr>
            </w:pPr>
          </w:p>
        </w:tc>
        <w:tc>
          <w:tcPr>
            <w:tcW w:w="780" w:type="dxa"/>
            <w:gridSpan w:val="2"/>
            <w:vMerge/>
            <w:tcBorders>
              <w:top w:val="nil"/>
              <w:left w:val="single" w:sz="4" w:space="0" w:color="auto"/>
              <w:bottom w:val="single" w:sz="4" w:space="0" w:color="auto"/>
              <w:right w:val="single" w:sz="4" w:space="0" w:color="auto"/>
            </w:tcBorders>
            <w:vAlign w:val="center"/>
            <w:hideMark/>
          </w:tcPr>
          <w:p w:rsidR="00B11675" w:rsidRPr="00350EBC" w:rsidRDefault="00B11675" w:rsidP="00B11675">
            <w:pPr>
              <w:rPr>
                <w:rFonts w:ascii="Arial" w:hAnsi="Arial" w:cs="Arial"/>
                <w:color w:val="000000"/>
                <w:sz w:val="16"/>
                <w:szCs w:val="16"/>
              </w:rPr>
            </w:pPr>
          </w:p>
        </w:tc>
        <w:tc>
          <w:tcPr>
            <w:tcW w:w="3347" w:type="dxa"/>
            <w:gridSpan w:val="8"/>
            <w:vMerge/>
            <w:tcBorders>
              <w:top w:val="single" w:sz="4" w:space="0" w:color="auto"/>
              <w:left w:val="single" w:sz="4" w:space="0" w:color="auto"/>
              <w:bottom w:val="single" w:sz="4" w:space="0" w:color="auto"/>
              <w:right w:val="single" w:sz="4" w:space="0" w:color="auto"/>
            </w:tcBorders>
            <w:vAlign w:val="center"/>
            <w:hideMark/>
          </w:tcPr>
          <w:p w:rsidR="00B11675" w:rsidRPr="00350EBC" w:rsidRDefault="00B11675" w:rsidP="00B11675">
            <w:pPr>
              <w:rPr>
                <w:rFonts w:ascii="Arial" w:hAnsi="Arial" w:cs="Arial"/>
                <w:color w:val="000000"/>
                <w:sz w:val="16"/>
                <w:szCs w:val="16"/>
              </w:rPr>
            </w:pPr>
          </w:p>
        </w:tc>
        <w:tc>
          <w:tcPr>
            <w:tcW w:w="1112" w:type="dxa"/>
            <w:gridSpan w:val="2"/>
            <w:vMerge/>
            <w:tcBorders>
              <w:top w:val="nil"/>
              <w:left w:val="single" w:sz="4" w:space="0" w:color="auto"/>
              <w:bottom w:val="single" w:sz="4" w:space="0" w:color="auto"/>
              <w:right w:val="single" w:sz="4" w:space="0" w:color="auto"/>
            </w:tcBorders>
            <w:vAlign w:val="center"/>
            <w:hideMark/>
          </w:tcPr>
          <w:p w:rsidR="00B11675" w:rsidRPr="00350EBC" w:rsidRDefault="00B11675" w:rsidP="00B11675">
            <w:pPr>
              <w:rPr>
                <w:rFonts w:ascii="Arial" w:hAnsi="Arial" w:cs="Arial"/>
                <w:color w:val="000000"/>
                <w:sz w:val="16"/>
                <w:szCs w:val="16"/>
              </w:rPr>
            </w:pPr>
          </w:p>
        </w:tc>
        <w:tc>
          <w:tcPr>
            <w:tcW w:w="927" w:type="dxa"/>
            <w:gridSpan w:val="2"/>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Всего</w:t>
            </w:r>
          </w:p>
        </w:tc>
        <w:tc>
          <w:tcPr>
            <w:tcW w:w="1111" w:type="dxa"/>
            <w:gridSpan w:val="2"/>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в том числе за счет поступлений целевого характера</w:t>
            </w:r>
          </w:p>
        </w:tc>
        <w:tc>
          <w:tcPr>
            <w:tcW w:w="817" w:type="dxa"/>
            <w:gridSpan w:val="2"/>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Всего</w:t>
            </w:r>
          </w:p>
        </w:tc>
        <w:tc>
          <w:tcPr>
            <w:tcW w:w="850" w:type="dxa"/>
            <w:gridSpan w:val="2"/>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в том числе за счет поступлений целевого характера</w:t>
            </w:r>
          </w:p>
        </w:tc>
        <w:tc>
          <w:tcPr>
            <w:tcW w:w="850" w:type="dxa"/>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Всего</w:t>
            </w:r>
          </w:p>
        </w:tc>
        <w:tc>
          <w:tcPr>
            <w:tcW w:w="908" w:type="dxa"/>
            <w:gridSpan w:val="2"/>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в том числе за счет поступлений целевого характера</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16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2251" w:type="dxa"/>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779" w:type="dxa"/>
            <w:gridSpan w:val="2"/>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4</w:t>
            </w:r>
          </w:p>
        </w:tc>
        <w:tc>
          <w:tcPr>
            <w:tcW w:w="780" w:type="dxa"/>
            <w:gridSpan w:val="2"/>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5</w:t>
            </w:r>
          </w:p>
        </w:tc>
        <w:tc>
          <w:tcPr>
            <w:tcW w:w="3347" w:type="dxa"/>
            <w:gridSpan w:val="8"/>
            <w:tcBorders>
              <w:top w:val="single" w:sz="4" w:space="0" w:color="auto"/>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w:t>
            </w:r>
          </w:p>
        </w:tc>
        <w:tc>
          <w:tcPr>
            <w:tcW w:w="1112" w:type="dxa"/>
            <w:gridSpan w:val="2"/>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7</w:t>
            </w:r>
          </w:p>
        </w:tc>
        <w:tc>
          <w:tcPr>
            <w:tcW w:w="927" w:type="dxa"/>
            <w:gridSpan w:val="2"/>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8</w:t>
            </w:r>
          </w:p>
        </w:tc>
        <w:tc>
          <w:tcPr>
            <w:tcW w:w="1111" w:type="dxa"/>
            <w:gridSpan w:val="2"/>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9</w:t>
            </w:r>
          </w:p>
        </w:tc>
        <w:tc>
          <w:tcPr>
            <w:tcW w:w="817" w:type="dxa"/>
            <w:gridSpan w:val="2"/>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w:t>
            </w:r>
          </w:p>
        </w:tc>
        <w:tc>
          <w:tcPr>
            <w:tcW w:w="850" w:type="dxa"/>
            <w:gridSpan w:val="2"/>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11</w:t>
            </w:r>
          </w:p>
        </w:tc>
        <w:tc>
          <w:tcPr>
            <w:tcW w:w="850" w:type="dxa"/>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12</w:t>
            </w:r>
          </w:p>
        </w:tc>
        <w:tc>
          <w:tcPr>
            <w:tcW w:w="908" w:type="dxa"/>
            <w:gridSpan w:val="2"/>
            <w:tcBorders>
              <w:top w:val="nil"/>
              <w:left w:val="nil"/>
              <w:bottom w:val="single" w:sz="4" w:space="0" w:color="auto"/>
              <w:right w:val="single" w:sz="4" w:space="0" w:color="auto"/>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13</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73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Администрация Чекрушанского сельского поселения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3 917 761,55</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183 589,38</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3 072 544,64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2 987 048,12</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379"/>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Общегосударственные вопросы</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2 391 388,51</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1 922 864,64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1 852 377,12</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541"/>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239 000,00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260 000,00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250 000,00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239 000,00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260 000,00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250 000,00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1332"/>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239 000,00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260 000,00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250 000,00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505"/>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Повышение эффективности деятельности Администрации Чекрушанского сельского поселения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239 000,00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260 000,00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250 000,00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43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29980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239 000,00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260 000,00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250 000,00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968"/>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29980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239 000,00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260 000,00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250 000,00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385"/>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Расходы на выплаты персоналу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29980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120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239 000,00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260 000,00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250 000,00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677"/>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1 129 340,00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858 610,00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852 040,00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1270"/>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1 129 340,00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858 610,00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852 040,00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1128"/>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1 129 340,00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858 610,00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852 040,00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599"/>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Повышение эффективности деятельности Администрации Чекрушанского сельского поселения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1 129 340,00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858 610,00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852 040,00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229"/>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29980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1 129 340,00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858 610,00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852 040,00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778"/>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29980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730 000,00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790 000,00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780 000,00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Расходы на выплаты персоналу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29980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120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730 000,00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790 000,00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780 000,00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346"/>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29980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393 340,00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68 610,00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72 040,00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299"/>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29980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240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393 340,00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68 610,00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72 040,00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126"/>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Иные бюджетные ассигнования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29980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800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6 000,00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17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Уплата налогов, сборов и иных платежей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29980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850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6 000,00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136"/>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 xml:space="preserve">Обеспечение деятельности финансовых, налоговых и </w:t>
            </w:r>
            <w:r w:rsidRPr="00350EBC">
              <w:rPr>
                <w:rFonts w:ascii="Arial" w:hAnsi="Arial" w:cs="Arial"/>
                <w:color w:val="000000"/>
                <w:sz w:val="16"/>
                <w:szCs w:val="16"/>
              </w:rPr>
              <w:lastRenderedPageBreak/>
              <w:t>таможенных органов и органов финансового (финансово-бюджетного) надзора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06</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55 543,00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561"/>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06</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55 543,00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269"/>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06</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55 543,00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292"/>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Повышение эффективности деятельности Администрации Чекрушанского сельского поселения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06</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55 543,00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64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06</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60020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55 543,00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102"/>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Межбюджетные трансферты</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06</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60020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500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55 543,00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Иные межбюджетные трансферты</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06</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60020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540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55 543,00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Резервные фонды</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32 001,99</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14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 xml:space="preserve">Муниципальная программа "Развитие социально-экономического потенциала Чекрушанского сельского </w:t>
            </w:r>
            <w:r w:rsidRPr="00350EBC">
              <w:rPr>
                <w:rFonts w:ascii="Arial" w:hAnsi="Arial" w:cs="Arial"/>
                <w:color w:val="000000"/>
                <w:sz w:val="16"/>
                <w:szCs w:val="16"/>
              </w:rPr>
              <w:lastRenderedPageBreak/>
              <w:t>поселения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32 001,99</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32 001,99</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225"/>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Повышение эффективности деятельности Администрации Чекрушанского сельского поселения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32 001,99</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436"/>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Резервный фонд Администрации Чекрушанского сельского поселения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29970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32 001,99</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Иные бюджетные ассигнования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29970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800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32 001,99</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167"/>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Резервные средства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29970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870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32 001,99</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30 000,00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201"/>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Другие общегосударственные вопросы</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935 503,52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774 254,64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720 337,12</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635"/>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935 503,52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774 254,64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720 337,12</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89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935 503,52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774 254,64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720 337,12</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237"/>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 xml:space="preserve">Повышение эффективности деятельности Администрации </w:t>
            </w:r>
            <w:r w:rsidRPr="00350EBC">
              <w:rPr>
                <w:rFonts w:ascii="Arial" w:hAnsi="Arial" w:cs="Arial"/>
                <w:color w:val="000000"/>
                <w:sz w:val="16"/>
                <w:szCs w:val="16"/>
              </w:rPr>
              <w:lastRenderedPageBreak/>
              <w:t>Чекрушанского сельского поселения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38 650,00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Прочие мероприятия направленные на повышение эффективности деятельности Администрации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38 650,00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531"/>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38 650,00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240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38 650,00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562"/>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Мероприятия в области приватизации и управления муниципальной собственности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896 853,52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774 254,64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720 337,12</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247"/>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Прочие мероприятия в области приватизации и управления муниципальной собственности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896 853,52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774 254,64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720 337,12</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215"/>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893 853,52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774 254,64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720 337,12</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240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893 853,52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774 254,64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720 337,12</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Иные бюджетные ассигнования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800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Уплата налогов, сборов и иных платежей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850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232"/>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Национальная оборона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119 945,00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119 945,00</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Мобилизационная и вневойсковая подготовка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119 945,00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119 945,00</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469"/>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 xml:space="preserve">Муниципальная программа "Развитие социально-экономического потенциала Чекрушанского сельского поселения Тарского </w:t>
            </w:r>
            <w:r w:rsidRPr="00350EBC">
              <w:rPr>
                <w:rFonts w:ascii="Arial" w:hAnsi="Arial" w:cs="Arial"/>
                <w:color w:val="000000"/>
                <w:sz w:val="16"/>
                <w:szCs w:val="16"/>
              </w:rPr>
              <w:lastRenderedPageBreak/>
              <w:t>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119 945,00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119 945,00</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115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119 945,00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119 945,00</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328"/>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Повышение эффективности деятельности Администрации Чекрушанского сельского поселения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119 945,00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119 945,00</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278"/>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51182</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119 945,00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119 945,00</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B11675">
        <w:trPr>
          <w:gridAfter w:val="2"/>
          <w:wAfter w:w="647" w:type="dxa"/>
          <w:trHeight w:val="733"/>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51182</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119 945,00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119 945,00</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Расходы на выплаты персоналу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51182</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120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119 945,00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119 945,00</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 xml:space="preserve">Национальная безопасность и правоохранительная </w:t>
            </w:r>
            <w:r w:rsidRPr="00350EBC">
              <w:rPr>
                <w:rFonts w:ascii="Arial" w:hAnsi="Arial" w:cs="Arial"/>
                <w:color w:val="000000"/>
                <w:sz w:val="16"/>
                <w:szCs w:val="16"/>
              </w:rPr>
              <w:lastRenderedPageBreak/>
              <w:t>деятельность</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505"/>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212"/>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Повышение эффективности деятельности Администрации Чекрушанского сельского поселения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136"/>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Прочие мероприятия направленные на повышение эффективности деятельности Администрации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199"/>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240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4</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Национальная экономика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1 101 088,92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63 644,38</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913 900,00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879 800,00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Дорожное хозяйство (дорожные фонды)</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09</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1 089 088,92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63 644,38</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913 900,00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879 800,00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485"/>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09</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1 089 088,92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63 644,38</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913 900,00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879 800,00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333"/>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Подпрограмма "Развитие инфраструктуры Чекрушанского сельского поселения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09</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1 089 088,92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63 644,38</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913 900,00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879 800,00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6"/>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Модернизация и развитие автомобильных дорог и инженерных сооружений на них в Чекрушанском сельском поселении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09</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1 089 088,92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63 644,38</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913 900,00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879 800,00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122"/>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Прочие мероприятия направленные на модернизацию и развитие автомобильных дорог и инженерных сооружений на них</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09</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1 025 444,54</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913 900,00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879 800,00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138"/>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09</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1 025 444,54</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913 900,00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879 800,00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247"/>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09</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240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1 025 444,54</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913 900,00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879 800,00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Содержание дорог общего пользования муниципального значения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09</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80010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63 644,38</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63 644,38</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561"/>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09</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80010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63 644,38</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63 644,38</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09</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80010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240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63 644,38</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63 644,38</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73"/>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Другие вопросы в области национальной экономики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12 000,00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262"/>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 xml:space="preserve">Муниципальная программа "Развитие </w:t>
            </w:r>
            <w:r w:rsidRPr="00350EBC">
              <w:rPr>
                <w:rFonts w:ascii="Arial" w:hAnsi="Arial" w:cs="Arial"/>
                <w:color w:val="000000"/>
                <w:sz w:val="16"/>
                <w:szCs w:val="16"/>
              </w:rPr>
              <w:lastRenderedPageBreak/>
              <w:t>социально-экономического потенциала Чекрушанского сельского поселения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12 000,00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932"/>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12 000,00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276"/>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Мероприятия в области приватизации и управления муниципальной собственности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12 000,00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Прочие мероприятия в области приватизации и управления муниципальной собственности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12 000,00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12 000,00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240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12 000,00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5</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Жилищно-коммунальное хозяйство</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05</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112 339,12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Благоустройство</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05</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112 339,12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155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Муниципальная программа Чекрушанского сельского поселения Тарского муниципального района Омской области «Формирование комфортной городской среды» на период 2023-2028 годы»</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05</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47</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112 339,12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41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 xml:space="preserve">Подпрограмма «Благоустройство общественных территорий </w:t>
            </w:r>
            <w:r w:rsidRPr="00350EBC">
              <w:rPr>
                <w:rFonts w:ascii="Arial" w:hAnsi="Arial" w:cs="Arial"/>
                <w:color w:val="000000"/>
                <w:sz w:val="16"/>
                <w:szCs w:val="16"/>
              </w:rPr>
              <w:lastRenderedPageBreak/>
              <w:t>Чекрушанского сельского поселения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05</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47</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112 339,12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Формирование современной городской среды, в том числе благоустройство общественных территорий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05</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47</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112 339,12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216"/>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Прочие мероприятия по благоустройству общественных территорий</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05</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47</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112 339,12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366"/>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05</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47</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112 339,12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333"/>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05</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03</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47</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240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112 339,12</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159"/>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Культура, кинематография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08</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40 000,00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Культура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08</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40 000,00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423"/>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08</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40 000,00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08</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40 000,00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Развитие физической культуры, спорта и реализация мероприятий в области молодежной политики и культуры</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08</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40 000,00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711"/>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 xml:space="preserve">Прочие мероприятия направленные на развитие физической культуры, спорта и реализация </w:t>
            </w:r>
            <w:r w:rsidRPr="00350EBC">
              <w:rPr>
                <w:rFonts w:ascii="Arial" w:hAnsi="Arial" w:cs="Arial"/>
                <w:color w:val="000000"/>
                <w:sz w:val="16"/>
                <w:szCs w:val="16"/>
              </w:rPr>
              <w:lastRenderedPageBreak/>
              <w:t>мероприятий в области молодежной политики и культуры</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08</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40 000,00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08</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40 000,00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412"/>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08</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240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40 000,00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7</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Социальная политика</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33 000,00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103 480,00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Пенсионное обеспечение</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33 000,00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103 480,00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333"/>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33 000,00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103 480,00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310"/>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33 000,00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103 480,00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285"/>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Обеспечение доступности и качества предоставления мер социальной поддержки отдельным категориям граждан</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33 000,00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103 480,00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Доплаты к пенсиям муниципальных служащих</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20010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33 000,00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103 480,00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105"/>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Социальное обеспечение и иные выплаты населению</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20010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33 000,00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103 480,00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Социальные выплаты гражданам, кроме публичных нормативных социальных выплат</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10</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04</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20010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320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33 000,00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103 480,00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110 000,00</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122"/>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8</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Физическая культура и спорт</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40 000,00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Массовый спорт</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40 000,00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40 000,00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552"/>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40 000,00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513"/>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Развитие физической культуры, спорта и реализация мероприятий в области молодежной политики и культуры</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00000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40 000,00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158"/>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40 000,00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457"/>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4"/>
                <w:szCs w:val="14"/>
              </w:rPr>
            </w:pPr>
            <w:r w:rsidRPr="00350EBC">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11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100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4"/>
                <w:szCs w:val="14"/>
              </w:rPr>
            </w:pPr>
            <w:r w:rsidRPr="00350EBC">
              <w:rPr>
                <w:rFonts w:ascii="Arial" w:hAnsi="Arial" w:cs="Arial"/>
                <w:color w:val="000000"/>
                <w:sz w:val="14"/>
                <w:szCs w:val="14"/>
              </w:rPr>
              <w:t>10 000,00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4"/>
                <w:szCs w:val="14"/>
              </w:rPr>
            </w:pPr>
            <w:r w:rsidRPr="00350EBC">
              <w:rPr>
                <w:rFonts w:ascii="Arial" w:hAnsi="Arial" w:cs="Arial"/>
                <w:color w:val="000000"/>
                <w:sz w:val="14"/>
                <w:szCs w:val="14"/>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4"/>
                <w:szCs w:val="14"/>
              </w:rPr>
            </w:pPr>
            <w:r w:rsidRPr="00350EBC">
              <w:rPr>
                <w:rFonts w:ascii="Arial" w:hAnsi="Arial" w:cs="Arial"/>
                <w:color w:val="000000"/>
                <w:sz w:val="14"/>
                <w:szCs w:val="14"/>
              </w:rPr>
              <w:t>Расходы на выплаты персоналу государственных (муниципальных) органов</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11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120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4"/>
                <w:szCs w:val="14"/>
              </w:rPr>
            </w:pPr>
            <w:r w:rsidRPr="00350EBC">
              <w:rPr>
                <w:rFonts w:ascii="Arial" w:hAnsi="Arial" w:cs="Arial"/>
                <w:color w:val="000000"/>
                <w:sz w:val="14"/>
                <w:szCs w:val="14"/>
              </w:rPr>
              <w:t>10 000,00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4"/>
                <w:szCs w:val="14"/>
              </w:rPr>
            </w:pPr>
            <w:r w:rsidRPr="00350EBC">
              <w:rPr>
                <w:rFonts w:ascii="Arial" w:hAnsi="Arial" w:cs="Arial"/>
                <w:color w:val="000000"/>
                <w:sz w:val="14"/>
                <w:szCs w:val="14"/>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166"/>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4"/>
                <w:szCs w:val="14"/>
              </w:rPr>
            </w:pPr>
            <w:r w:rsidRPr="00350EBC">
              <w:rPr>
                <w:rFonts w:ascii="Arial" w:hAnsi="Arial" w:cs="Arial"/>
                <w:color w:val="000000"/>
                <w:sz w:val="14"/>
                <w:szCs w:val="14"/>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11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200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4"/>
                <w:szCs w:val="14"/>
              </w:rPr>
            </w:pPr>
            <w:r w:rsidRPr="00350EBC">
              <w:rPr>
                <w:rFonts w:ascii="Arial" w:hAnsi="Arial" w:cs="Arial"/>
                <w:color w:val="000000"/>
                <w:sz w:val="14"/>
                <w:szCs w:val="14"/>
              </w:rPr>
              <w:t>15 000,00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4"/>
                <w:szCs w:val="14"/>
              </w:rPr>
            </w:pPr>
            <w:r w:rsidRPr="00350EBC">
              <w:rPr>
                <w:rFonts w:ascii="Arial" w:hAnsi="Arial" w:cs="Arial"/>
                <w:color w:val="000000"/>
                <w:sz w:val="14"/>
                <w:szCs w:val="14"/>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4"/>
                <w:szCs w:val="14"/>
              </w:rPr>
            </w:pPr>
            <w:r w:rsidRPr="00350EBC">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11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4"/>
                <w:szCs w:val="14"/>
              </w:rPr>
            </w:pPr>
            <w:r w:rsidRPr="00350EBC">
              <w:rPr>
                <w:rFonts w:ascii="Arial" w:hAnsi="Arial" w:cs="Arial"/>
                <w:color w:val="000000"/>
                <w:sz w:val="14"/>
                <w:szCs w:val="14"/>
              </w:rPr>
              <w:t>240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4"/>
                <w:szCs w:val="14"/>
              </w:rPr>
            </w:pPr>
            <w:r w:rsidRPr="00350EBC">
              <w:rPr>
                <w:rFonts w:ascii="Arial" w:hAnsi="Arial" w:cs="Arial"/>
                <w:color w:val="000000"/>
                <w:sz w:val="14"/>
                <w:szCs w:val="14"/>
              </w:rPr>
              <w:t>15 000,00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4"/>
                <w:szCs w:val="14"/>
              </w:rPr>
            </w:pPr>
            <w:r w:rsidRPr="00350EBC">
              <w:rPr>
                <w:rFonts w:ascii="Arial" w:hAnsi="Arial" w:cs="Arial"/>
                <w:color w:val="000000"/>
                <w:sz w:val="14"/>
                <w:szCs w:val="14"/>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24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 xml:space="preserve">Социальное обеспечение и иные выплаты </w:t>
            </w:r>
            <w:r w:rsidRPr="00350EBC">
              <w:rPr>
                <w:rFonts w:ascii="Arial" w:hAnsi="Arial" w:cs="Arial"/>
                <w:color w:val="000000"/>
                <w:sz w:val="16"/>
                <w:szCs w:val="16"/>
              </w:rPr>
              <w:lastRenderedPageBreak/>
              <w:t>населению</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300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15 000,00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lastRenderedPageBreak/>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Премии и гранты</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620</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11</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02</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20</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01</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29990</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350</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15 000,00</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 xml:space="preserve"> </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p>
        </w:tc>
      </w:tr>
      <w:tr w:rsidR="00B11675" w:rsidRPr="00350EBC" w:rsidTr="00601DEB">
        <w:trPr>
          <w:gridAfter w:val="2"/>
          <w:wAfter w:w="647" w:type="dxa"/>
          <w:trHeight w:val="64"/>
        </w:trPr>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2251"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rPr>
                <w:rFonts w:ascii="Arial" w:hAnsi="Arial" w:cs="Arial"/>
                <w:color w:val="000000"/>
                <w:sz w:val="16"/>
                <w:szCs w:val="16"/>
              </w:rPr>
            </w:pPr>
            <w:r w:rsidRPr="00350EBC">
              <w:rPr>
                <w:rFonts w:ascii="Arial" w:hAnsi="Arial" w:cs="Arial"/>
                <w:color w:val="000000"/>
                <w:sz w:val="16"/>
                <w:szCs w:val="16"/>
              </w:rPr>
              <w:t>Всего расходов</w:t>
            </w:r>
          </w:p>
        </w:tc>
        <w:tc>
          <w:tcPr>
            <w:tcW w:w="8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79"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5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796"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88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1112"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center"/>
              <w:rPr>
                <w:rFonts w:ascii="Arial" w:hAnsi="Arial" w:cs="Arial"/>
                <w:color w:val="000000"/>
                <w:sz w:val="16"/>
                <w:szCs w:val="16"/>
              </w:rPr>
            </w:pPr>
            <w:r w:rsidRPr="00350EBC">
              <w:rPr>
                <w:rFonts w:ascii="Arial" w:hAnsi="Arial" w:cs="Arial"/>
                <w:color w:val="000000"/>
                <w:sz w:val="16"/>
                <w:szCs w:val="16"/>
              </w:rPr>
              <w:t> </w:t>
            </w:r>
          </w:p>
        </w:tc>
        <w:tc>
          <w:tcPr>
            <w:tcW w:w="92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3 917 761,55</w:t>
            </w:r>
          </w:p>
        </w:tc>
        <w:tc>
          <w:tcPr>
            <w:tcW w:w="1111"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183 589,38</w:t>
            </w:r>
          </w:p>
        </w:tc>
        <w:tc>
          <w:tcPr>
            <w:tcW w:w="817"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3 072 544,64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132 300,00</w:t>
            </w:r>
          </w:p>
        </w:tc>
        <w:tc>
          <w:tcPr>
            <w:tcW w:w="850" w:type="dxa"/>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2 987 048,12</w:t>
            </w:r>
          </w:p>
        </w:tc>
        <w:tc>
          <w:tcPr>
            <w:tcW w:w="908" w:type="dxa"/>
            <w:gridSpan w:val="2"/>
            <w:tcBorders>
              <w:top w:val="nil"/>
              <w:left w:val="nil"/>
              <w:bottom w:val="single" w:sz="4" w:space="0" w:color="000000"/>
              <w:right w:val="single" w:sz="4" w:space="0" w:color="000000"/>
            </w:tcBorders>
            <w:shd w:val="clear" w:color="auto" w:fill="auto"/>
            <w:vAlign w:val="center"/>
            <w:hideMark/>
          </w:tcPr>
          <w:p w:rsidR="00B11675" w:rsidRPr="00350EBC" w:rsidRDefault="00B11675" w:rsidP="00B11675">
            <w:pPr>
              <w:jc w:val="right"/>
              <w:rPr>
                <w:rFonts w:ascii="Arial" w:hAnsi="Arial" w:cs="Arial"/>
                <w:color w:val="000000"/>
                <w:sz w:val="16"/>
                <w:szCs w:val="16"/>
              </w:rPr>
            </w:pPr>
            <w:r w:rsidRPr="00350EBC">
              <w:rPr>
                <w:rFonts w:ascii="Arial" w:hAnsi="Arial" w:cs="Arial"/>
                <w:color w:val="000000"/>
                <w:sz w:val="16"/>
                <w:szCs w:val="16"/>
              </w:rPr>
              <w:t>144 871,00</w:t>
            </w:r>
          </w:p>
        </w:tc>
        <w:tc>
          <w:tcPr>
            <w:tcW w:w="290" w:type="dxa"/>
            <w:tcBorders>
              <w:top w:val="nil"/>
              <w:left w:val="nil"/>
              <w:bottom w:val="nil"/>
              <w:right w:val="nil"/>
            </w:tcBorders>
            <w:shd w:val="clear" w:color="auto" w:fill="auto"/>
            <w:noWrap/>
            <w:vAlign w:val="bottom"/>
            <w:hideMark/>
          </w:tcPr>
          <w:p w:rsidR="00B11675" w:rsidRPr="00350EBC" w:rsidRDefault="00B11675" w:rsidP="00B11675">
            <w:pPr>
              <w:rPr>
                <w:rFonts w:ascii="Arial" w:hAnsi="Arial" w:cs="Arial"/>
                <w:sz w:val="16"/>
                <w:szCs w:val="16"/>
              </w:rPr>
            </w:pPr>
            <w:r w:rsidRPr="00350EBC">
              <w:rPr>
                <w:rFonts w:ascii="Arial" w:hAnsi="Arial" w:cs="Arial"/>
                <w:sz w:val="16"/>
                <w:szCs w:val="16"/>
              </w:rPr>
              <w:t>"</w:t>
            </w:r>
          </w:p>
        </w:tc>
      </w:tr>
    </w:tbl>
    <w:p w:rsidR="00B11675" w:rsidRPr="00350EBC" w:rsidRDefault="00B11675" w:rsidP="005A0C62">
      <w:pPr>
        <w:tabs>
          <w:tab w:val="left" w:pos="3796"/>
        </w:tabs>
        <w:rPr>
          <w:rFonts w:ascii="Arial" w:hAnsi="Arial" w:cs="Arial"/>
          <w:lang w:eastAsia="en-US"/>
        </w:rPr>
      </w:pPr>
    </w:p>
    <w:p w:rsidR="00601DEB" w:rsidRPr="00350EBC" w:rsidRDefault="00601DEB" w:rsidP="005A0C62">
      <w:pPr>
        <w:tabs>
          <w:tab w:val="left" w:pos="3796"/>
        </w:tabs>
        <w:rPr>
          <w:rFonts w:ascii="Arial" w:hAnsi="Arial" w:cs="Arial"/>
          <w:lang w:eastAsia="en-US"/>
        </w:rPr>
      </w:pPr>
    </w:p>
    <w:tbl>
      <w:tblPr>
        <w:tblW w:w="15329" w:type="dxa"/>
        <w:tblInd w:w="94" w:type="dxa"/>
        <w:tblLayout w:type="fixed"/>
        <w:tblLook w:val="04A0"/>
      </w:tblPr>
      <w:tblGrid>
        <w:gridCol w:w="740"/>
        <w:gridCol w:w="2535"/>
        <w:gridCol w:w="559"/>
        <w:gridCol w:w="709"/>
        <w:gridCol w:w="709"/>
        <w:gridCol w:w="716"/>
        <w:gridCol w:w="992"/>
        <w:gridCol w:w="1350"/>
        <w:gridCol w:w="1343"/>
        <w:gridCol w:w="1418"/>
        <w:gridCol w:w="1330"/>
        <w:gridCol w:w="1425"/>
        <w:gridCol w:w="1213"/>
        <w:gridCol w:w="290"/>
      </w:tblGrid>
      <w:tr w:rsidR="00A72592" w:rsidRPr="00350EBC" w:rsidTr="00A72592">
        <w:trPr>
          <w:trHeight w:val="74"/>
        </w:trPr>
        <w:tc>
          <w:tcPr>
            <w:tcW w:w="15039" w:type="dxa"/>
            <w:gridSpan w:val="13"/>
            <w:vMerge w:val="restart"/>
            <w:tcBorders>
              <w:top w:val="nil"/>
              <w:left w:val="nil"/>
              <w:right w:val="nil"/>
            </w:tcBorders>
            <w:shd w:val="clear" w:color="auto" w:fill="auto"/>
            <w:noWrap/>
            <w:vAlign w:val="bottom"/>
            <w:hideMark/>
          </w:tcPr>
          <w:p w:rsidR="00A72592" w:rsidRPr="00350EBC" w:rsidRDefault="00A72592" w:rsidP="00A72592">
            <w:pPr>
              <w:jc w:val="right"/>
              <w:rPr>
                <w:rFonts w:ascii="Arial" w:hAnsi="Arial" w:cs="Arial"/>
                <w:sz w:val="18"/>
                <w:szCs w:val="18"/>
              </w:rPr>
            </w:pPr>
            <w:bookmarkStart w:id="3" w:name="RANGE!A1:N78"/>
            <w:r w:rsidRPr="00350EBC">
              <w:rPr>
                <w:rFonts w:ascii="Arial" w:hAnsi="Arial" w:cs="Arial"/>
                <w:sz w:val="18"/>
                <w:szCs w:val="18"/>
              </w:rPr>
              <w:t>Приложение № 4</w:t>
            </w:r>
          </w:p>
          <w:bookmarkEnd w:id="3"/>
          <w:p w:rsidR="00A72592" w:rsidRPr="00350EBC" w:rsidRDefault="00A72592" w:rsidP="00A72592">
            <w:pPr>
              <w:jc w:val="right"/>
              <w:rPr>
                <w:rFonts w:ascii="Arial" w:hAnsi="Arial" w:cs="Arial"/>
                <w:sz w:val="18"/>
                <w:szCs w:val="18"/>
              </w:rPr>
            </w:pPr>
            <w:r w:rsidRPr="00350EBC">
              <w:rPr>
                <w:rFonts w:ascii="Arial" w:hAnsi="Arial" w:cs="Arial"/>
                <w:sz w:val="18"/>
                <w:szCs w:val="18"/>
              </w:rPr>
              <w:t>к решению Совета Чекрушанского сельского поселения</w:t>
            </w:r>
          </w:p>
          <w:p w:rsidR="00A72592" w:rsidRPr="00350EBC" w:rsidRDefault="00A72592" w:rsidP="00A72592">
            <w:pPr>
              <w:jc w:val="right"/>
              <w:rPr>
                <w:rFonts w:ascii="Arial" w:hAnsi="Arial" w:cs="Arial"/>
                <w:sz w:val="18"/>
                <w:szCs w:val="18"/>
              </w:rPr>
            </w:pPr>
            <w:r w:rsidRPr="00350EBC">
              <w:rPr>
                <w:rFonts w:ascii="Arial" w:hAnsi="Arial" w:cs="Arial"/>
                <w:sz w:val="18"/>
                <w:szCs w:val="18"/>
              </w:rPr>
              <w:t>"О внесении изменений в решение</w:t>
            </w:r>
          </w:p>
          <w:p w:rsidR="00A72592" w:rsidRPr="00350EBC" w:rsidRDefault="00A72592" w:rsidP="00A72592">
            <w:pPr>
              <w:jc w:val="right"/>
              <w:rPr>
                <w:rFonts w:ascii="Arial" w:hAnsi="Arial" w:cs="Arial"/>
                <w:sz w:val="18"/>
                <w:szCs w:val="18"/>
              </w:rPr>
            </w:pPr>
            <w:r w:rsidRPr="00350EBC">
              <w:rPr>
                <w:rFonts w:ascii="Arial" w:hAnsi="Arial" w:cs="Arial"/>
                <w:sz w:val="18"/>
                <w:szCs w:val="18"/>
              </w:rPr>
              <w:t>Совета Чекрушанского сельского поселения</w:t>
            </w:r>
          </w:p>
          <w:p w:rsidR="00A72592" w:rsidRPr="00350EBC" w:rsidRDefault="00A72592" w:rsidP="00A72592">
            <w:pPr>
              <w:jc w:val="right"/>
              <w:rPr>
                <w:rFonts w:ascii="Arial" w:hAnsi="Arial" w:cs="Arial"/>
                <w:sz w:val="18"/>
                <w:szCs w:val="18"/>
              </w:rPr>
            </w:pPr>
            <w:r w:rsidRPr="00350EBC">
              <w:rPr>
                <w:rFonts w:ascii="Arial" w:hAnsi="Arial" w:cs="Arial"/>
                <w:sz w:val="18"/>
                <w:szCs w:val="18"/>
              </w:rPr>
              <w:t>"О бюджете поселения на 2024 год</w:t>
            </w:r>
          </w:p>
          <w:p w:rsidR="00A72592" w:rsidRPr="00350EBC" w:rsidRDefault="00A72592" w:rsidP="00A72592">
            <w:pPr>
              <w:jc w:val="right"/>
              <w:rPr>
                <w:rFonts w:ascii="Arial" w:hAnsi="Arial" w:cs="Arial"/>
                <w:sz w:val="18"/>
                <w:szCs w:val="18"/>
              </w:rPr>
            </w:pPr>
            <w:r w:rsidRPr="00350EBC">
              <w:rPr>
                <w:rFonts w:ascii="Arial" w:hAnsi="Arial" w:cs="Arial"/>
                <w:sz w:val="18"/>
                <w:szCs w:val="18"/>
              </w:rPr>
              <w:t>и на плановый период 2025 и 2026 годов"</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375"/>
        </w:trPr>
        <w:tc>
          <w:tcPr>
            <w:tcW w:w="15039" w:type="dxa"/>
            <w:gridSpan w:val="13"/>
            <w:vMerge/>
            <w:tcBorders>
              <w:left w:val="nil"/>
              <w:right w:val="nil"/>
            </w:tcBorders>
            <w:shd w:val="clear" w:color="auto" w:fill="auto"/>
            <w:noWrap/>
            <w:vAlign w:val="bottom"/>
            <w:hideMark/>
          </w:tcPr>
          <w:p w:rsidR="00A72592" w:rsidRPr="00350EBC" w:rsidRDefault="00A72592" w:rsidP="00A72592">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74"/>
        </w:trPr>
        <w:tc>
          <w:tcPr>
            <w:tcW w:w="15039" w:type="dxa"/>
            <w:gridSpan w:val="13"/>
            <w:vMerge/>
            <w:tcBorders>
              <w:left w:val="nil"/>
              <w:right w:val="nil"/>
            </w:tcBorders>
            <w:shd w:val="clear" w:color="auto" w:fill="auto"/>
            <w:noWrap/>
            <w:vAlign w:val="bottom"/>
            <w:hideMark/>
          </w:tcPr>
          <w:p w:rsidR="00A72592" w:rsidRPr="00350EBC" w:rsidRDefault="00A72592" w:rsidP="00A72592">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375"/>
        </w:trPr>
        <w:tc>
          <w:tcPr>
            <w:tcW w:w="15039" w:type="dxa"/>
            <w:gridSpan w:val="13"/>
            <w:vMerge/>
            <w:tcBorders>
              <w:left w:val="nil"/>
              <w:right w:val="nil"/>
            </w:tcBorders>
            <w:shd w:val="clear" w:color="auto" w:fill="auto"/>
            <w:noWrap/>
            <w:vAlign w:val="bottom"/>
            <w:hideMark/>
          </w:tcPr>
          <w:p w:rsidR="00A72592" w:rsidRPr="00350EBC" w:rsidRDefault="00A72592" w:rsidP="00A72592">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375"/>
        </w:trPr>
        <w:tc>
          <w:tcPr>
            <w:tcW w:w="15039" w:type="dxa"/>
            <w:gridSpan w:val="13"/>
            <w:vMerge/>
            <w:tcBorders>
              <w:left w:val="nil"/>
              <w:right w:val="nil"/>
            </w:tcBorders>
            <w:shd w:val="clear" w:color="auto" w:fill="auto"/>
            <w:noWrap/>
            <w:vAlign w:val="bottom"/>
            <w:hideMark/>
          </w:tcPr>
          <w:p w:rsidR="00A72592" w:rsidRPr="00350EBC" w:rsidRDefault="00A72592" w:rsidP="00A72592">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74"/>
        </w:trPr>
        <w:tc>
          <w:tcPr>
            <w:tcW w:w="15039" w:type="dxa"/>
            <w:gridSpan w:val="13"/>
            <w:vMerge/>
            <w:tcBorders>
              <w:left w:val="nil"/>
              <w:bottom w:val="nil"/>
              <w:right w:val="nil"/>
            </w:tcBorders>
            <w:shd w:val="clear" w:color="auto" w:fill="auto"/>
            <w:noWrap/>
            <w:vAlign w:val="bottom"/>
            <w:hideMark/>
          </w:tcPr>
          <w:p w:rsidR="00A72592" w:rsidRPr="00350EBC" w:rsidRDefault="00A72592" w:rsidP="00A72592">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74"/>
        </w:trPr>
        <w:tc>
          <w:tcPr>
            <w:tcW w:w="74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2535"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559"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716"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135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1343"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1418"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133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1425"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1213"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74"/>
        </w:trPr>
        <w:tc>
          <w:tcPr>
            <w:tcW w:w="15039" w:type="dxa"/>
            <w:gridSpan w:val="13"/>
            <w:vMerge w:val="restart"/>
            <w:tcBorders>
              <w:top w:val="nil"/>
              <w:left w:val="nil"/>
              <w:right w:val="nil"/>
            </w:tcBorders>
            <w:shd w:val="clear" w:color="auto" w:fill="auto"/>
            <w:noWrap/>
            <w:vAlign w:val="bottom"/>
            <w:hideMark/>
          </w:tcPr>
          <w:p w:rsidR="00A72592" w:rsidRPr="00350EBC" w:rsidRDefault="00A72592" w:rsidP="00A72592">
            <w:pPr>
              <w:jc w:val="right"/>
              <w:rPr>
                <w:rFonts w:ascii="Arial" w:hAnsi="Arial" w:cs="Arial"/>
                <w:sz w:val="18"/>
                <w:szCs w:val="18"/>
              </w:rPr>
            </w:pPr>
            <w:bookmarkStart w:id="4" w:name="RANGE!A8:M22"/>
            <w:r w:rsidRPr="00350EBC">
              <w:rPr>
                <w:rFonts w:ascii="Arial" w:hAnsi="Arial" w:cs="Arial"/>
                <w:sz w:val="18"/>
                <w:szCs w:val="18"/>
              </w:rPr>
              <w:t>"Приложение № 5</w:t>
            </w:r>
          </w:p>
          <w:bookmarkEnd w:id="4"/>
          <w:p w:rsidR="00A72592" w:rsidRPr="00350EBC" w:rsidRDefault="00A72592" w:rsidP="00A72592">
            <w:pPr>
              <w:jc w:val="right"/>
              <w:rPr>
                <w:rFonts w:ascii="Arial" w:hAnsi="Arial" w:cs="Arial"/>
                <w:sz w:val="18"/>
                <w:szCs w:val="18"/>
              </w:rPr>
            </w:pPr>
            <w:r w:rsidRPr="00350EBC">
              <w:rPr>
                <w:rFonts w:ascii="Arial" w:hAnsi="Arial" w:cs="Arial"/>
                <w:sz w:val="18"/>
                <w:szCs w:val="18"/>
              </w:rPr>
              <w:t>к решению Совета Чекрушанского сельского поселения</w:t>
            </w:r>
          </w:p>
          <w:p w:rsidR="00A72592" w:rsidRPr="00350EBC" w:rsidRDefault="00A72592" w:rsidP="00A72592">
            <w:pPr>
              <w:jc w:val="right"/>
              <w:rPr>
                <w:rFonts w:ascii="Arial" w:hAnsi="Arial" w:cs="Arial"/>
                <w:sz w:val="18"/>
                <w:szCs w:val="18"/>
              </w:rPr>
            </w:pPr>
            <w:r w:rsidRPr="00350EBC">
              <w:rPr>
                <w:rFonts w:ascii="Arial" w:hAnsi="Arial" w:cs="Arial"/>
                <w:sz w:val="18"/>
                <w:szCs w:val="18"/>
              </w:rPr>
              <w:t>"О бюджете поселения на 2024 год</w:t>
            </w:r>
          </w:p>
          <w:p w:rsidR="00A72592" w:rsidRPr="00350EBC" w:rsidRDefault="00A72592" w:rsidP="00A72592">
            <w:pPr>
              <w:jc w:val="right"/>
              <w:rPr>
                <w:rFonts w:ascii="Arial" w:hAnsi="Arial" w:cs="Arial"/>
                <w:sz w:val="18"/>
                <w:szCs w:val="18"/>
              </w:rPr>
            </w:pPr>
            <w:r w:rsidRPr="00350EBC">
              <w:rPr>
                <w:rFonts w:ascii="Arial" w:hAnsi="Arial" w:cs="Arial"/>
                <w:sz w:val="18"/>
                <w:szCs w:val="18"/>
              </w:rPr>
              <w:t>и на плановый период 2025 и 2026 годов"</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74"/>
        </w:trPr>
        <w:tc>
          <w:tcPr>
            <w:tcW w:w="15039" w:type="dxa"/>
            <w:gridSpan w:val="13"/>
            <w:vMerge/>
            <w:tcBorders>
              <w:left w:val="nil"/>
              <w:right w:val="nil"/>
            </w:tcBorders>
            <w:shd w:val="clear" w:color="auto" w:fill="auto"/>
            <w:noWrap/>
            <w:vAlign w:val="bottom"/>
            <w:hideMark/>
          </w:tcPr>
          <w:p w:rsidR="00A72592" w:rsidRPr="00350EBC" w:rsidRDefault="00A72592" w:rsidP="00A72592">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74"/>
        </w:trPr>
        <w:tc>
          <w:tcPr>
            <w:tcW w:w="15039" w:type="dxa"/>
            <w:gridSpan w:val="13"/>
            <w:vMerge/>
            <w:tcBorders>
              <w:left w:val="nil"/>
              <w:right w:val="nil"/>
            </w:tcBorders>
            <w:shd w:val="clear" w:color="auto" w:fill="auto"/>
            <w:noWrap/>
            <w:vAlign w:val="bottom"/>
            <w:hideMark/>
          </w:tcPr>
          <w:p w:rsidR="00A72592" w:rsidRPr="00350EBC" w:rsidRDefault="00A72592" w:rsidP="00A72592">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74"/>
        </w:trPr>
        <w:tc>
          <w:tcPr>
            <w:tcW w:w="15039" w:type="dxa"/>
            <w:gridSpan w:val="13"/>
            <w:vMerge/>
            <w:tcBorders>
              <w:left w:val="nil"/>
              <w:bottom w:val="nil"/>
              <w:right w:val="nil"/>
            </w:tcBorders>
            <w:shd w:val="clear" w:color="auto" w:fill="auto"/>
            <w:vAlign w:val="bottom"/>
            <w:hideMark/>
          </w:tcPr>
          <w:p w:rsidR="00A72592" w:rsidRPr="00350EBC" w:rsidRDefault="00A72592" w:rsidP="00A72592">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375"/>
        </w:trPr>
        <w:tc>
          <w:tcPr>
            <w:tcW w:w="740" w:type="dxa"/>
            <w:tcBorders>
              <w:top w:val="nil"/>
              <w:left w:val="nil"/>
              <w:bottom w:val="nil"/>
              <w:right w:val="nil"/>
            </w:tcBorders>
            <w:shd w:val="clear" w:color="auto" w:fill="auto"/>
            <w:vAlign w:val="bottom"/>
            <w:hideMark/>
          </w:tcPr>
          <w:p w:rsidR="00A72592" w:rsidRPr="00350EBC" w:rsidRDefault="00A72592" w:rsidP="00A72592">
            <w:pPr>
              <w:jc w:val="right"/>
              <w:rPr>
                <w:rFonts w:ascii="Arial" w:hAnsi="Arial" w:cs="Arial"/>
                <w:sz w:val="18"/>
                <w:szCs w:val="18"/>
              </w:rPr>
            </w:pPr>
          </w:p>
        </w:tc>
        <w:tc>
          <w:tcPr>
            <w:tcW w:w="2535" w:type="dxa"/>
            <w:tcBorders>
              <w:top w:val="nil"/>
              <w:left w:val="nil"/>
              <w:bottom w:val="nil"/>
              <w:right w:val="nil"/>
            </w:tcBorders>
            <w:shd w:val="clear" w:color="auto" w:fill="auto"/>
            <w:vAlign w:val="bottom"/>
            <w:hideMark/>
          </w:tcPr>
          <w:p w:rsidR="00A72592" w:rsidRPr="00350EBC" w:rsidRDefault="00A72592" w:rsidP="00A72592">
            <w:pPr>
              <w:jc w:val="right"/>
              <w:rPr>
                <w:rFonts w:ascii="Arial" w:hAnsi="Arial" w:cs="Arial"/>
                <w:sz w:val="18"/>
                <w:szCs w:val="18"/>
              </w:rPr>
            </w:pPr>
          </w:p>
        </w:tc>
        <w:tc>
          <w:tcPr>
            <w:tcW w:w="559" w:type="dxa"/>
            <w:tcBorders>
              <w:top w:val="nil"/>
              <w:left w:val="nil"/>
              <w:bottom w:val="nil"/>
              <w:right w:val="nil"/>
            </w:tcBorders>
            <w:shd w:val="clear" w:color="auto" w:fill="auto"/>
            <w:vAlign w:val="bottom"/>
            <w:hideMark/>
          </w:tcPr>
          <w:p w:rsidR="00A72592" w:rsidRPr="00350EBC" w:rsidRDefault="00A72592" w:rsidP="00A72592">
            <w:pPr>
              <w:jc w:val="right"/>
              <w:rPr>
                <w:rFonts w:ascii="Arial" w:hAnsi="Arial" w:cs="Arial"/>
                <w:sz w:val="18"/>
                <w:szCs w:val="18"/>
              </w:rPr>
            </w:pPr>
          </w:p>
        </w:tc>
        <w:tc>
          <w:tcPr>
            <w:tcW w:w="709" w:type="dxa"/>
            <w:tcBorders>
              <w:top w:val="nil"/>
              <w:left w:val="nil"/>
              <w:bottom w:val="nil"/>
              <w:right w:val="nil"/>
            </w:tcBorders>
            <w:shd w:val="clear" w:color="auto" w:fill="auto"/>
            <w:vAlign w:val="bottom"/>
            <w:hideMark/>
          </w:tcPr>
          <w:p w:rsidR="00A72592" w:rsidRPr="00350EBC" w:rsidRDefault="00A72592" w:rsidP="00A72592">
            <w:pPr>
              <w:jc w:val="right"/>
              <w:rPr>
                <w:rFonts w:ascii="Arial" w:hAnsi="Arial" w:cs="Arial"/>
                <w:sz w:val="18"/>
                <w:szCs w:val="18"/>
              </w:rPr>
            </w:pPr>
          </w:p>
        </w:tc>
        <w:tc>
          <w:tcPr>
            <w:tcW w:w="709" w:type="dxa"/>
            <w:tcBorders>
              <w:top w:val="nil"/>
              <w:left w:val="nil"/>
              <w:bottom w:val="nil"/>
              <w:right w:val="nil"/>
            </w:tcBorders>
            <w:shd w:val="clear" w:color="auto" w:fill="auto"/>
            <w:vAlign w:val="bottom"/>
            <w:hideMark/>
          </w:tcPr>
          <w:p w:rsidR="00A72592" w:rsidRPr="00350EBC" w:rsidRDefault="00A72592" w:rsidP="00A72592">
            <w:pPr>
              <w:jc w:val="right"/>
              <w:rPr>
                <w:rFonts w:ascii="Arial" w:hAnsi="Arial" w:cs="Arial"/>
                <w:sz w:val="18"/>
                <w:szCs w:val="18"/>
              </w:rPr>
            </w:pPr>
          </w:p>
        </w:tc>
        <w:tc>
          <w:tcPr>
            <w:tcW w:w="716" w:type="dxa"/>
            <w:tcBorders>
              <w:top w:val="nil"/>
              <w:left w:val="nil"/>
              <w:bottom w:val="nil"/>
              <w:right w:val="nil"/>
            </w:tcBorders>
            <w:shd w:val="clear" w:color="auto" w:fill="auto"/>
            <w:vAlign w:val="bottom"/>
            <w:hideMark/>
          </w:tcPr>
          <w:p w:rsidR="00A72592" w:rsidRPr="00350EBC" w:rsidRDefault="00A72592" w:rsidP="00A72592">
            <w:pPr>
              <w:jc w:val="right"/>
              <w:rPr>
                <w:rFonts w:ascii="Arial" w:hAnsi="Arial" w:cs="Arial"/>
                <w:sz w:val="18"/>
                <w:szCs w:val="18"/>
              </w:rPr>
            </w:pPr>
          </w:p>
        </w:tc>
        <w:tc>
          <w:tcPr>
            <w:tcW w:w="992" w:type="dxa"/>
            <w:tcBorders>
              <w:top w:val="nil"/>
              <w:left w:val="nil"/>
              <w:bottom w:val="nil"/>
              <w:right w:val="nil"/>
            </w:tcBorders>
            <w:shd w:val="clear" w:color="auto" w:fill="auto"/>
            <w:vAlign w:val="bottom"/>
            <w:hideMark/>
          </w:tcPr>
          <w:p w:rsidR="00A72592" w:rsidRPr="00350EBC" w:rsidRDefault="00A72592" w:rsidP="00A72592">
            <w:pPr>
              <w:jc w:val="right"/>
              <w:rPr>
                <w:rFonts w:ascii="Arial" w:hAnsi="Arial" w:cs="Arial"/>
                <w:sz w:val="18"/>
                <w:szCs w:val="18"/>
              </w:rPr>
            </w:pPr>
          </w:p>
        </w:tc>
        <w:tc>
          <w:tcPr>
            <w:tcW w:w="1350" w:type="dxa"/>
            <w:tcBorders>
              <w:top w:val="nil"/>
              <w:left w:val="nil"/>
              <w:bottom w:val="nil"/>
              <w:right w:val="nil"/>
            </w:tcBorders>
            <w:shd w:val="clear" w:color="auto" w:fill="auto"/>
            <w:vAlign w:val="bottom"/>
            <w:hideMark/>
          </w:tcPr>
          <w:p w:rsidR="00A72592" w:rsidRPr="00350EBC" w:rsidRDefault="00A72592" w:rsidP="00A72592">
            <w:pPr>
              <w:jc w:val="right"/>
              <w:rPr>
                <w:rFonts w:ascii="Arial" w:hAnsi="Arial" w:cs="Arial"/>
                <w:sz w:val="18"/>
                <w:szCs w:val="18"/>
              </w:rPr>
            </w:pPr>
          </w:p>
        </w:tc>
        <w:tc>
          <w:tcPr>
            <w:tcW w:w="1343" w:type="dxa"/>
            <w:tcBorders>
              <w:top w:val="nil"/>
              <w:left w:val="nil"/>
              <w:bottom w:val="nil"/>
              <w:right w:val="nil"/>
            </w:tcBorders>
            <w:shd w:val="clear" w:color="auto" w:fill="auto"/>
            <w:vAlign w:val="bottom"/>
            <w:hideMark/>
          </w:tcPr>
          <w:p w:rsidR="00A72592" w:rsidRPr="00350EBC" w:rsidRDefault="00A72592" w:rsidP="00A72592">
            <w:pPr>
              <w:jc w:val="right"/>
              <w:rPr>
                <w:rFonts w:ascii="Arial" w:hAnsi="Arial" w:cs="Arial"/>
                <w:sz w:val="18"/>
                <w:szCs w:val="18"/>
              </w:rPr>
            </w:pPr>
          </w:p>
        </w:tc>
        <w:tc>
          <w:tcPr>
            <w:tcW w:w="1418" w:type="dxa"/>
            <w:tcBorders>
              <w:top w:val="nil"/>
              <w:left w:val="nil"/>
              <w:bottom w:val="nil"/>
              <w:right w:val="nil"/>
            </w:tcBorders>
            <w:shd w:val="clear" w:color="auto" w:fill="auto"/>
            <w:vAlign w:val="bottom"/>
            <w:hideMark/>
          </w:tcPr>
          <w:p w:rsidR="00A72592" w:rsidRPr="00350EBC" w:rsidRDefault="00A72592" w:rsidP="00A72592">
            <w:pPr>
              <w:jc w:val="right"/>
              <w:rPr>
                <w:rFonts w:ascii="Arial" w:hAnsi="Arial" w:cs="Arial"/>
                <w:sz w:val="18"/>
                <w:szCs w:val="18"/>
              </w:rPr>
            </w:pPr>
          </w:p>
        </w:tc>
        <w:tc>
          <w:tcPr>
            <w:tcW w:w="1330" w:type="dxa"/>
            <w:tcBorders>
              <w:top w:val="nil"/>
              <w:left w:val="nil"/>
              <w:bottom w:val="nil"/>
              <w:right w:val="nil"/>
            </w:tcBorders>
            <w:shd w:val="clear" w:color="auto" w:fill="auto"/>
            <w:vAlign w:val="bottom"/>
            <w:hideMark/>
          </w:tcPr>
          <w:p w:rsidR="00A72592" w:rsidRPr="00350EBC" w:rsidRDefault="00A72592" w:rsidP="00A72592">
            <w:pPr>
              <w:jc w:val="right"/>
              <w:rPr>
                <w:rFonts w:ascii="Arial" w:hAnsi="Arial" w:cs="Arial"/>
                <w:sz w:val="18"/>
                <w:szCs w:val="18"/>
              </w:rPr>
            </w:pPr>
          </w:p>
        </w:tc>
        <w:tc>
          <w:tcPr>
            <w:tcW w:w="1425" w:type="dxa"/>
            <w:tcBorders>
              <w:top w:val="nil"/>
              <w:left w:val="nil"/>
              <w:bottom w:val="nil"/>
              <w:right w:val="nil"/>
            </w:tcBorders>
            <w:shd w:val="clear" w:color="auto" w:fill="auto"/>
            <w:vAlign w:val="bottom"/>
            <w:hideMark/>
          </w:tcPr>
          <w:p w:rsidR="00A72592" w:rsidRPr="00350EBC" w:rsidRDefault="00A72592" w:rsidP="00A72592">
            <w:pPr>
              <w:jc w:val="right"/>
              <w:rPr>
                <w:rFonts w:ascii="Arial" w:hAnsi="Arial" w:cs="Arial"/>
                <w:sz w:val="18"/>
                <w:szCs w:val="18"/>
              </w:rPr>
            </w:pPr>
          </w:p>
        </w:tc>
        <w:tc>
          <w:tcPr>
            <w:tcW w:w="1213" w:type="dxa"/>
            <w:tcBorders>
              <w:top w:val="nil"/>
              <w:left w:val="nil"/>
              <w:bottom w:val="nil"/>
              <w:right w:val="nil"/>
            </w:tcBorders>
            <w:shd w:val="clear" w:color="auto" w:fill="auto"/>
            <w:vAlign w:val="bottom"/>
            <w:hideMark/>
          </w:tcPr>
          <w:p w:rsidR="00A72592" w:rsidRPr="00350EBC" w:rsidRDefault="00A72592" w:rsidP="00A72592">
            <w:pPr>
              <w:jc w:val="right"/>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375"/>
        </w:trPr>
        <w:tc>
          <w:tcPr>
            <w:tcW w:w="15039" w:type="dxa"/>
            <w:gridSpan w:val="13"/>
            <w:vMerge w:val="restart"/>
            <w:tcBorders>
              <w:top w:val="nil"/>
              <w:left w:val="nil"/>
              <w:right w:val="nil"/>
            </w:tcBorders>
            <w:shd w:val="clear" w:color="auto" w:fill="auto"/>
            <w:noWrap/>
            <w:vAlign w:val="center"/>
            <w:hideMark/>
          </w:tcPr>
          <w:p w:rsidR="00A72592" w:rsidRPr="00350EBC" w:rsidRDefault="00A72592" w:rsidP="00A72592">
            <w:pPr>
              <w:jc w:val="center"/>
              <w:rPr>
                <w:rFonts w:ascii="Arial" w:hAnsi="Arial" w:cs="Arial"/>
                <w:sz w:val="18"/>
                <w:szCs w:val="18"/>
              </w:rPr>
            </w:pPr>
            <w:r w:rsidRPr="00350EBC">
              <w:rPr>
                <w:rFonts w:ascii="Arial" w:hAnsi="Arial" w:cs="Arial"/>
                <w:sz w:val="18"/>
                <w:szCs w:val="18"/>
              </w:rPr>
              <w:t>РАСПРЕДЕЛЕНИЕ</w:t>
            </w:r>
          </w:p>
          <w:p w:rsidR="00A72592" w:rsidRPr="00350EBC" w:rsidRDefault="00A72592" w:rsidP="00A72592">
            <w:pPr>
              <w:jc w:val="center"/>
              <w:rPr>
                <w:rFonts w:ascii="Arial" w:hAnsi="Arial" w:cs="Arial"/>
                <w:sz w:val="18"/>
                <w:szCs w:val="18"/>
              </w:rPr>
            </w:pPr>
            <w:r w:rsidRPr="00350EBC">
              <w:rPr>
                <w:rFonts w:ascii="Arial" w:hAnsi="Arial" w:cs="Arial"/>
                <w:sz w:val="18"/>
                <w:szCs w:val="18"/>
              </w:rPr>
              <w:t>бюджетных ассигнований местного бюджета по целевым статьям</w:t>
            </w:r>
          </w:p>
          <w:p w:rsidR="00A72592" w:rsidRPr="00350EBC" w:rsidRDefault="00A72592" w:rsidP="00A72592">
            <w:pPr>
              <w:jc w:val="center"/>
              <w:rPr>
                <w:rFonts w:ascii="Arial" w:hAnsi="Arial" w:cs="Arial"/>
                <w:sz w:val="18"/>
                <w:szCs w:val="18"/>
              </w:rPr>
            </w:pPr>
            <w:r w:rsidRPr="00350EBC">
              <w:rPr>
                <w:rFonts w:ascii="Arial" w:hAnsi="Arial" w:cs="Arial"/>
                <w:sz w:val="18"/>
                <w:szCs w:val="18"/>
              </w:rPr>
              <w:t>(муниципальным программам и непрограммным направлениям деятельности),</w:t>
            </w:r>
          </w:p>
          <w:p w:rsidR="00A72592" w:rsidRPr="00350EBC" w:rsidRDefault="00A72592" w:rsidP="00A72592">
            <w:pPr>
              <w:jc w:val="center"/>
              <w:rPr>
                <w:rFonts w:ascii="Arial" w:hAnsi="Arial" w:cs="Arial"/>
                <w:sz w:val="18"/>
                <w:szCs w:val="18"/>
              </w:rPr>
            </w:pPr>
            <w:r w:rsidRPr="00350EBC">
              <w:rPr>
                <w:rFonts w:ascii="Arial" w:hAnsi="Arial" w:cs="Arial"/>
                <w:sz w:val="18"/>
                <w:szCs w:val="18"/>
              </w:rPr>
              <w:t>группам и подгруппам видов расходов классификации расходов бюджетов</w:t>
            </w:r>
          </w:p>
          <w:p w:rsidR="00A72592" w:rsidRPr="00350EBC" w:rsidRDefault="00A72592" w:rsidP="00A72592">
            <w:pPr>
              <w:jc w:val="center"/>
              <w:rPr>
                <w:rFonts w:ascii="Arial" w:hAnsi="Arial" w:cs="Arial"/>
                <w:sz w:val="18"/>
                <w:szCs w:val="18"/>
              </w:rPr>
            </w:pPr>
            <w:r w:rsidRPr="00350EBC">
              <w:rPr>
                <w:rFonts w:ascii="Arial" w:hAnsi="Arial" w:cs="Arial"/>
                <w:sz w:val="18"/>
                <w:szCs w:val="18"/>
              </w:rPr>
              <w:t>на 2024 год и на плановый период 2025 и 2026 годов</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74"/>
        </w:trPr>
        <w:tc>
          <w:tcPr>
            <w:tcW w:w="15039" w:type="dxa"/>
            <w:gridSpan w:val="13"/>
            <w:vMerge/>
            <w:tcBorders>
              <w:left w:val="nil"/>
              <w:right w:val="nil"/>
            </w:tcBorders>
            <w:shd w:val="clear" w:color="auto" w:fill="auto"/>
            <w:noWrap/>
            <w:vAlign w:val="center"/>
            <w:hideMark/>
          </w:tcPr>
          <w:p w:rsidR="00A72592" w:rsidRPr="00350EBC" w:rsidRDefault="00A72592" w:rsidP="00A72592">
            <w:pPr>
              <w:jc w:val="center"/>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74"/>
        </w:trPr>
        <w:tc>
          <w:tcPr>
            <w:tcW w:w="15039" w:type="dxa"/>
            <w:gridSpan w:val="13"/>
            <w:vMerge/>
            <w:tcBorders>
              <w:left w:val="nil"/>
              <w:right w:val="nil"/>
            </w:tcBorders>
            <w:shd w:val="clear" w:color="auto" w:fill="auto"/>
            <w:noWrap/>
            <w:vAlign w:val="center"/>
            <w:hideMark/>
          </w:tcPr>
          <w:p w:rsidR="00A72592" w:rsidRPr="00350EBC" w:rsidRDefault="00A72592" w:rsidP="00A72592">
            <w:pPr>
              <w:jc w:val="center"/>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74"/>
        </w:trPr>
        <w:tc>
          <w:tcPr>
            <w:tcW w:w="15039" w:type="dxa"/>
            <w:gridSpan w:val="13"/>
            <w:vMerge/>
            <w:tcBorders>
              <w:left w:val="nil"/>
              <w:right w:val="nil"/>
            </w:tcBorders>
            <w:shd w:val="clear" w:color="auto" w:fill="auto"/>
            <w:noWrap/>
            <w:vAlign w:val="center"/>
            <w:hideMark/>
          </w:tcPr>
          <w:p w:rsidR="00A72592" w:rsidRPr="00350EBC" w:rsidRDefault="00A72592" w:rsidP="00A72592">
            <w:pPr>
              <w:jc w:val="center"/>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375"/>
        </w:trPr>
        <w:tc>
          <w:tcPr>
            <w:tcW w:w="15039" w:type="dxa"/>
            <w:gridSpan w:val="13"/>
            <w:vMerge/>
            <w:tcBorders>
              <w:left w:val="nil"/>
              <w:bottom w:val="nil"/>
              <w:right w:val="nil"/>
            </w:tcBorders>
            <w:shd w:val="clear" w:color="auto" w:fill="auto"/>
            <w:noWrap/>
            <w:vAlign w:val="center"/>
            <w:hideMark/>
          </w:tcPr>
          <w:p w:rsidR="00A72592" w:rsidRPr="00350EBC" w:rsidRDefault="00A72592" w:rsidP="00A72592">
            <w:pPr>
              <w:jc w:val="center"/>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375"/>
        </w:trPr>
        <w:tc>
          <w:tcPr>
            <w:tcW w:w="74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2535"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559"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716"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992"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135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1343"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1418"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133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1425"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1213"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37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п/п</w:t>
            </w: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Наименование кодов классификации расходов местного бюджета</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Коды классификации расходов местного бюджета</w:t>
            </w:r>
          </w:p>
        </w:tc>
        <w:tc>
          <w:tcPr>
            <w:tcW w:w="8079" w:type="dxa"/>
            <w:gridSpan w:val="6"/>
            <w:tcBorders>
              <w:top w:val="single" w:sz="4" w:space="0" w:color="auto"/>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Сумма, рублей</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375"/>
        </w:trPr>
        <w:tc>
          <w:tcPr>
            <w:tcW w:w="740" w:type="dxa"/>
            <w:vMerge/>
            <w:tcBorders>
              <w:top w:val="single" w:sz="4" w:space="0" w:color="auto"/>
              <w:left w:val="single" w:sz="4" w:space="0" w:color="auto"/>
              <w:bottom w:val="single" w:sz="4" w:space="0" w:color="auto"/>
              <w:right w:val="single" w:sz="4" w:space="0" w:color="auto"/>
            </w:tcBorders>
            <w:vAlign w:val="center"/>
            <w:hideMark/>
          </w:tcPr>
          <w:p w:rsidR="00A72592" w:rsidRPr="00350EBC" w:rsidRDefault="00A72592" w:rsidP="00A72592">
            <w:pPr>
              <w:rPr>
                <w:rFonts w:ascii="Arial" w:hAnsi="Arial" w:cs="Arial"/>
                <w:color w:val="000000"/>
                <w:sz w:val="18"/>
                <w:szCs w:val="18"/>
              </w:rPr>
            </w:pPr>
          </w:p>
        </w:tc>
        <w:tc>
          <w:tcPr>
            <w:tcW w:w="2535" w:type="dxa"/>
            <w:vMerge/>
            <w:tcBorders>
              <w:top w:val="single" w:sz="4" w:space="0" w:color="auto"/>
              <w:left w:val="single" w:sz="4" w:space="0" w:color="auto"/>
              <w:bottom w:val="single" w:sz="4" w:space="0" w:color="auto"/>
              <w:right w:val="single" w:sz="4" w:space="0" w:color="auto"/>
            </w:tcBorders>
            <w:vAlign w:val="center"/>
            <w:hideMark/>
          </w:tcPr>
          <w:p w:rsidR="00A72592" w:rsidRPr="00350EBC" w:rsidRDefault="00A72592" w:rsidP="00A72592">
            <w:pPr>
              <w:rPr>
                <w:rFonts w:ascii="Arial" w:hAnsi="Arial" w:cs="Arial"/>
                <w:color w:val="000000"/>
                <w:sz w:val="18"/>
                <w:szCs w:val="18"/>
              </w:rPr>
            </w:pPr>
          </w:p>
        </w:tc>
        <w:tc>
          <w:tcPr>
            <w:tcW w:w="269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Целевая статья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Вид расходов</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2024 год</w:t>
            </w:r>
          </w:p>
        </w:tc>
        <w:tc>
          <w:tcPr>
            <w:tcW w:w="2748" w:type="dxa"/>
            <w:gridSpan w:val="2"/>
            <w:tcBorders>
              <w:top w:val="single" w:sz="4" w:space="0" w:color="auto"/>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2025 год</w:t>
            </w:r>
          </w:p>
        </w:tc>
        <w:tc>
          <w:tcPr>
            <w:tcW w:w="2638" w:type="dxa"/>
            <w:gridSpan w:val="2"/>
            <w:tcBorders>
              <w:top w:val="single" w:sz="4" w:space="0" w:color="auto"/>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2026 год</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121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A72592" w:rsidRPr="00350EBC" w:rsidRDefault="00A72592" w:rsidP="00A72592">
            <w:pPr>
              <w:rPr>
                <w:rFonts w:ascii="Arial" w:hAnsi="Arial" w:cs="Arial"/>
                <w:color w:val="000000"/>
                <w:sz w:val="18"/>
                <w:szCs w:val="18"/>
              </w:rPr>
            </w:pPr>
          </w:p>
        </w:tc>
        <w:tc>
          <w:tcPr>
            <w:tcW w:w="2535" w:type="dxa"/>
            <w:vMerge/>
            <w:tcBorders>
              <w:top w:val="single" w:sz="4" w:space="0" w:color="auto"/>
              <w:left w:val="single" w:sz="4" w:space="0" w:color="auto"/>
              <w:bottom w:val="single" w:sz="4" w:space="0" w:color="auto"/>
              <w:right w:val="single" w:sz="4" w:space="0" w:color="auto"/>
            </w:tcBorders>
            <w:vAlign w:val="center"/>
            <w:hideMark/>
          </w:tcPr>
          <w:p w:rsidR="00A72592" w:rsidRPr="00350EBC" w:rsidRDefault="00A72592" w:rsidP="00A72592">
            <w:pPr>
              <w:rPr>
                <w:rFonts w:ascii="Arial" w:hAnsi="Arial" w:cs="Arial"/>
                <w:color w:val="000000"/>
                <w:sz w:val="18"/>
                <w:szCs w:val="18"/>
              </w:rPr>
            </w:pPr>
          </w:p>
        </w:tc>
        <w:tc>
          <w:tcPr>
            <w:tcW w:w="2693" w:type="dxa"/>
            <w:gridSpan w:val="4"/>
            <w:vMerge/>
            <w:tcBorders>
              <w:top w:val="single" w:sz="4" w:space="0" w:color="auto"/>
              <w:left w:val="single" w:sz="4" w:space="0" w:color="auto"/>
              <w:bottom w:val="single" w:sz="4" w:space="0" w:color="auto"/>
              <w:right w:val="single" w:sz="4" w:space="0" w:color="auto"/>
            </w:tcBorders>
            <w:vAlign w:val="center"/>
            <w:hideMark/>
          </w:tcPr>
          <w:p w:rsidR="00A72592" w:rsidRPr="00350EBC" w:rsidRDefault="00A72592" w:rsidP="00A72592">
            <w:pPr>
              <w:rPr>
                <w:rFonts w:ascii="Arial" w:hAnsi="Arial" w:cs="Arial"/>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A72592" w:rsidRPr="00350EBC" w:rsidRDefault="00A72592" w:rsidP="00A72592">
            <w:pPr>
              <w:rPr>
                <w:rFonts w:ascii="Arial" w:hAnsi="Arial" w:cs="Arial"/>
                <w:color w:val="000000"/>
                <w:sz w:val="18"/>
                <w:szCs w:val="18"/>
              </w:rPr>
            </w:pPr>
          </w:p>
        </w:tc>
        <w:tc>
          <w:tcPr>
            <w:tcW w:w="1350" w:type="dxa"/>
            <w:tcBorders>
              <w:top w:val="nil"/>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Всего</w:t>
            </w:r>
          </w:p>
        </w:tc>
        <w:tc>
          <w:tcPr>
            <w:tcW w:w="1343" w:type="dxa"/>
            <w:tcBorders>
              <w:top w:val="nil"/>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в том числе за счет поступлений целевого характера</w:t>
            </w:r>
          </w:p>
        </w:tc>
        <w:tc>
          <w:tcPr>
            <w:tcW w:w="1418" w:type="dxa"/>
            <w:tcBorders>
              <w:top w:val="nil"/>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Всего</w:t>
            </w:r>
          </w:p>
        </w:tc>
        <w:tc>
          <w:tcPr>
            <w:tcW w:w="1330" w:type="dxa"/>
            <w:tcBorders>
              <w:top w:val="nil"/>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в том числе за счет поступлений целевого характера</w:t>
            </w:r>
          </w:p>
        </w:tc>
        <w:tc>
          <w:tcPr>
            <w:tcW w:w="1425" w:type="dxa"/>
            <w:tcBorders>
              <w:top w:val="nil"/>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Всего</w:t>
            </w:r>
          </w:p>
        </w:tc>
        <w:tc>
          <w:tcPr>
            <w:tcW w:w="1213" w:type="dxa"/>
            <w:tcBorders>
              <w:top w:val="nil"/>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в том числе за счет поступлений целевого характера</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37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2535" w:type="dxa"/>
            <w:tcBorders>
              <w:top w:val="nil"/>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4</w:t>
            </w:r>
          </w:p>
        </w:tc>
        <w:tc>
          <w:tcPr>
            <w:tcW w:w="1350" w:type="dxa"/>
            <w:tcBorders>
              <w:top w:val="nil"/>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5</w:t>
            </w:r>
          </w:p>
        </w:tc>
        <w:tc>
          <w:tcPr>
            <w:tcW w:w="1343" w:type="dxa"/>
            <w:tcBorders>
              <w:top w:val="nil"/>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6</w:t>
            </w:r>
          </w:p>
        </w:tc>
        <w:tc>
          <w:tcPr>
            <w:tcW w:w="1418" w:type="dxa"/>
            <w:tcBorders>
              <w:top w:val="nil"/>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7</w:t>
            </w:r>
          </w:p>
        </w:tc>
        <w:tc>
          <w:tcPr>
            <w:tcW w:w="1330" w:type="dxa"/>
            <w:tcBorders>
              <w:top w:val="nil"/>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w:t>
            </w:r>
          </w:p>
        </w:tc>
        <w:tc>
          <w:tcPr>
            <w:tcW w:w="1425" w:type="dxa"/>
            <w:tcBorders>
              <w:top w:val="nil"/>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9</w:t>
            </w:r>
          </w:p>
        </w:tc>
        <w:tc>
          <w:tcPr>
            <w:tcW w:w="1213" w:type="dxa"/>
            <w:tcBorders>
              <w:top w:val="nil"/>
              <w:left w:val="nil"/>
              <w:bottom w:val="single" w:sz="4" w:space="0" w:color="auto"/>
              <w:right w:val="single" w:sz="4" w:space="0" w:color="auto"/>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10</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143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lastRenderedPageBreak/>
              <w:t>1</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3 805 422,43</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183 589,38</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3 072 544,64</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132 300,00</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2 987 048,12</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1.1</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2 603 333,51</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119 945,00</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2 055 164,64</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132 300,00</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1 997 248,12</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21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Повышение эффективности деятельности Администрации Чекрушанского сельского поселения</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right"/>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1 694 479,99</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119 945,00</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1 280 910,00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132 300,00</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1 276 911,00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8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Резервный фонд Администрации Чекрушанского сельского поселения</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29970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32 001,99</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30 000,00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30 000,00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Иные бюджетные ассигнования</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29970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800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32 001,99</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30 000,00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30 000,00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9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Резервные средства</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29970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870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32 001,99</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30 000,00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30 000,00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29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Руководство и управление в сфере установленных функций органов местного самоуправления</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1 368 340,00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1 118 610,00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1 102 040,00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172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50EBC">
              <w:rPr>
                <w:rFonts w:ascii="Arial" w:hAnsi="Arial" w:cs="Arial"/>
                <w:color w:val="000000"/>
                <w:sz w:val="18"/>
                <w:szCs w:val="18"/>
              </w:rPr>
              <w:lastRenderedPageBreak/>
              <w:t>внебюджетными фондами</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lastRenderedPageBreak/>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100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969 000,00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1 050 000,00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1 030 000,00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42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lastRenderedPageBreak/>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Расходы на выплаты персоналу государственных (муниципальных) органов</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120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969 000,00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1 050 000,00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1 030 000,00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393 340,00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68 610,00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72 040,00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23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240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393 340,00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68 610,00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72 040,00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Иные бюджетные ассигнования</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800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6 000,00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Уплата налогов, сборов и иных платежей</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29980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850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6 000,00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Прочие мероприятия направленные на повышение эффективности деятельности Администрации</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118 650,00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118 650,00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240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118 650,00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1011"/>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lastRenderedPageBreak/>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51182</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119 945,00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119 945,00</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132 300,00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132 300,00</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144 871,00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85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51182</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100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119 945,00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119 945,00</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132 300,00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132 300,00</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144 871,00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26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Расходы на выплаты персоналу государственных (муниципальных) органов</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51182</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120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119 945,00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119 945,00</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132 300,00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132 300,00</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144 871,00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42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60020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55 543,00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16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Межбюджетные трансферты</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60020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500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55 543,00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88"/>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xml:space="preserve">Иные межбюджетные </w:t>
            </w:r>
            <w:r w:rsidRPr="00350EBC">
              <w:rPr>
                <w:rFonts w:ascii="Arial" w:hAnsi="Arial" w:cs="Arial"/>
                <w:color w:val="000000"/>
                <w:sz w:val="18"/>
                <w:szCs w:val="18"/>
              </w:rPr>
              <w:lastRenderedPageBreak/>
              <w:t>трансферты</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lastRenderedPageBreak/>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6002</w:t>
            </w:r>
            <w:r w:rsidRPr="00350EBC">
              <w:rPr>
                <w:rFonts w:ascii="Arial" w:hAnsi="Arial" w:cs="Arial"/>
                <w:color w:val="000000"/>
                <w:sz w:val="18"/>
                <w:szCs w:val="18"/>
              </w:rPr>
              <w:lastRenderedPageBreak/>
              <w:t>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lastRenderedPageBreak/>
              <w:t>540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55 543,00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lastRenderedPageBreak/>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Мероприятия в области приватизации и управления муниципальной собственности</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03</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right"/>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908 853,52</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774 254,64</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720 337,12</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21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Прочие мероприятия в области приватизации и управления муниципальной собственности</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03</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908 853,52</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774 254,64</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720 337,12</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512"/>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03</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905 853,52</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774 254,64</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720 337,12</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25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03</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240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905 853,52</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774 254,64</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720 337,12</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11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Иные бюджетные ассигнования</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03</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800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11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Уплата налогов, сборов и иных платежей</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03</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850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2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1.2</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Подпрограмма "Развитие инфраструктуры Чекрушанского сельского поселения Тарского муниципального района Омской области"</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1 089 088,92</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63 644,38</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913 900,00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879 800,00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Модернизация и развитие автомобильных дорог и инженерных сооружений на них в Чекрушанском сельском поселении</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02</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right"/>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1 089 088,92</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63 644,38</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913 900,00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879 800,00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240"/>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Прочие мероприятия направленные на модернизацию и развитие автомобильных дорог и инженерных сооружений на них</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02</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1 025 444,54</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913 900,00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879 800,00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24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xml:space="preserve">Закупка товаров, работ и услуг для обеспечения государственных </w:t>
            </w:r>
            <w:r w:rsidRPr="00350EBC">
              <w:rPr>
                <w:rFonts w:ascii="Arial" w:hAnsi="Arial" w:cs="Arial"/>
                <w:color w:val="000000"/>
                <w:sz w:val="18"/>
                <w:szCs w:val="18"/>
              </w:rPr>
              <w:lastRenderedPageBreak/>
              <w:t>(муниципальных)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lastRenderedPageBreak/>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02</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1 025 444,54</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913 900,00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879 800,00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lastRenderedPageBreak/>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02</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240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1 025 444,54</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913 900,00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879 800,00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Содержание дорог общего пользования муниципального значения</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02</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80010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63 644,38</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63 644,38</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7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02</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80010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63 644,38</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63 644,38</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22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02</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80010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240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63 644,38</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63 644,38</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537"/>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1.3</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113 000,00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103 480,00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110 000,00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203"/>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Развитие физической культуры, спорта и реализация мероприятий в области молодежной политики и культуры</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right"/>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80 000,00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28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80 000,00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xml:space="preserve">Расходы на выплаты персоналу в целях обеспечения выполнения функций государственными (муниципальными) </w:t>
            </w:r>
            <w:r w:rsidRPr="00350EBC">
              <w:rPr>
                <w:rFonts w:ascii="Arial" w:hAnsi="Arial" w:cs="Arial"/>
                <w:color w:val="000000"/>
                <w:sz w:val="18"/>
                <w:szCs w:val="18"/>
              </w:rPr>
              <w:lastRenderedPageBreak/>
              <w:t>органами, казенными учреждениями, органами управления государственными внебюджетными фондами</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lastRenderedPageBreak/>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100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10 000,00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13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lastRenderedPageBreak/>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Расходы на выплаты персоналу государственных (муниципальных) органов</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120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10 000,00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55 000,00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240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55 000,00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Социальное обеспечение и иные выплаты населению</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300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15 000,00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Премии и гранты</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350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15 000,00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146"/>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Обеспечение доступности и качества предоставления мер социальной поддержки отдельным категориям граждан</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04</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right"/>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33 000,00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103 480,00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110 000,00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10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Доплаты к пенсиям муниципальных служащих</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04</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20010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33 000,00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103 480,00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110 000,00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Социальное обеспечение и иные выплаты населению</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04</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20010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300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33 000,00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103 480,00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110 000,00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Социальные выплаты гражданам, кроме публичных нормативных социальных выплат</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04</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20010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320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33 000,00</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103 480,00</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110 000,00</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11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2</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Муниципальная программа Чекрушанского сельского поселения Тарского муниципального района Омской области «Формирование комфортной городской среды» на период 2023-2028 годы»</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47</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112 339,12</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279"/>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lastRenderedPageBreak/>
              <w:t>2.1</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Подпрограмма «Благоустройство общественных территорий Чекрушанского сельского поселения Тарского муниципального района Омской области»</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47</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112 339,12</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Формирование современной городской среды, в том числе благоустройство общественных территорий</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47</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00000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right"/>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112 339,12</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Прочие мероприятия по благоустройству общественных территорий</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47</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112 339,12</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Закупка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47</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200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112 339,12</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64"/>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47</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01</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29990</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240</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112 339,12</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p>
        </w:tc>
      </w:tr>
      <w:tr w:rsidR="00A72592" w:rsidRPr="00350EBC" w:rsidTr="00A72592">
        <w:trPr>
          <w:trHeight w:val="375"/>
        </w:trPr>
        <w:tc>
          <w:tcPr>
            <w:tcW w:w="740" w:type="dxa"/>
            <w:tcBorders>
              <w:top w:val="nil"/>
              <w:left w:val="single" w:sz="4" w:space="0" w:color="000000"/>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 </w:t>
            </w:r>
          </w:p>
        </w:tc>
        <w:tc>
          <w:tcPr>
            <w:tcW w:w="2535" w:type="dxa"/>
            <w:tcBorders>
              <w:top w:val="nil"/>
              <w:left w:val="nil"/>
              <w:bottom w:val="single" w:sz="4" w:space="0" w:color="000000"/>
              <w:right w:val="single" w:sz="4" w:space="0" w:color="000000"/>
            </w:tcBorders>
            <w:shd w:val="clear" w:color="auto" w:fill="auto"/>
            <w:vAlign w:val="bottom"/>
            <w:hideMark/>
          </w:tcPr>
          <w:p w:rsidR="00A72592" w:rsidRPr="00350EBC" w:rsidRDefault="00A72592" w:rsidP="00A72592">
            <w:pPr>
              <w:rPr>
                <w:rFonts w:ascii="Arial" w:hAnsi="Arial" w:cs="Arial"/>
                <w:color w:val="000000"/>
                <w:sz w:val="18"/>
                <w:szCs w:val="18"/>
              </w:rPr>
            </w:pPr>
            <w:r w:rsidRPr="00350EBC">
              <w:rPr>
                <w:rFonts w:ascii="Arial" w:hAnsi="Arial" w:cs="Arial"/>
                <w:color w:val="000000"/>
                <w:sz w:val="18"/>
                <w:szCs w:val="18"/>
              </w:rPr>
              <w:t>Всего расходов</w:t>
            </w:r>
          </w:p>
        </w:tc>
        <w:tc>
          <w:tcPr>
            <w:tcW w:w="55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716"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992"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 </w:t>
            </w:r>
          </w:p>
        </w:tc>
        <w:tc>
          <w:tcPr>
            <w:tcW w:w="135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3 917 761,55</w:t>
            </w:r>
          </w:p>
        </w:tc>
        <w:tc>
          <w:tcPr>
            <w:tcW w:w="134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183 589,38</w:t>
            </w:r>
          </w:p>
        </w:tc>
        <w:tc>
          <w:tcPr>
            <w:tcW w:w="1418"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3 072 544,64</w:t>
            </w:r>
          </w:p>
        </w:tc>
        <w:tc>
          <w:tcPr>
            <w:tcW w:w="1330"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132 300,00</w:t>
            </w:r>
          </w:p>
        </w:tc>
        <w:tc>
          <w:tcPr>
            <w:tcW w:w="1425"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2 987 048,12</w:t>
            </w:r>
          </w:p>
        </w:tc>
        <w:tc>
          <w:tcPr>
            <w:tcW w:w="1213" w:type="dxa"/>
            <w:tcBorders>
              <w:top w:val="nil"/>
              <w:left w:val="nil"/>
              <w:bottom w:val="single" w:sz="4" w:space="0" w:color="000000"/>
              <w:right w:val="single" w:sz="4" w:space="0" w:color="000000"/>
            </w:tcBorders>
            <w:shd w:val="clear" w:color="auto" w:fill="auto"/>
            <w:vAlign w:val="center"/>
            <w:hideMark/>
          </w:tcPr>
          <w:p w:rsidR="00A72592" w:rsidRPr="00350EBC" w:rsidRDefault="00A72592" w:rsidP="00A72592">
            <w:pPr>
              <w:jc w:val="center"/>
              <w:rPr>
                <w:rFonts w:ascii="Arial" w:hAnsi="Arial" w:cs="Arial"/>
                <w:color w:val="000000"/>
                <w:sz w:val="18"/>
                <w:szCs w:val="18"/>
              </w:rPr>
            </w:pPr>
            <w:r w:rsidRPr="00350EBC">
              <w:rPr>
                <w:rFonts w:ascii="Arial" w:hAnsi="Arial" w:cs="Arial"/>
                <w:color w:val="000000"/>
                <w:sz w:val="18"/>
                <w:szCs w:val="18"/>
              </w:rPr>
              <w:t>144 871,00</w:t>
            </w:r>
          </w:p>
        </w:tc>
        <w:tc>
          <w:tcPr>
            <w:tcW w:w="290" w:type="dxa"/>
            <w:tcBorders>
              <w:top w:val="nil"/>
              <w:left w:val="nil"/>
              <w:bottom w:val="nil"/>
              <w:right w:val="nil"/>
            </w:tcBorders>
            <w:shd w:val="clear" w:color="auto" w:fill="auto"/>
            <w:noWrap/>
            <w:vAlign w:val="bottom"/>
            <w:hideMark/>
          </w:tcPr>
          <w:p w:rsidR="00A72592" w:rsidRPr="00350EBC" w:rsidRDefault="00A72592" w:rsidP="00A72592">
            <w:pPr>
              <w:rPr>
                <w:rFonts w:ascii="Arial" w:hAnsi="Arial" w:cs="Arial"/>
                <w:sz w:val="18"/>
                <w:szCs w:val="18"/>
              </w:rPr>
            </w:pPr>
            <w:r w:rsidRPr="00350EBC">
              <w:rPr>
                <w:rFonts w:ascii="Arial" w:hAnsi="Arial" w:cs="Arial"/>
                <w:sz w:val="18"/>
                <w:szCs w:val="18"/>
              </w:rPr>
              <w:t>"</w:t>
            </w:r>
          </w:p>
        </w:tc>
      </w:tr>
    </w:tbl>
    <w:p w:rsidR="00601DEB" w:rsidRPr="00350EBC" w:rsidRDefault="00601DEB"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p w:rsidR="00A72592" w:rsidRPr="00350EBC" w:rsidRDefault="00A72592" w:rsidP="005A0C62">
      <w:pPr>
        <w:tabs>
          <w:tab w:val="left" w:pos="3796"/>
        </w:tabs>
        <w:rPr>
          <w:rFonts w:ascii="Arial" w:hAnsi="Arial" w:cs="Arial"/>
          <w:lang w:eastAsia="en-US"/>
        </w:rPr>
      </w:pPr>
    </w:p>
    <w:tbl>
      <w:tblPr>
        <w:tblW w:w="16187" w:type="dxa"/>
        <w:tblInd w:w="94" w:type="dxa"/>
        <w:tblLayout w:type="fixed"/>
        <w:tblLook w:val="04A0"/>
      </w:tblPr>
      <w:tblGrid>
        <w:gridCol w:w="3558"/>
        <w:gridCol w:w="1133"/>
        <w:gridCol w:w="1138"/>
        <w:gridCol w:w="859"/>
        <w:gridCol w:w="1123"/>
        <w:gridCol w:w="681"/>
        <w:gridCol w:w="1179"/>
        <w:gridCol w:w="1499"/>
        <w:gridCol w:w="1225"/>
        <w:gridCol w:w="1416"/>
        <w:gridCol w:w="1161"/>
        <w:gridCol w:w="236"/>
        <w:gridCol w:w="979"/>
      </w:tblGrid>
      <w:tr w:rsidR="00A72592" w:rsidRPr="00350EBC" w:rsidTr="00A72592">
        <w:trPr>
          <w:trHeight w:val="74"/>
        </w:trPr>
        <w:tc>
          <w:tcPr>
            <w:tcW w:w="14972" w:type="dxa"/>
            <w:gridSpan w:val="11"/>
            <w:vMerge w:val="restart"/>
            <w:tcBorders>
              <w:top w:val="nil"/>
              <w:left w:val="nil"/>
              <w:right w:val="nil"/>
            </w:tcBorders>
            <w:shd w:val="clear" w:color="auto" w:fill="auto"/>
            <w:noWrap/>
            <w:vAlign w:val="bottom"/>
            <w:hideMark/>
          </w:tcPr>
          <w:p w:rsidR="00A72592" w:rsidRPr="00350EBC" w:rsidRDefault="00A72592">
            <w:pPr>
              <w:jc w:val="right"/>
              <w:rPr>
                <w:rFonts w:ascii="Arial" w:hAnsi="Arial" w:cs="Arial"/>
                <w:sz w:val="18"/>
                <w:szCs w:val="18"/>
              </w:rPr>
            </w:pPr>
            <w:bookmarkStart w:id="5" w:name="RANGE!A1:L32"/>
            <w:r w:rsidRPr="00350EBC">
              <w:rPr>
                <w:rFonts w:ascii="Arial" w:hAnsi="Arial" w:cs="Arial"/>
                <w:sz w:val="18"/>
                <w:szCs w:val="18"/>
              </w:rPr>
              <w:t>Приложение № 5</w:t>
            </w:r>
          </w:p>
          <w:bookmarkEnd w:id="5"/>
          <w:p w:rsidR="00A72592" w:rsidRPr="00350EBC" w:rsidRDefault="00A72592">
            <w:pPr>
              <w:jc w:val="right"/>
              <w:rPr>
                <w:rFonts w:ascii="Arial" w:hAnsi="Arial" w:cs="Arial"/>
                <w:sz w:val="18"/>
                <w:szCs w:val="18"/>
              </w:rPr>
            </w:pPr>
            <w:r w:rsidRPr="00350EBC">
              <w:rPr>
                <w:rFonts w:ascii="Arial" w:hAnsi="Arial" w:cs="Arial"/>
                <w:sz w:val="18"/>
                <w:szCs w:val="18"/>
              </w:rPr>
              <w:t>к решению Совета Чекрушанского сельского поселения</w:t>
            </w:r>
          </w:p>
          <w:p w:rsidR="00A72592" w:rsidRPr="00350EBC" w:rsidRDefault="00A72592">
            <w:pPr>
              <w:jc w:val="right"/>
              <w:rPr>
                <w:rFonts w:ascii="Arial" w:hAnsi="Arial" w:cs="Arial"/>
                <w:sz w:val="18"/>
                <w:szCs w:val="18"/>
              </w:rPr>
            </w:pPr>
            <w:r w:rsidRPr="00350EBC">
              <w:rPr>
                <w:rFonts w:ascii="Arial" w:hAnsi="Arial" w:cs="Arial"/>
                <w:sz w:val="18"/>
                <w:szCs w:val="18"/>
              </w:rPr>
              <w:t>"О внесении изменений в решение</w:t>
            </w:r>
          </w:p>
          <w:p w:rsidR="00A72592" w:rsidRPr="00350EBC" w:rsidRDefault="00A72592">
            <w:pPr>
              <w:jc w:val="right"/>
              <w:rPr>
                <w:rFonts w:ascii="Arial" w:hAnsi="Arial" w:cs="Arial"/>
                <w:sz w:val="18"/>
                <w:szCs w:val="18"/>
              </w:rPr>
            </w:pPr>
            <w:r w:rsidRPr="00350EBC">
              <w:rPr>
                <w:rFonts w:ascii="Arial" w:hAnsi="Arial" w:cs="Arial"/>
                <w:sz w:val="18"/>
                <w:szCs w:val="18"/>
              </w:rPr>
              <w:t>Совета Чекрушанского сельского поселения</w:t>
            </w:r>
          </w:p>
          <w:p w:rsidR="00A72592" w:rsidRPr="00350EBC" w:rsidRDefault="00A72592">
            <w:pPr>
              <w:jc w:val="right"/>
              <w:rPr>
                <w:rFonts w:ascii="Arial" w:hAnsi="Arial" w:cs="Arial"/>
                <w:sz w:val="18"/>
                <w:szCs w:val="18"/>
              </w:rPr>
            </w:pPr>
            <w:r w:rsidRPr="00350EBC">
              <w:rPr>
                <w:rFonts w:ascii="Arial" w:hAnsi="Arial" w:cs="Arial"/>
                <w:sz w:val="18"/>
                <w:szCs w:val="18"/>
              </w:rPr>
              <w:t>"О бюджете поселения на 2024 год</w:t>
            </w:r>
          </w:p>
          <w:p w:rsidR="00A72592" w:rsidRPr="00350EBC" w:rsidRDefault="00A72592" w:rsidP="006B121B">
            <w:pPr>
              <w:jc w:val="right"/>
              <w:rPr>
                <w:rFonts w:ascii="Arial" w:hAnsi="Arial" w:cs="Arial"/>
                <w:sz w:val="18"/>
                <w:szCs w:val="18"/>
              </w:rPr>
            </w:pPr>
            <w:r w:rsidRPr="00350EBC">
              <w:rPr>
                <w:rFonts w:ascii="Arial" w:hAnsi="Arial" w:cs="Arial"/>
                <w:sz w:val="18"/>
                <w:szCs w:val="18"/>
              </w:rPr>
              <w:t>и на плановый период 2025 и 2026 годов"</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74"/>
        </w:trPr>
        <w:tc>
          <w:tcPr>
            <w:tcW w:w="14972" w:type="dxa"/>
            <w:gridSpan w:val="11"/>
            <w:vMerge/>
            <w:tcBorders>
              <w:left w:val="nil"/>
              <w:right w:val="nil"/>
            </w:tcBorders>
            <w:shd w:val="clear" w:color="auto" w:fill="auto"/>
            <w:noWrap/>
            <w:vAlign w:val="bottom"/>
            <w:hideMark/>
          </w:tcPr>
          <w:p w:rsidR="00A72592" w:rsidRPr="00350EBC" w:rsidRDefault="00A72592" w:rsidP="006B121B">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375"/>
        </w:trPr>
        <w:tc>
          <w:tcPr>
            <w:tcW w:w="14972" w:type="dxa"/>
            <w:gridSpan w:val="11"/>
            <w:vMerge/>
            <w:tcBorders>
              <w:left w:val="nil"/>
              <w:right w:val="nil"/>
            </w:tcBorders>
            <w:shd w:val="clear" w:color="auto" w:fill="auto"/>
            <w:noWrap/>
            <w:vAlign w:val="bottom"/>
            <w:hideMark/>
          </w:tcPr>
          <w:p w:rsidR="00A72592" w:rsidRPr="00350EBC" w:rsidRDefault="00A72592" w:rsidP="006B121B">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74"/>
        </w:trPr>
        <w:tc>
          <w:tcPr>
            <w:tcW w:w="14972" w:type="dxa"/>
            <w:gridSpan w:val="11"/>
            <w:vMerge/>
            <w:tcBorders>
              <w:left w:val="nil"/>
              <w:right w:val="nil"/>
            </w:tcBorders>
            <w:shd w:val="clear" w:color="auto" w:fill="auto"/>
            <w:noWrap/>
            <w:vAlign w:val="bottom"/>
            <w:hideMark/>
          </w:tcPr>
          <w:p w:rsidR="00A72592" w:rsidRPr="00350EBC" w:rsidRDefault="00A72592" w:rsidP="006B121B">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375"/>
        </w:trPr>
        <w:tc>
          <w:tcPr>
            <w:tcW w:w="14972" w:type="dxa"/>
            <w:gridSpan w:val="11"/>
            <w:vMerge/>
            <w:tcBorders>
              <w:left w:val="nil"/>
              <w:right w:val="nil"/>
            </w:tcBorders>
            <w:shd w:val="clear" w:color="auto" w:fill="auto"/>
            <w:noWrap/>
            <w:vAlign w:val="bottom"/>
            <w:hideMark/>
          </w:tcPr>
          <w:p w:rsidR="00A72592" w:rsidRPr="00350EBC" w:rsidRDefault="00A72592" w:rsidP="006B121B">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74"/>
        </w:trPr>
        <w:tc>
          <w:tcPr>
            <w:tcW w:w="14972" w:type="dxa"/>
            <w:gridSpan w:val="11"/>
            <w:vMerge/>
            <w:tcBorders>
              <w:left w:val="nil"/>
              <w:bottom w:val="nil"/>
              <w:right w:val="nil"/>
            </w:tcBorders>
            <w:shd w:val="clear" w:color="auto" w:fill="auto"/>
            <w:noWrap/>
            <w:vAlign w:val="bottom"/>
            <w:hideMark/>
          </w:tcPr>
          <w:p w:rsidR="00A72592" w:rsidRPr="00350EBC" w:rsidRDefault="00A72592">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74"/>
        </w:trPr>
        <w:tc>
          <w:tcPr>
            <w:tcW w:w="3558"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1133"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1138"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85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1123"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681"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11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149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1225"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141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1161"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74"/>
        </w:trPr>
        <w:tc>
          <w:tcPr>
            <w:tcW w:w="14972" w:type="dxa"/>
            <w:gridSpan w:val="11"/>
            <w:vMerge w:val="restart"/>
            <w:tcBorders>
              <w:top w:val="nil"/>
              <w:left w:val="nil"/>
              <w:right w:val="nil"/>
            </w:tcBorders>
            <w:shd w:val="clear" w:color="auto" w:fill="auto"/>
            <w:noWrap/>
            <w:vAlign w:val="bottom"/>
            <w:hideMark/>
          </w:tcPr>
          <w:p w:rsidR="00A72592" w:rsidRPr="00350EBC" w:rsidRDefault="00A72592">
            <w:pPr>
              <w:jc w:val="right"/>
              <w:rPr>
                <w:rFonts w:ascii="Arial" w:hAnsi="Arial" w:cs="Arial"/>
                <w:sz w:val="18"/>
                <w:szCs w:val="18"/>
              </w:rPr>
            </w:pPr>
            <w:r w:rsidRPr="00350EBC">
              <w:rPr>
                <w:rFonts w:ascii="Arial" w:hAnsi="Arial" w:cs="Arial"/>
                <w:sz w:val="18"/>
                <w:szCs w:val="18"/>
              </w:rPr>
              <w:t>"Приложение № 6</w:t>
            </w:r>
          </w:p>
          <w:p w:rsidR="00A72592" w:rsidRPr="00350EBC" w:rsidRDefault="00A72592">
            <w:pPr>
              <w:jc w:val="right"/>
              <w:rPr>
                <w:rFonts w:ascii="Arial" w:hAnsi="Arial" w:cs="Arial"/>
                <w:sz w:val="18"/>
                <w:szCs w:val="18"/>
              </w:rPr>
            </w:pPr>
            <w:r w:rsidRPr="00350EBC">
              <w:rPr>
                <w:rFonts w:ascii="Arial" w:hAnsi="Arial" w:cs="Arial"/>
                <w:sz w:val="18"/>
                <w:szCs w:val="18"/>
              </w:rPr>
              <w:t>к решению Совета Чекрушанского сельского поселения</w:t>
            </w:r>
          </w:p>
          <w:p w:rsidR="00A72592" w:rsidRPr="00350EBC" w:rsidRDefault="00A72592">
            <w:pPr>
              <w:jc w:val="right"/>
              <w:rPr>
                <w:rFonts w:ascii="Arial" w:hAnsi="Arial" w:cs="Arial"/>
                <w:sz w:val="18"/>
                <w:szCs w:val="18"/>
              </w:rPr>
            </w:pPr>
            <w:r w:rsidRPr="00350EBC">
              <w:rPr>
                <w:rFonts w:ascii="Arial" w:hAnsi="Arial" w:cs="Arial"/>
                <w:sz w:val="18"/>
                <w:szCs w:val="18"/>
              </w:rPr>
              <w:t>Тарского муниципального района Омской области</w:t>
            </w:r>
          </w:p>
          <w:p w:rsidR="00A72592" w:rsidRPr="00350EBC" w:rsidRDefault="00A72592">
            <w:pPr>
              <w:jc w:val="right"/>
              <w:rPr>
                <w:rFonts w:ascii="Arial" w:hAnsi="Arial" w:cs="Arial"/>
                <w:sz w:val="18"/>
                <w:szCs w:val="18"/>
              </w:rPr>
            </w:pPr>
            <w:r w:rsidRPr="00350EBC">
              <w:rPr>
                <w:rFonts w:ascii="Arial" w:hAnsi="Arial" w:cs="Arial"/>
                <w:sz w:val="18"/>
                <w:szCs w:val="18"/>
              </w:rPr>
              <w:t>"О бюджете поселения на 2024 год</w:t>
            </w:r>
          </w:p>
          <w:p w:rsidR="00A72592" w:rsidRPr="00350EBC" w:rsidRDefault="00A72592" w:rsidP="006B121B">
            <w:pPr>
              <w:jc w:val="right"/>
              <w:rPr>
                <w:rFonts w:ascii="Arial" w:hAnsi="Arial" w:cs="Arial"/>
                <w:sz w:val="18"/>
                <w:szCs w:val="18"/>
              </w:rPr>
            </w:pPr>
            <w:r w:rsidRPr="00350EBC">
              <w:rPr>
                <w:rFonts w:ascii="Arial" w:hAnsi="Arial" w:cs="Arial"/>
                <w:sz w:val="18"/>
                <w:szCs w:val="18"/>
              </w:rPr>
              <w:t>и на плановый период 2025 и 2026 годов"</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375"/>
        </w:trPr>
        <w:tc>
          <w:tcPr>
            <w:tcW w:w="14972" w:type="dxa"/>
            <w:gridSpan w:val="11"/>
            <w:vMerge/>
            <w:tcBorders>
              <w:left w:val="nil"/>
              <w:right w:val="nil"/>
            </w:tcBorders>
            <w:shd w:val="clear" w:color="auto" w:fill="auto"/>
            <w:noWrap/>
            <w:vAlign w:val="bottom"/>
            <w:hideMark/>
          </w:tcPr>
          <w:p w:rsidR="00A72592" w:rsidRPr="00350EBC" w:rsidRDefault="00A72592" w:rsidP="006B121B">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74"/>
        </w:trPr>
        <w:tc>
          <w:tcPr>
            <w:tcW w:w="14972" w:type="dxa"/>
            <w:gridSpan w:val="11"/>
            <w:vMerge/>
            <w:tcBorders>
              <w:left w:val="nil"/>
              <w:right w:val="nil"/>
            </w:tcBorders>
            <w:shd w:val="clear" w:color="auto" w:fill="auto"/>
            <w:noWrap/>
            <w:vAlign w:val="bottom"/>
            <w:hideMark/>
          </w:tcPr>
          <w:p w:rsidR="00A72592" w:rsidRPr="00350EBC" w:rsidRDefault="00A72592" w:rsidP="006B121B">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375"/>
        </w:trPr>
        <w:tc>
          <w:tcPr>
            <w:tcW w:w="14972" w:type="dxa"/>
            <w:gridSpan w:val="11"/>
            <w:vMerge/>
            <w:tcBorders>
              <w:left w:val="nil"/>
              <w:right w:val="nil"/>
            </w:tcBorders>
            <w:shd w:val="clear" w:color="auto" w:fill="auto"/>
            <w:noWrap/>
            <w:vAlign w:val="bottom"/>
            <w:hideMark/>
          </w:tcPr>
          <w:p w:rsidR="00A72592" w:rsidRPr="00350EBC" w:rsidRDefault="00A72592" w:rsidP="006B121B">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375"/>
        </w:trPr>
        <w:tc>
          <w:tcPr>
            <w:tcW w:w="14972" w:type="dxa"/>
            <w:gridSpan w:val="11"/>
            <w:vMerge/>
            <w:tcBorders>
              <w:left w:val="nil"/>
              <w:bottom w:val="nil"/>
              <w:right w:val="nil"/>
            </w:tcBorders>
            <w:shd w:val="clear" w:color="auto" w:fill="auto"/>
            <w:noWrap/>
            <w:vAlign w:val="bottom"/>
            <w:hideMark/>
          </w:tcPr>
          <w:p w:rsidR="00A72592" w:rsidRPr="00350EBC" w:rsidRDefault="00A72592">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375"/>
        </w:trPr>
        <w:tc>
          <w:tcPr>
            <w:tcW w:w="3558" w:type="dxa"/>
            <w:tcBorders>
              <w:top w:val="nil"/>
              <w:left w:val="nil"/>
              <w:bottom w:val="nil"/>
              <w:right w:val="nil"/>
            </w:tcBorders>
            <w:shd w:val="clear" w:color="auto" w:fill="auto"/>
            <w:noWrap/>
            <w:vAlign w:val="bottom"/>
            <w:hideMark/>
          </w:tcPr>
          <w:p w:rsidR="00A72592" w:rsidRPr="00350EBC" w:rsidRDefault="00A72592">
            <w:pPr>
              <w:jc w:val="right"/>
              <w:rPr>
                <w:rFonts w:ascii="Arial" w:hAnsi="Arial" w:cs="Arial"/>
                <w:sz w:val="18"/>
                <w:szCs w:val="18"/>
              </w:rPr>
            </w:pPr>
          </w:p>
        </w:tc>
        <w:tc>
          <w:tcPr>
            <w:tcW w:w="1133" w:type="dxa"/>
            <w:tcBorders>
              <w:top w:val="nil"/>
              <w:left w:val="nil"/>
              <w:bottom w:val="nil"/>
              <w:right w:val="nil"/>
            </w:tcBorders>
            <w:shd w:val="clear" w:color="auto" w:fill="auto"/>
            <w:noWrap/>
            <w:vAlign w:val="bottom"/>
            <w:hideMark/>
          </w:tcPr>
          <w:p w:rsidR="00A72592" w:rsidRPr="00350EBC" w:rsidRDefault="00A72592">
            <w:pPr>
              <w:jc w:val="right"/>
              <w:rPr>
                <w:rFonts w:ascii="Arial" w:hAnsi="Arial" w:cs="Arial"/>
                <w:sz w:val="18"/>
                <w:szCs w:val="18"/>
              </w:rPr>
            </w:pPr>
          </w:p>
        </w:tc>
        <w:tc>
          <w:tcPr>
            <w:tcW w:w="1138" w:type="dxa"/>
            <w:tcBorders>
              <w:top w:val="nil"/>
              <w:left w:val="nil"/>
              <w:bottom w:val="nil"/>
              <w:right w:val="nil"/>
            </w:tcBorders>
            <w:shd w:val="clear" w:color="auto" w:fill="auto"/>
            <w:noWrap/>
            <w:vAlign w:val="bottom"/>
            <w:hideMark/>
          </w:tcPr>
          <w:p w:rsidR="00A72592" w:rsidRPr="00350EBC" w:rsidRDefault="00A72592">
            <w:pPr>
              <w:jc w:val="right"/>
              <w:rPr>
                <w:rFonts w:ascii="Arial" w:hAnsi="Arial" w:cs="Arial"/>
                <w:sz w:val="18"/>
                <w:szCs w:val="18"/>
              </w:rPr>
            </w:pPr>
          </w:p>
        </w:tc>
        <w:tc>
          <w:tcPr>
            <w:tcW w:w="859" w:type="dxa"/>
            <w:tcBorders>
              <w:top w:val="nil"/>
              <w:left w:val="nil"/>
              <w:bottom w:val="nil"/>
              <w:right w:val="nil"/>
            </w:tcBorders>
            <w:shd w:val="clear" w:color="auto" w:fill="auto"/>
            <w:noWrap/>
            <w:vAlign w:val="bottom"/>
            <w:hideMark/>
          </w:tcPr>
          <w:p w:rsidR="00A72592" w:rsidRPr="00350EBC" w:rsidRDefault="00A72592">
            <w:pPr>
              <w:jc w:val="right"/>
              <w:rPr>
                <w:rFonts w:ascii="Arial" w:hAnsi="Arial" w:cs="Arial"/>
                <w:sz w:val="18"/>
                <w:szCs w:val="18"/>
              </w:rPr>
            </w:pPr>
          </w:p>
        </w:tc>
        <w:tc>
          <w:tcPr>
            <w:tcW w:w="1123" w:type="dxa"/>
            <w:tcBorders>
              <w:top w:val="nil"/>
              <w:left w:val="nil"/>
              <w:bottom w:val="nil"/>
              <w:right w:val="nil"/>
            </w:tcBorders>
            <w:shd w:val="clear" w:color="auto" w:fill="auto"/>
            <w:noWrap/>
            <w:vAlign w:val="bottom"/>
            <w:hideMark/>
          </w:tcPr>
          <w:p w:rsidR="00A72592" w:rsidRPr="00350EBC" w:rsidRDefault="00A72592">
            <w:pPr>
              <w:jc w:val="right"/>
              <w:rPr>
                <w:rFonts w:ascii="Arial" w:hAnsi="Arial" w:cs="Arial"/>
                <w:sz w:val="18"/>
                <w:szCs w:val="18"/>
              </w:rPr>
            </w:pPr>
          </w:p>
        </w:tc>
        <w:tc>
          <w:tcPr>
            <w:tcW w:w="681" w:type="dxa"/>
            <w:tcBorders>
              <w:top w:val="nil"/>
              <w:left w:val="nil"/>
              <w:bottom w:val="nil"/>
              <w:right w:val="nil"/>
            </w:tcBorders>
            <w:shd w:val="clear" w:color="auto" w:fill="auto"/>
            <w:noWrap/>
            <w:vAlign w:val="bottom"/>
            <w:hideMark/>
          </w:tcPr>
          <w:p w:rsidR="00A72592" w:rsidRPr="00350EBC" w:rsidRDefault="00A72592">
            <w:pPr>
              <w:jc w:val="right"/>
              <w:rPr>
                <w:rFonts w:ascii="Arial" w:hAnsi="Arial" w:cs="Arial"/>
                <w:sz w:val="18"/>
                <w:szCs w:val="18"/>
              </w:rPr>
            </w:pPr>
          </w:p>
        </w:tc>
        <w:tc>
          <w:tcPr>
            <w:tcW w:w="1179" w:type="dxa"/>
            <w:tcBorders>
              <w:top w:val="nil"/>
              <w:left w:val="nil"/>
              <w:bottom w:val="nil"/>
              <w:right w:val="nil"/>
            </w:tcBorders>
            <w:shd w:val="clear" w:color="auto" w:fill="auto"/>
            <w:noWrap/>
            <w:vAlign w:val="bottom"/>
            <w:hideMark/>
          </w:tcPr>
          <w:p w:rsidR="00A72592" w:rsidRPr="00350EBC" w:rsidRDefault="00A72592">
            <w:pPr>
              <w:jc w:val="right"/>
              <w:rPr>
                <w:rFonts w:ascii="Arial" w:hAnsi="Arial" w:cs="Arial"/>
                <w:sz w:val="18"/>
                <w:szCs w:val="18"/>
              </w:rPr>
            </w:pPr>
          </w:p>
        </w:tc>
        <w:tc>
          <w:tcPr>
            <w:tcW w:w="1499" w:type="dxa"/>
            <w:tcBorders>
              <w:top w:val="nil"/>
              <w:left w:val="nil"/>
              <w:bottom w:val="nil"/>
              <w:right w:val="nil"/>
            </w:tcBorders>
            <w:shd w:val="clear" w:color="auto" w:fill="auto"/>
            <w:noWrap/>
            <w:vAlign w:val="bottom"/>
            <w:hideMark/>
          </w:tcPr>
          <w:p w:rsidR="00A72592" w:rsidRPr="00350EBC" w:rsidRDefault="00A72592">
            <w:pPr>
              <w:jc w:val="right"/>
              <w:rPr>
                <w:rFonts w:ascii="Arial" w:hAnsi="Arial" w:cs="Arial"/>
                <w:sz w:val="18"/>
                <w:szCs w:val="18"/>
              </w:rPr>
            </w:pPr>
          </w:p>
        </w:tc>
        <w:tc>
          <w:tcPr>
            <w:tcW w:w="1225" w:type="dxa"/>
            <w:tcBorders>
              <w:top w:val="nil"/>
              <w:left w:val="nil"/>
              <w:bottom w:val="nil"/>
              <w:right w:val="nil"/>
            </w:tcBorders>
            <w:shd w:val="clear" w:color="auto" w:fill="auto"/>
            <w:noWrap/>
            <w:vAlign w:val="bottom"/>
            <w:hideMark/>
          </w:tcPr>
          <w:p w:rsidR="00A72592" w:rsidRPr="00350EBC" w:rsidRDefault="00A72592">
            <w:pPr>
              <w:jc w:val="right"/>
              <w:rPr>
                <w:rFonts w:ascii="Arial" w:hAnsi="Arial" w:cs="Arial"/>
                <w:sz w:val="18"/>
                <w:szCs w:val="18"/>
              </w:rPr>
            </w:pPr>
          </w:p>
        </w:tc>
        <w:tc>
          <w:tcPr>
            <w:tcW w:w="1416" w:type="dxa"/>
            <w:tcBorders>
              <w:top w:val="nil"/>
              <w:left w:val="nil"/>
              <w:bottom w:val="nil"/>
              <w:right w:val="nil"/>
            </w:tcBorders>
            <w:shd w:val="clear" w:color="auto" w:fill="auto"/>
            <w:noWrap/>
            <w:vAlign w:val="bottom"/>
            <w:hideMark/>
          </w:tcPr>
          <w:p w:rsidR="00A72592" w:rsidRPr="00350EBC" w:rsidRDefault="00A72592">
            <w:pPr>
              <w:jc w:val="right"/>
              <w:rPr>
                <w:rFonts w:ascii="Arial" w:hAnsi="Arial" w:cs="Arial"/>
                <w:sz w:val="18"/>
                <w:szCs w:val="18"/>
              </w:rPr>
            </w:pPr>
          </w:p>
        </w:tc>
        <w:tc>
          <w:tcPr>
            <w:tcW w:w="1161" w:type="dxa"/>
            <w:tcBorders>
              <w:top w:val="nil"/>
              <w:left w:val="nil"/>
              <w:bottom w:val="nil"/>
              <w:right w:val="nil"/>
            </w:tcBorders>
            <w:shd w:val="clear" w:color="auto" w:fill="auto"/>
            <w:noWrap/>
            <w:vAlign w:val="bottom"/>
            <w:hideMark/>
          </w:tcPr>
          <w:p w:rsidR="00A72592" w:rsidRPr="00350EBC" w:rsidRDefault="00A72592">
            <w:pPr>
              <w:jc w:val="right"/>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74"/>
        </w:trPr>
        <w:tc>
          <w:tcPr>
            <w:tcW w:w="14972" w:type="dxa"/>
            <w:gridSpan w:val="11"/>
            <w:vMerge w:val="restart"/>
            <w:tcBorders>
              <w:top w:val="nil"/>
              <w:left w:val="nil"/>
              <w:right w:val="nil"/>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ИСТОЧНИКИ</w:t>
            </w:r>
          </w:p>
          <w:p w:rsidR="00A72592" w:rsidRPr="00350EBC" w:rsidRDefault="00A72592">
            <w:pPr>
              <w:jc w:val="center"/>
              <w:rPr>
                <w:rFonts w:ascii="Arial" w:hAnsi="Arial" w:cs="Arial"/>
                <w:sz w:val="18"/>
                <w:szCs w:val="18"/>
              </w:rPr>
            </w:pPr>
            <w:r w:rsidRPr="00350EBC">
              <w:rPr>
                <w:rFonts w:ascii="Arial" w:hAnsi="Arial" w:cs="Arial"/>
                <w:sz w:val="18"/>
                <w:szCs w:val="18"/>
              </w:rPr>
              <w:t xml:space="preserve">финансирования дефицита местного бюджета на 2024 год </w:t>
            </w:r>
          </w:p>
          <w:p w:rsidR="00A72592" w:rsidRPr="00350EBC" w:rsidRDefault="00A72592" w:rsidP="006B121B">
            <w:pPr>
              <w:jc w:val="center"/>
              <w:rPr>
                <w:rFonts w:ascii="Arial" w:hAnsi="Arial" w:cs="Arial"/>
                <w:sz w:val="18"/>
                <w:szCs w:val="18"/>
              </w:rPr>
            </w:pPr>
            <w:r w:rsidRPr="00350EBC">
              <w:rPr>
                <w:rFonts w:ascii="Arial" w:hAnsi="Arial" w:cs="Arial"/>
                <w:sz w:val="18"/>
                <w:szCs w:val="18"/>
              </w:rPr>
              <w:t>и на плановый период 2025 и 2026 годов</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375"/>
        </w:trPr>
        <w:tc>
          <w:tcPr>
            <w:tcW w:w="14972" w:type="dxa"/>
            <w:gridSpan w:val="11"/>
            <w:vMerge/>
            <w:tcBorders>
              <w:left w:val="nil"/>
              <w:right w:val="nil"/>
            </w:tcBorders>
            <w:shd w:val="clear" w:color="auto" w:fill="auto"/>
            <w:noWrap/>
            <w:vAlign w:val="bottom"/>
            <w:hideMark/>
          </w:tcPr>
          <w:p w:rsidR="00A72592" w:rsidRPr="00350EBC" w:rsidRDefault="00A72592" w:rsidP="006B121B">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375"/>
        </w:trPr>
        <w:tc>
          <w:tcPr>
            <w:tcW w:w="14972" w:type="dxa"/>
            <w:gridSpan w:val="11"/>
            <w:vMerge/>
            <w:tcBorders>
              <w:left w:val="nil"/>
              <w:bottom w:val="nil"/>
              <w:right w:val="nil"/>
            </w:tcBorders>
            <w:shd w:val="clear" w:color="auto" w:fill="auto"/>
            <w:noWrap/>
            <w:vAlign w:val="bottom"/>
            <w:hideMark/>
          </w:tcPr>
          <w:p w:rsidR="00A72592" w:rsidRPr="00350EBC" w:rsidRDefault="00A72592">
            <w:pPr>
              <w:jc w:val="cente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375"/>
        </w:trPr>
        <w:tc>
          <w:tcPr>
            <w:tcW w:w="3558" w:type="dxa"/>
            <w:tcBorders>
              <w:top w:val="nil"/>
              <w:left w:val="nil"/>
              <w:bottom w:val="single" w:sz="4" w:space="0" w:color="auto"/>
              <w:right w:val="nil"/>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 </w:t>
            </w:r>
          </w:p>
        </w:tc>
        <w:tc>
          <w:tcPr>
            <w:tcW w:w="1133" w:type="dxa"/>
            <w:tcBorders>
              <w:top w:val="nil"/>
              <w:left w:val="nil"/>
              <w:bottom w:val="single" w:sz="4" w:space="0" w:color="auto"/>
              <w:right w:val="nil"/>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 </w:t>
            </w:r>
          </w:p>
        </w:tc>
        <w:tc>
          <w:tcPr>
            <w:tcW w:w="1138" w:type="dxa"/>
            <w:tcBorders>
              <w:top w:val="nil"/>
              <w:left w:val="nil"/>
              <w:bottom w:val="single" w:sz="4" w:space="0" w:color="auto"/>
              <w:right w:val="nil"/>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 </w:t>
            </w:r>
          </w:p>
        </w:tc>
        <w:tc>
          <w:tcPr>
            <w:tcW w:w="859" w:type="dxa"/>
            <w:tcBorders>
              <w:top w:val="nil"/>
              <w:left w:val="nil"/>
              <w:bottom w:val="single" w:sz="4" w:space="0" w:color="auto"/>
              <w:right w:val="nil"/>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 </w:t>
            </w:r>
          </w:p>
        </w:tc>
        <w:tc>
          <w:tcPr>
            <w:tcW w:w="1123" w:type="dxa"/>
            <w:tcBorders>
              <w:top w:val="nil"/>
              <w:left w:val="nil"/>
              <w:bottom w:val="single" w:sz="4" w:space="0" w:color="auto"/>
              <w:right w:val="nil"/>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 </w:t>
            </w:r>
          </w:p>
        </w:tc>
        <w:tc>
          <w:tcPr>
            <w:tcW w:w="681" w:type="dxa"/>
            <w:tcBorders>
              <w:top w:val="nil"/>
              <w:left w:val="nil"/>
              <w:bottom w:val="single" w:sz="4" w:space="0" w:color="auto"/>
              <w:right w:val="nil"/>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 </w:t>
            </w:r>
          </w:p>
        </w:tc>
        <w:tc>
          <w:tcPr>
            <w:tcW w:w="1179" w:type="dxa"/>
            <w:tcBorders>
              <w:top w:val="nil"/>
              <w:left w:val="nil"/>
              <w:bottom w:val="single" w:sz="4" w:space="0" w:color="auto"/>
              <w:right w:val="nil"/>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 </w:t>
            </w:r>
          </w:p>
        </w:tc>
        <w:tc>
          <w:tcPr>
            <w:tcW w:w="1499" w:type="dxa"/>
            <w:tcBorders>
              <w:top w:val="nil"/>
              <w:left w:val="nil"/>
              <w:bottom w:val="single" w:sz="4" w:space="0" w:color="auto"/>
              <w:right w:val="nil"/>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 </w:t>
            </w:r>
          </w:p>
        </w:tc>
        <w:tc>
          <w:tcPr>
            <w:tcW w:w="1225" w:type="dxa"/>
            <w:tcBorders>
              <w:top w:val="nil"/>
              <w:left w:val="nil"/>
              <w:bottom w:val="single" w:sz="4" w:space="0" w:color="auto"/>
              <w:right w:val="nil"/>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 </w:t>
            </w:r>
          </w:p>
        </w:tc>
        <w:tc>
          <w:tcPr>
            <w:tcW w:w="1416" w:type="dxa"/>
            <w:tcBorders>
              <w:top w:val="nil"/>
              <w:left w:val="nil"/>
              <w:bottom w:val="single" w:sz="4" w:space="0" w:color="auto"/>
              <w:right w:val="nil"/>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 </w:t>
            </w:r>
          </w:p>
        </w:tc>
        <w:tc>
          <w:tcPr>
            <w:tcW w:w="1161" w:type="dxa"/>
            <w:tcBorders>
              <w:top w:val="nil"/>
              <w:left w:val="nil"/>
              <w:bottom w:val="single" w:sz="4" w:space="0" w:color="auto"/>
              <w:right w:val="nil"/>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 </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375"/>
        </w:trPr>
        <w:tc>
          <w:tcPr>
            <w:tcW w:w="3558" w:type="dxa"/>
            <w:vMerge w:val="restart"/>
            <w:tcBorders>
              <w:top w:val="nil"/>
              <w:left w:val="single" w:sz="4" w:space="0" w:color="auto"/>
              <w:bottom w:val="single" w:sz="4" w:space="0" w:color="auto"/>
              <w:right w:val="single" w:sz="4" w:space="0" w:color="auto"/>
            </w:tcBorders>
            <w:shd w:val="clear" w:color="auto" w:fill="auto"/>
            <w:vAlign w:val="center"/>
            <w:hideMark/>
          </w:tcPr>
          <w:p w:rsidR="00A72592" w:rsidRPr="00350EBC" w:rsidRDefault="00A72592">
            <w:pPr>
              <w:jc w:val="center"/>
              <w:rPr>
                <w:rFonts w:ascii="Arial" w:hAnsi="Arial" w:cs="Arial"/>
                <w:sz w:val="18"/>
                <w:szCs w:val="18"/>
              </w:rPr>
            </w:pPr>
            <w:r w:rsidRPr="00350EBC">
              <w:rPr>
                <w:rFonts w:ascii="Arial" w:hAnsi="Arial" w:cs="Arial"/>
                <w:sz w:val="18"/>
                <w:szCs w:val="18"/>
              </w:rPr>
              <w:t xml:space="preserve">Наименование кодов классификации источников финансирования дефицита местного бюджета </w:t>
            </w:r>
          </w:p>
        </w:tc>
        <w:tc>
          <w:tcPr>
            <w:tcW w:w="7612" w:type="dxa"/>
            <w:gridSpan w:val="7"/>
            <w:tcBorders>
              <w:top w:val="single" w:sz="4" w:space="0" w:color="auto"/>
              <w:left w:val="nil"/>
              <w:bottom w:val="single" w:sz="4" w:space="0" w:color="auto"/>
              <w:right w:val="single" w:sz="4" w:space="0" w:color="000000"/>
            </w:tcBorders>
            <w:shd w:val="clear" w:color="000000" w:fill="FFFFFF"/>
            <w:vAlign w:val="center"/>
            <w:hideMark/>
          </w:tcPr>
          <w:p w:rsidR="00A72592" w:rsidRPr="00350EBC" w:rsidRDefault="00A72592">
            <w:pPr>
              <w:jc w:val="center"/>
              <w:rPr>
                <w:rFonts w:ascii="Arial" w:hAnsi="Arial" w:cs="Arial"/>
                <w:sz w:val="18"/>
                <w:szCs w:val="18"/>
              </w:rPr>
            </w:pPr>
            <w:r w:rsidRPr="00350EBC">
              <w:rPr>
                <w:rFonts w:ascii="Arial" w:hAnsi="Arial" w:cs="Arial"/>
                <w:sz w:val="18"/>
                <w:szCs w:val="18"/>
              </w:rPr>
              <w:t xml:space="preserve">Коды классификации источников финансирования дефицита местного бюджета </w:t>
            </w:r>
          </w:p>
        </w:tc>
        <w:tc>
          <w:tcPr>
            <w:tcW w:w="3802" w:type="dxa"/>
            <w:gridSpan w:val="3"/>
            <w:tcBorders>
              <w:top w:val="single" w:sz="4" w:space="0" w:color="auto"/>
              <w:left w:val="nil"/>
              <w:bottom w:val="single" w:sz="4" w:space="0" w:color="auto"/>
              <w:right w:val="single" w:sz="4" w:space="0" w:color="auto"/>
            </w:tcBorders>
            <w:shd w:val="clear" w:color="auto" w:fill="auto"/>
            <w:vAlign w:val="center"/>
            <w:hideMark/>
          </w:tcPr>
          <w:p w:rsidR="00A72592" w:rsidRPr="00350EBC" w:rsidRDefault="00A72592">
            <w:pPr>
              <w:jc w:val="center"/>
              <w:rPr>
                <w:rFonts w:ascii="Arial" w:hAnsi="Arial" w:cs="Arial"/>
                <w:sz w:val="18"/>
                <w:szCs w:val="18"/>
              </w:rPr>
            </w:pPr>
            <w:r w:rsidRPr="00350EBC">
              <w:rPr>
                <w:rFonts w:ascii="Arial" w:hAnsi="Arial" w:cs="Arial"/>
                <w:sz w:val="18"/>
                <w:szCs w:val="18"/>
              </w:rPr>
              <w:t>Сумма, рублей</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375"/>
        </w:trPr>
        <w:tc>
          <w:tcPr>
            <w:tcW w:w="3558" w:type="dxa"/>
            <w:vMerge/>
            <w:tcBorders>
              <w:top w:val="nil"/>
              <w:left w:val="single" w:sz="4" w:space="0" w:color="auto"/>
              <w:bottom w:val="single" w:sz="4" w:space="0" w:color="auto"/>
              <w:right w:val="single" w:sz="4" w:space="0" w:color="auto"/>
            </w:tcBorders>
            <w:vAlign w:val="center"/>
            <w:hideMark/>
          </w:tcPr>
          <w:p w:rsidR="00A72592" w:rsidRPr="00350EBC" w:rsidRDefault="00A72592">
            <w:pPr>
              <w:rPr>
                <w:rFonts w:ascii="Arial" w:hAnsi="Arial" w:cs="Arial"/>
                <w:sz w:val="18"/>
                <w:szCs w:val="18"/>
              </w:rPr>
            </w:pPr>
          </w:p>
        </w:tc>
        <w:tc>
          <w:tcPr>
            <w:tcW w:w="1133" w:type="dxa"/>
            <w:vMerge w:val="restart"/>
            <w:tcBorders>
              <w:top w:val="nil"/>
              <w:left w:val="single" w:sz="4" w:space="0" w:color="auto"/>
              <w:bottom w:val="single" w:sz="4" w:space="0" w:color="auto"/>
              <w:right w:val="single" w:sz="4" w:space="0" w:color="auto"/>
            </w:tcBorders>
            <w:shd w:val="clear" w:color="000000" w:fill="FFFFFF"/>
            <w:vAlign w:val="center"/>
            <w:hideMark/>
          </w:tcPr>
          <w:p w:rsidR="00A72592" w:rsidRPr="00350EBC" w:rsidRDefault="00A72592">
            <w:pPr>
              <w:jc w:val="center"/>
              <w:rPr>
                <w:rFonts w:ascii="Arial" w:hAnsi="Arial" w:cs="Arial"/>
                <w:sz w:val="18"/>
                <w:szCs w:val="18"/>
              </w:rPr>
            </w:pPr>
            <w:r w:rsidRPr="00350EBC">
              <w:rPr>
                <w:rFonts w:ascii="Arial" w:hAnsi="Arial" w:cs="Arial"/>
                <w:sz w:val="18"/>
                <w:szCs w:val="18"/>
              </w:rPr>
              <w:t xml:space="preserve">Группа источников финансирования </w:t>
            </w:r>
            <w:r w:rsidRPr="00350EBC">
              <w:rPr>
                <w:rFonts w:ascii="Arial" w:hAnsi="Arial" w:cs="Arial"/>
                <w:sz w:val="18"/>
                <w:szCs w:val="18"/>
              </w:rPr>
              <w:lastRenderedPageBreak/>
              <w:t xml:space="preserve">дефицита бюджета </w:t>
            </w:r>
          </w:p>
        </w:tc>
        <w:tc>
          <w:tcPr>
            <w:tcW w:w="1138" w:type="dxa"/>
            <w:vMerge w:val="restart"/>
            <w:tcBorders>
              <w:top w:val="nil"/>
              <w:left w:val="single" w:sz="4" w:space="0" w:color="auto"/>
              <w:bottom w:val="single" w:sz="4" w:space="0" w:color="auto"/>
              <w:right w:val="single" w:sz="4" w:space="0" w:color="auto"/>
            </w:tcBorders>
            <w:shd w:val="clear" w:color="000000" w:fill="FFFFFF"/>
            <w:vAlign w:val="center"/>
            <w:hideMark/>
          </w:tcPr>
          <w:p w:rsidR="00A72592" w:rsidRPr="00350EBC" w:rsidRDefault="00A72592">
            <w:pPr>
              <w:jc w:val="center"/>
              <w:rPr>
                <w:rFonts w:ascii="Arial" w:hAnsi="Arial" w:cs="Arial"/>
                <w:sz w:val="18"/>
                <w:szCs w:val="18"/>
              </w:rPr>
            </w:pPr>
            <w:r w:rsidRPr="00350EBC">
              <w:rPr>
                <w:rFonts w:ascii="Arial" w:hAnsi="Arial" w:cs="Arial"/>
                <w:sz w:val="18"/>
                <w:szCs w:val="18"/>
              </w:rPr>
              <w:lastRenderedPageBreak/>
              <w:t xml:space="preserve">Подгруппа источников финансирования </w:t>
            </w:r>
            <w:r w:rsidRPr="00350EBC">
              <w:rPr>
                <w:rFonts w:ascii="Arial" w:hAnsi="Arial" w:cs="Arial"/>
                <w:sz w:val="18"/>
                <w:szCs w:val="18"/>
              </w:rPr>
              <w:lastRenderedPageBreak/>
              <w:t xml:space="preserve">дефицита бюджета </w:t>
            </w:r>
          </w:p>
        </w:tc>
        <w:tc>
          <w:tcPr>
            <w:tcW w:w="2663" w:type="dxa"/>
            <w:gridSpan w:val="3"/>
            <w:tcBorders>
              <w:top w:val="single" w:sz="4" w:space="0" w:color="auto"/>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sz w:val="18"/>
                <w:szCs w:val="18"/>
              </w:rPr>
            </w:pPr>
            <w:r w:rsidRPr="00350EBC">
              <w:rPr>
                <w:rFonts w:ascii="Arial" w:hAnsi="Arial" w:cs="Arial"/>
                <w:sz w:val="18"/>
                <w:szCs w:val="18"/>
              </w:rPr>
              <w:lastRenderedPageBreak/>
              <w:t xml:space="preserve">Статья источников финансирования дефицита бюджета </w:t>
            </w:r>
          </w:p>
        </w:tc>
        <w:tc>
          <w:tcPr>
            <w:tcW w:w="2678" w:type="dxa"/>
            <w:gridSpan w:val="2"/>
            <w:tcBorders>
              <w:top w:val="single" w:sz="4" w:space="0" w:color="auto"/>
              <w:left w:val="nil"/>
              <w:bottom w:val="single" w:sz="4" w:space="0" w:color="auto"/>
              <w:right w:val="single" w:sz="4" w:space="0" w:color="auto"/>
            </w:tcBorders>
            <w:shd w:val="clear" w:color="auto" w:fill="auto"/>
            <w:vAlign w:val="center"/>
            <w:hideMark/>
          </w:tcPr>
          <w:p w:rsidR="00A72592" w:rsidRPr="00350EBC" w:rsidRDefault="00A72592">
            <w:pPr>
              <w:jc w:val="center"/>
              <w:rPr>
                <w:rFonts w:ascii="Arial" w:hAnsi="Arial" w:cs="Arial"/>
                <w:sz w:val="18"/>
                <w:szCs w:val="18"/>
              </w:rPr>
            </w:pPr>
            <w:r w:rsidRPr="00350EBC">
              <w:rPr>
                <w:rFonts w:ascii="Arial" w:hAnsi="Arial" w:cs="Arial"/>
                <w:sz w:val="18"/>
                <w:szCs w:val="18"/>
              </w:rPr>
              <w:t xml:space="preserve">Вид источников финансирования дефицита бюджета </w:t>
            </w:r>
          </w:p>
        </w:tc>
        <w:tc>
          <w:tcPr>
            <w:tcW w:w="1225" w:type="dxa"/>
            <w:vMerge w:val="restart"/>
            <w:tcBorders>
              <w:top w:val="nil"/>
              <w:left w:val="single" w:sz="4" w:space="0" w:color="auto"/>
              <w:bottom w:val="single" w:sz="4" w:space="0" w:color="000000"/>
              <w:right w:val="single" w:sz="4" w:space="0" w:color="auto"/>
            </w:tcBorders>
            <w:shd w:val="clear" w:color="auto" w:fill="auto"/>
            <w:vAlign w:val="center"/>
            <w:hideMark/>
          </w:tcPr>
          <w:p w:rsidR="00A72592" w:rsidRPr="00350EBC" w:rsidRDefault="00A72592">
            <w:pPr>
              <w:jc w:val="center"/>
              <w:rPr>
                <w:rFonts w:ascii="Arial" w:hAnsi="Arial" w:cs="Arial"/>
                <w:sz w:val="18"/>
                <w:szCs w:val="18"/>
              </w:rPr>
            </w:pPr>
            <w:r w:rsidRPr="00350EBC">
              <w:rPr>
                <w:rFonts w:ascii="Arial" w:hAnsi="Arial" w:cs="Arial"/>
                <w:sz w:val="18"/>
                <w:szCs w:val="18"/>
              </w:rPr>
              <w:t>2024 год</w:t>
            </w:r>
          </w:p>
        </w:tc>
        <w:tc>
          <w:tcPr>
            <w:tcW w:w="1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72592" w:rsidRPr="00350EBC" w:rsidRDefault="00A72592">
            <w:pPr>
              <w:jc w:val="center"/>
              <w:rPr>
                <w:rFonts w:ascii="Arial" w:hAnsi="Arial" w:cs="Arial"/>
                <w:sz w:val="18"/>
                <w:szCs w:val="18"/>
              </w:rPr>
            </w:pPr>
            <w:r w:rsidRPr="00350EBC">
              <w:rPr>
                <w:rFonts w:ascii="Arial" w:hAnsi="Arial" w:cs="Arial"/>
                <w:sz w:val="18"/>
                <w:szCs w:val="18"/>
              </w:rPr>
              <w:t>2025 год</w:t>
            </w:r>
          </w:p>
        </w:tc>
        <w:tc>
          <w:tcPr>
            <w:tcW w:w="11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72592" w:rsidRPr="00350EBC" w:rsidRDefault="00A72592">
            <w:pPr>
              <w:jc w:val="center"/>
              <w:rPr>
                <w:rFonts w:ascii="Arial" w:hAnsi="Arial" w:cs="Arial"/>
                <w:sz w:val="18"/>
                <w:szCs w:val="18"/>
              </w:rPr>
            </w:pPr>
            <w:r w:rsidRPr="00350EBC">
              <w:rPr>
                <w:rFonts w:ascii="Arial" w:hAnsi="Arial" w:cs="Arial"/>
                <w:sz w:val="18"/>
                <w:szCs w:val="18"/>
              </w:rPr>
              <w:t>2026 год</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64"/>
        </w:trPr>
        <w:tc>
          <w:tcPr>
            <w:tcW w:w="3558" w:type="dxa"/>
            <w:vMerge/>
            <w:tcBorders>
              <w:top w:val="nil"/>
              <w:left w:val="single" w:sz="4" w:space="0" w:color="auto"/>
              <w:bottom w:val="single" w:sz="4" w:space="0" w:color="auto"/>
              <w:right w:val="single" w:sz="4" w:space="0" w:color="auto"/>
            </w:tcBorders>
            <w:vAlign w:val="center"/>
            <w:hideMark/>
          </w:tcPr>
          <w:p w:rsidR="00A72592" w:rsidRPr="00350EBC" w:rsidRDefault="00A72592">
            <w:pPr>
              <w:rPr>
                <w:rFonts w:ascii="Arial" w:hAnsi="Arial" w:cs="Arial"/>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A72592" w:rsidRPr="00350EBC" w:rsidRDefault="00A72592">
            <w:pPr>
              <w:rPr>
                <w:rFonts w:ascii="Arial" w:hAnsi="Arial" w:cs="Arial"/>
                <w:sz w:val="18"/>
                <w:szCs w:val="18"/>
              </w:rPr>
            </w:pPr>
          </w:p>
        </w:tc>
        <w:tc>
          <w:tcPr>
            <w:tcW w:w="1138" w:type="dxa"/>
            <w:vMerge/>
            <w:tcBorders>
              <w:top w:val="nil"/>
              <w:left w:val="single" w:sz="4" w:space="0" w:color="auto"/>
              <w:bottom w:val="single" w:sz="4" w:space="0" w:color="auto"/>
              <w:right w:val="single" w:sz="4" w:space="0" w:color="auto"/>
            </w:tcBorders>
            <w:vAlign w:val="center"/>
            <w:hideMark/>
          </w:tcPr>
          <w:p w:rsidR="00A72592" w:rsidRPr="00350EBC" w:rsidRDefault="00A72592">
            <w:pPr>
              <w:rPr>
                <w:rFonts w:ascii="Arial" w:hAnsi="Arial" w:cs="Arial"/>
                <w:sz w:val="18"/>
                <w:szCs w:val="18"/>
              </w:rPr>
            </w:pPr>
          </w:p>
        </w:tc>
        <w:tc>
          <w:tcPr>
            <w:tcW w:w="859" w:type="dxa"/>
            <w:tcBorders>
              <w:top w:val="nil"/>
              <w:left w:val="nil"/>
              <w:bottom w:val="single" w:sz="4" w:space="0" w:color="auto"/>
              <w:right w:val="single" w:sz="4" w:space="0" w:color="auto"/>
            </w:tcBorders>
            <w:shd w:val="clear" w:color="auto" w:fill="auto"/>
            <w:vAlign w:val="center"/>
            <w:hideMark/>
          </w:tcPr>
          <w:p w:rsidR="00A72592" w:rsidRPr="00350EBC" w:rsidRDefault="00A72592">
            <w:pPr>
              <w:jc w:val="center"/>
              <w:rPr>
                <w:rFonts w:ascii="Arial" w:hAnsi="Arial" w:cs="Arial"/>
                <w:sz w:val="18"/>
                <w:szCs w:val="18"/>
              </w:rPr>
            </w:pPr>
            <w:r w:rsidRPr="00350EBC">
              <w:rPr>
                <w:rFonts w:ascii="Arial" w:hAnsi="Arial" w:cs="Arial"/>
                <w:sz w:val="18"/>
                <w:szCs w:val="18"/>
              </w:rPr>
              <w:t> </w:t>
            </w:r>
          </w:p>
        </w:tc>
        <w:tc>
          <w:tcPr>
            <w:tcW w:w="1123" w:type="dxa"/>
            <w:tcBorders>
              <w:top w:val="nil"/>
              <w:left w:val="nil"/>
              <w:bottom w:val="single" w:sz="4" w:space="0" w:color="auto"/>
              <w:right w:val="single" w:sz="4" w:space="0" w:color="auto"/>
            </w:tcBorders>
            <w:shd w:val="clear" w:color="auto" w:fill="auto"/>
            <w:vAlign w:val="center"/>
            <w:hideMark/>
          </w:tcPr>
          <w:p w:rsidR="00A72592" w:rsidRPr="00350EBC" w:rsidRDefault="00A72592">
            <w:pPr>
              <w:jc w:val="center"/>
              <w:rPr>
                <w:rFonts w:ascii="Arial" w:hAnsi="Arial" w:cs="Arial"/>
                <w:sz w:val="18"/>
                <w:szCs w:val="18"/>
              </w:rPr>
            </w:pPr>
            <w:r w:rsidRPr="00350EBC">
              <w:rPr>
                <w:rFonts w:ascii="Arial" w:hAnsi="Arial" w:cs="Arial"/>
                <w:sz w:val="18"/>
                <w:szCs w:val="18"/>
              </w:rPr>
              <w:t>Подстатья</w:t>
            </w:r>
          </w:p>
        </w:tc>
        <w:tc>
          <w:tcPr>
            <w:tcW w:w="681" w:type="dxa"/>
            <w:tcBorders>
              <w:top w:val="nil"/>
              <w:left w:val="nil"/>
              <w:bottom w:val="single" w:sz="4" w:space="0" w:color="auto"/>
              <w:right w:val="single" w:sz="4" w:space="0" w:color="auto"/>
            </w:tcBorders>
            <w:shd w:val="clear" w:color="auto" w:fill="auto"/>
            <w:vAlign w:val="center"/>
            <w:hideMark/>
          </w:tcPr>
          <w:p w:rsidR="00A72592" w:rsidRPr="00350EBC" w:rsidRDefault="00A72592">
            <w:pPr>
              <w:jc w:val="center"/>
              <w:rPr>
                <w:rFonts w:ascii="Arial" w:hAnsi="Arial" w:cs="Arial"/>
                <w:sz w:val="18"/>
                <w:szCs w:val="18"/>
              </w:rPr>
            </w:pPr>
            <w:r w:rsidRPr="00350EBC">
              <w:rPr>
                <w:rFonts w:ascii="Arial" w:hAnsi="Arial" w:cs="Arial"/>
                <w:sz w:val="18"/>
                <w:szCs w:val="18"/>
              </w:rPr>
              <w:t>Элемент</w:t>
            </w:r>
          </w:p>
        </w:tc>
        <w:tc>
          <w:tcPr>
            <w:tcW w:w="1179" w:type="dxa"/>
            <w:tcBorders>
              <w:top w:val="nil"/>
              <w:left w:val="nil"/>
              <w:bottom w:val="single" w:sz="4" w:space="0" w:color="auto"/>
              <w:right w:val="single" w:sz="4" w:space="0" w:color="auto"/>
            </w:tcBorders>
            <w:shd w:val="clear" w:color="auto" w:fill="auto"/>
            <w:vAlign w:val="center"/>
            <w:hideMark/>
          </w:tcPr>
          <w:p w:rsidR="00A72592" w:rsidRPr="00350EBC" w:rsidRDefault="00A72592">
            <w:pPr>
              <w:jc w:val="center"/>
              <w:rPr>
                <w:rFonts w:ascii="Arial" w:hAnsi="Arial" w:cs="Arial"/>
                <w:sz w:val="18"/>
                <w:szCs w:val="18"/>
              </w:rPr>
            </w:pPr>
            <w:r w:rsidRPr="00350EBC">
              <w:rPr>
                <w:rFonts w:ascii="Arial" w:hAnsi="Arial" w:cs="Arial"/>
                <w:sz w:val="18"/>
                <w:szCs w:val="18"/>
              </w:rPr>
              <w:t xml:space="preserve">Подвид источников </w:t>
            </w:r>
            <w:r w:rsidRPr="00350EBC">
              <w:rPr>
                <w:rFonts w:ascii="Arial" w:hAnsi="Arial" w:cs="Arial"/>
                <w:sz w:val="18"/>
                <w:szCs w:val="18"/>
              </w:rPr>
              <w:lastRenderedPageBreak/>
              <w:t xml:space="preserve">финансирования дефицита бюджета </w:t>
            </w:r>
          </w:p>
        </w:tc>
        <w:tc>
          <w:tcPr>
            <w:tcW w:w="1499" w:type="dxa"/>
            <w:tcBorders>
              <w:top w:val="nil"/>
              <w:left w:val="nil"/>
              <w:bottom w:val="single" w:sz="4" w:space="0" w:color="auto"/>
              <w:right w:val="single" w:sz="4" w:space="0" w:color="auto"/>
            </w:tcBorders>
            <w:shd w:val="clear" w:color="auto" w:fill="auto"/>
            <w:vAlign w:val="center"/>
            <w:hideMark/>
          </w:tcPr>
          <w:p w:rsidR="00A72592" w:rsidRPr="00350EBC" w:rsidRDefault="00A72592">
            <w:pPr>
              <w:jc w:val="center"/>
              <w:rPr>
                <w:rFonts w:ascii="Arial" w:hAnsi="Arial" w:cs="Arial"/>
                <w:sz w:val="18"/>
                <w:szCs w:val="18"/>
              </w:rPr>
            </w:pPr>
            <w:r w:rsidRPr="00350EBC">
              <w:rPr>
                <w:rFonts w:ascii="Arial" w:hAnsi="Arial" w:cs="Arial"/>
                <w:sz w:val="18"/>
                <w:szCs w:val="18"/>
              </w:rPr>
              <w:lastRenderedPageBreak/>
              <w:t xml:space="preserve">Аналитическая группа вида </w:t>
            </w:r>
            <w:r w:rsidRPr="00350EBC">
              <w:rPr>
                <w:rFonts w:ascii="Arial" w:hAnsi="Arial" w:cs="Arial"/>
                <w:sz w:val="18"/>
                <w:szCs w:val="18"/>
              </w:rPr>
              <w:lastRenderedPageBreak/>
              <w:t xml:space="preserve">источников финансирования дефицита бюджета </w:t>
            </w:r>
          </w:p>
        </w:tc>
        <w:tc>
          <w:tcPr>
            <w:tcW w:w="1225" w:type="dxa"/>
            <w:vMerge/>
            <w:tcBorders>
              <w:top w:val="nil"/>
              <w:left w:val="single" w:sz="4" w:space="0" w:color="auto"/>
              <w:bottom w:val="single" w:sz="4" w:space="0" w:color="000000"/>
              <w:right w:val="single" w:sz="4" w:space="0" w:color="auto"/>
            </w:tcBorders>
            <w:vAlign w:val="center"/>
            <w:hideMark/>
          </w:tcPr>
          <w:p w:rsidR="00A72592" w:rsidRPr="00350EBC" w:rsidRDefault="00A72592">
            <w:pPr>
              <w:rPr>
                <w:rFonts w:ascii="Arial" w:hAnsi="Arial" w:cs="Arial"/>
                <w:sz w:val="18"/>
                <w:szCs w:val="18"/>
              </w:rPr>
            </w:pPr>
          </w:p>
        </w:tc>
        <w:tc>
          <w:tcPr>
            <w:tcW w:w="1416" w:type="dxa"/>
            <w:vMerge/>
            <w:tcBorders>
              <w:top w:val="nil"/>
              <w:left w:val="single" w:sz="4" w:space="0" w:color="auto"/>
              <w:bottom w:val="single" w:sz="4" w:space="0" w:color="000000"/>
              <w:right w:val="single" w:sz="4" w:space="0" w:color="auto"/>
            </w:tcBorders>
            <w:vAlign w:val="center"/>
            <w:hideMark/>
          </w:tcPr>
          <w:p w:rsidR="00A72592" w:rsidRPr="00350EBC" w:rsidRDefault="00A72592">
            <w:pPr>
              <w:rPr>
                <w:rFonts w:ascii="Arial" w:hAnsi="Arial" w:cs="Arial"/>
                <w:sz w:val="18"/>
                <w:szCs w:val="18"/>
              </w:rPr>
            </w:pPr>
          </w:p>
        </w:tc>
        <w:tc>
          <w:tcPr>
            <w:tcW w:w="1161" w:type="dxa"/>
            <w:vMerge/>
            <w:tcBorders>
              <w:top w:val="nil"/>
              <w:left w:val="single" w:sz="4" w:space="0" w:color="auto"/>
              <w:bottom w:val="single" w:sz="4" w:space="0" w:color="000000"/>
              <w:right w:val="single" w:sz="4" w:space="0" w:color="auto"/>
            </w:tcBorders>
            <w:vAlign w:val="center"/>
            <w:hideMark/>
          </w:tcPr>
          <w:p w:rsidR="00A72592" w:rsidRPr="00350EBC" w:rsidRDefault="00A72592">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375"/>
        </w:trPr>
        <w:tc>
          <w:tcPr>
            <w:tcW w:w="3558" w:type="dxa"/>
            <w:tcBorders>
              <w:top w:val="nil"/>
              <w:left w:val="single" w:sz="4" w:space="0" w:color="auto"/>
              <w:bottom w:val="single" w:sz="4" w:space="0" w:color="auto"/>
              <w:right w:val="single" w:sz="4" w:space="0" w:color="auto"/>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lastRenderedPageBreak/>
              <w:t>1</w:t>
            </w:r>
          </w:p>
        </w:tc>
        <w:tc>
          <w:tcPr>
            <w:tcW w:w="1133" w:type="dxa"/>
            <w:tcBorders>
              <w:top w:val="nil"/>
              <w:left w:val="nil"/>
              <w:bottom w:val="single" w:sz="4" w:space="0" w:color="auto"/>
              <w:right w:val="single" w:sz="4" w:space="0" w:color="auto"/>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2</w:t>
            </w:r>
          </w:p>
        </w:tc>
        <w:tc>
          <w:tcPr>
            <w:tcW w:w="1138" w:type="dxa"/>
            <w:tcBorders>
              <w:top w:val="nil"/>
              <w:left w:val="nil"/>
              <w:bottom w:val="single" w:sz="4" w:space="0" w:color="auto"/>
              <w:right w:val="single" w:sz="4" w:space="0" w:color="auto"/>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3</w:t>
            </w:r>
          </w:p>
        </w:tc>
        <w:tc>
          <w:tcPr>
            <w:tcW w:w="859" w:type="dxa"/>
            <w:tcBorders>
              <w:top w:val="nil"/>
              <w:left w:val="nil"/>
              <w:bottom w:val="single" w:sz="4" w:space="0" w:color="auto"/>
              <w:right w:val="single" w:sz="4" w:space="0" w:color="auto"/>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4</w:t>
            </w:r>
          </w:p>
        </w:tc>
        <w:tc>
          <w:tcPr>
            <w:tcW w:w="1123" w:type="dxa"/>
            <w:tcBorders>
              <w:top w:val="nil"/>
              <w:left w:val="nil"/>
              <w:bottom w:val="single" w:sz="4" w:space="0" w:color="auto"/>
              <w:right w:val="single" w:sz="4" w:space="0" w:color="auto"/>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5</w:t>
            </w:r>
          </w:p>
        </w:tc>
        <w:tc>
          <w:tcPr>
            <w:tcW w:w="681" w:type="dxa"/>
            <w:tcBorders>
              <w:top w:val="nil"/>
              <w:left w:val="nil"/>
              <w:bottom w:val="single" w:sz="4" w:space="0" w:color="auto"/>
              <w:right w:val="single" w:sz="4" w:space="0" w:color="auto"/>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6</w:t>
            </w:r>
          </w:p>
        </w:tc>
        <w:tc>
          <w:tcPr>
            <w:tcW w:w="1179" w:type="dxa"/>
            <w:tcBorders>
              <w:top w:val="nil"/>
              <w:left w:val="nil"/>
              <w:bottom w:val="single" w:sz="4" w:space="0" w:color="auto"/>
              <w:right w:val="single" w:sz="4" w:space="0" w:color="auto"/>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7</w:t>
            </w:r>
          </w:p>
        </w:tc>
        <w:tc>
          <w:tcPr>
            <w:tcW w:w="1499" w:type="dxa"/>
            <w:tcBorders>
              <w:top w:val="nil"/>
              <w:left w:val="nil"/>
              <w:bottom w:val="single" w:sz="4" w:space="0" w:color="auto"/>
              <w:right w:val="single" w:sz="4" w:space="0" w:color="auto"/>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8</w:t>
            </w:r>
          </w:p>
        </w:tc>
        <w:tc>
          <w:tcPr>
            <w:tcW w:w="1225" w:type="dxa"/>
            <w:tcBorders>
              <w:top w:val="nil"/>
              <w:left w:val="nil"/>
              <w:bottom w:val="single" w:sz="4" w:space="0" w:color="auto"/>
              <w:right w:val="single" w:sz="4" w:space="0" w:color="auto"/>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9</w:t>
            </w:r>
          </w:p>
        </w:tc>
        <w:tc>
          <w:tcPr>
            <w:tcW w:w="1416" w:type="dxa"/>
            <w:tcBorders>
              <w:top w:val="nil"/>
              <w:left w:val="nil"/>
              <w:bottom w:val="single" w:sz="4" w:space="0" w:color="auto"/>
              <w:right w:val="single" w:sz="4" w:space="0" w:color="auto"/>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10</w:t>
            </w:r>
          </w:p>
        </w:tc>
        <w:tc>
          <w:tcPr>
            <w:tcW w:w="1161" w:type="dxa"/>
            <w:tcBorders>
              <w:top w:val="nil"/>
              <w:left w:val="nil"/>
              <w:bottom w:val="single" w:sz="4" w:space="0" w:color="auto"/>
              <w:right w:val="single" w:sz="4" w:space="0" w:color="auto"/>
            </w:tcBorders>
            <w:shd w:val="clear" w:color="auto" w:fill="auto"/>
            <w:noWrap/>
            <w:vAlign w:val="bottom"/>
            <w:hideMark/>
          </w:tcPr>
          <w:p w:rsidR="00A72592" w:rsidRPr="00350EBC" w:rsidRDefault="00A72592">
            <w:pPr>
              <w:jc w:val="center"/>
              <w:rPr>
                <w:rFonts w:ascii="Arial" w:hAnsi="Arial" w:cs="Arial"/>
                <w:sz w:val="18"/>
                <w:szCs w:val="18"/>
              </w:rPr>
            </w:pPr>
            <w:r w:rsidRPr="00350EBC">
              <w:rPr>
                <w:rFonts w:ascii="Arial" w:hAnsi="Arial" w:cs="Arial"/>
                <w:sz w:val="18"/>
                <w:szCs w:val="18"/>
              </w:rPr>
              <w:t>11</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275"/>
        </w:trPr>
        <w:tc>
          <w:tcPr>
            <w:tcW w:w="3558" w:type="dxa"/>
            <w:tcBorders>
              <w:top w:val="nil"/>
              <w:left w:val="single" w:sz="4" w:space="0" w:color="000000"/>
              <w:bottom w:val="single" w:sz="4" w:space="0" w:color="000000"/>
              <w:right w:val="single" w:sz="4" w:space="0" w:color="000000"/>
            </w:tcBorders>
            <w:shd w:val="clear" w:color="auto" w:fill="auto"/>
            <w:vAlign w:val="center"/>
            <w:hideMark/>
          </w:tcPr>
          <w:p w:rsidR="00A72592" w:rsidRPr="00350EBC" w:rsidRDefault="00A72592">
            <w:pPr>
              <w:rPr>
                <w:rFonts w:ascii="Arial" w:hAnsi="Arial" w:cs="Arial"/>
                <w:color w:val="000000"/>
                <w:sz w:val="18"/>
                <w:szCs w:val="18"/>
              </w:rPr>
            </w:pPr>
            <w:r w:rsidRPr="00350EBC">
              <w:rPr>
                <w:rFonts w:ascii="Arial" w:hAnsi="Arial" w:cs="Arial"/>
                <w:color w:val="000000"/>
                <w:sz w:val="18"/>
                <w:szCs w:val="18"/>
              </w:rPr>
              <w:t>ИСТОЧНИКИ ВНУТРЕННЕГО ФИНАНСИРОВАНИЯ ДЕФИЦИТОВ БЮДЖЕТОВ</w:t>
            </w:r>
          </w:p>
        </w:tc>
        <w:tc>
          <w:tcPr>
            <w:tcW w:w="113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01</w:t>
            </w:r>
          </w:p>
        </w:tc>
        <w:tc>
          <w:tcPr>
            <w:tcW w:w="1138"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85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112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68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117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000</w:t>
            </w:r>
          </w:p>
        </w:tc>
        <w:tc>
          <w:tcPr>
            <w:tcW w:w="1225"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214 125,02</w:t>
            </w:r>
          </w:p>
        </w:tc>
        <w:tc>
          <w:tcPr>
            <w:tcW w:w="1416"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0,00</w:t>
            </w:r>
          </w:p>
        </w:tc>
        <w:tc>
          <w:tcPr>
            <w:tcW w:w="116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0,00</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64"/>
        </w:trPr>
        <w:tc>
          <w:tcPr>
            <w:tcW w:w="3558" w:type="dxa"/>
            <w:tcBorders>
              <w:top w:val="nil"/>
              <w:left w:val="single" w:sz="4" w:space="0" w:color="000000"/>
              <w:bottom w:val="single" w:sz="4" w:space="0" w:color="000000"/>
              <w:right w:val="single" w:sz="4" w:space="0" w:color="000000"/>
            </w:tcBorders>
            <w:shd w:val="clear" w:color="auto" w:fill="auto"/>
            <w:vAlign w:val="center"/>
            <w:hideMark/>
          </w:tcPr>
          <w:p w:rsidR="00A72592" w:rsidRPr="00350EBC" w:rsidRDefault="00A72592">
            <w:pPr>
              <w:rPr>
                <w:rFonts w:ascii="Arial" w:hAnsi="Arial" w:cs="Arial"/>
                <w:color w:val="000000"/>
                <w:sz w:val="18"/>
                <w:szCs w:val="18"/>
              </w:rPr>
            </w:pPr>
            <w:r w:rsidRPr="00350EBC">
              <w:rPr>
                <w:rFonts w:ascii="Arial" w:hAnsi="Arial" w:cs="Arial"/>
                <w:color w:val="000000"/>
                <w:sz w:val="18"/>
                <w:szCs w:val="18"/>
              </w:rPr>
              <w:t>Изменение остатков средств на счетах по учету средств бюджетов</w:t>
            </w:r>
          </w:p>
        </w:tc>
        <w:tc>
          <w:tcPr>
            <w:tcW w:w="113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01</w:t>
            </w:r>
          </w:p>
        </w:tc>
        <w:tc>
          <w:tcPr>
            <w:tcW w:w="1138"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05</w:t>
            </w:r>
          </w:p>
        </w:tc>
        <w:tc>
          <w:tcPr>
            <w:tcW w:w="85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112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68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117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000</w:t>
            </w:r>
          </w:p>
        </w:tc>
        <w:tc>
          <w:tcPr>
            <w:tcW w:w="1225"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214 125,02</w:t>
            </w:r>
          </w:p>
        </w:tc>
        <w:tc>
          <w:tcPr>
            <w:tcW w:w="1416"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0,00</w:t>
            </w:r>
          </w:p>
        </w:tc>
        <w:tc>
          <w:tcPr>
            <w:tcW w:w="116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0,00</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64"/>
        </w:trPr>
        <w:tc>
          <w:tcPr>
            <w:tcW w:w="3558" w:type="dxa"/>
            <w:tcBorders>
              <w:top w:val="nil"/>
              <w:left w:val="single" w:sz="4" w:space="0" w:color="000000"/>
              <w:bottom w:val="single" w:sz="4" w:space="0" w:color="000000"/>
              <w:right w:val="single" w:sz="4" w:space="0" w:color="000000"/>
            </w:tcBorders>
            <w:shd w:val="clear" w:color="auto" w:fill="auto"/>
            <w:vAlign w:val="center"/>
            <w:hideMark/>
          </w:tcPr>
          <w:p w:rsidR="00A72592" w:rsidRPr="00350EBC" w:rsidRDefault="00A72592">
            <w:pPr>
              <w:rPr>
                <w:rFonts w:ascii="Arial" w:hAnsi="Arial" w:cs="Arial"/>
                <w:color w:val="000000"/>
                <w:sz w:val="18"/>
                <w:szCs w:val="18"/>
              </w:rPr>
            </w:pPr>
            <w:r w:rsidRPr="00350EBC">
              <w:rPr>
                <w:rFonts w:ascii="Arial" w:hAnsi="Arial" w:cs="Arial"/>
                <w:color w:val="000000"/>
                <w:sz w:val="18"/>
                <w:szCs w:val="18"/>
              </w:rPr>
              <w:t>Увеличение остатков средств бюджетов</w:t>
            </w:r>
          </w:p>
        </w:tc>
        <w:tc>
          <w:tcPr>
            <w:tcW w:w="113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01</w:t>
            </w:r>
          </w:p>
        </w:tc>
        <w:tc>
          <w:tcPr>
            <w:tcW w:w="1138"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05</w:t>
            </w:r>
          </w:p>
        </w:tc>
        <w:tc>
          <w:tcPr>
            <w:tcW w:w="85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112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68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117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500</w:t>
            </w:r>
          </w:p>
        </w:tc>
        <w:tc>
          <w:tcPr>
            <w:tcW w:w="1225"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3 703 636,53</w:t>
            </w:r>
          </w:p>
        </w:tc>
        <w:tc>
          <w:tcPr>
            <w:tcW w:w="1416"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3 147 944,64</w:t>
            </w:r>
          </w:p>
        </w:tc>
        <w:tc>
          <w:tcPr>
            <w:tcW w:w="116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3 136 648,12</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375"/>
        </w:trPr>
        <w:tc>
          <w:tcPr>
            <w:tcW w:w="3558" w:type="dxa"/>
            <w:tcBorders>
              <w:top w:val="nil"/>
              <w:left w:val="single" w:sz="4" w:space="0" w:color="000000"/>
              <w:bottom w:val="single" w:sz="4" w:space="0" w:color="000000"/>
              <w:right w:val="single" w:sz="4" w:space="0" w:color="000000"/>
            </w:tcBorders>
            <w:shd w:val="clear" w:color="auto" w:fill="auto"/>
            <w:vAlign w:val="center"/>
            <w:hideMark/>
          </w:tcPr>
          <w:p w:rsidR="00A72592" w:rsidRPr="00350EBC" w:rsidRDefault="00A72592">
            <w:pPr>
              <w:rPr>
                <w:rFonts w:ascii="Arial" w:hAnsi="Arial" w:cs="Arial"/>
                <w:color w:val="000000"/>
                <w:sz w:val="18"/>
                <w:szCs w:val="18"/>
              </w:rPr>
            </w:pPr>
            <w:r w:rsidRPr="00350EBC">
              <w:rPr>
                <w:rFonts w:ascii="Arial" w:hAnsi="Arial" w:cs="Arial"/>
                <w:color w:val="000000"/>
                <w:sz w:val="18"/>
                <w:szCs w:val="18"/>
              </w:rPr>
              <w:t>Увеличение прочих остатков средств бюджетов</w:t>
            </w:r>
          </w:p>
        </w:tc>
        <w:tc>
          <w:tcPr>
            <w:tcW w:w="113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01</w:t>
            </w:r>
          </w:p>
        </w:tc>
        <w:tc>
          <w:tcPr>
            <w:tcW w:w="1138"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05</w:t>
            </w:r>
          </w:p>
        </w:tc>
        <w:tc>
          <w:tcPr>
            <w:tcW w:w="85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02</w:t>
            </w:r>
          </w:p>
        </w:tc>
        <w:tc>
          <w:tcPr>
            <w:tcW w:w="112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68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117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500</w:t>
            </w:r>
          </w:p>
        </w:tc>
        <w:tc>
          <w:tcPr>
            <w:tcW w:w="1225"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3 703 636,53</w:t>
            </w:r>
          </w:p>
        </w:tc>
        <w:tc>
          <w:tcPr>
            <w:tcW w:w="1416"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3 147 944,64</w:t>
            </w:r>
          </w:p>
        </w:tc>
        <w:tc>
          <w:tcPr>
            <w:tcW w:w="116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3 136 648,12</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271"/>
        </w:trPr>
        <w:tc>
          <w:tcPr>
            <w:tcW w:w="3558" w:type="dxa"/>
            <w:tcBorders>
              <w:top w:val="nil"/>
              <w:left w:val="single" w:sz="4" w:space="0" w:color="000000"/>
              <w:bottom w:val="single" w:sz="4" w:space="0" w:color="000000"/>
              <w:right w:val="single" w:sz="4" w:space="0" w:color="000000"/>
            </w:tcBorders>
            <w:shd w:val="clear" w:color="auto" w:fill="auto"/>
            <w:vAlign w:val="center"/>
            <w:hideMark/>
          </w:tcPr>
          <w:p w:rsidR="00A72592" w:rsidRPr="00350EBC" w:rsidRDefault="00A72592">
            <w:pPr>
              <w:rPr>
                <w:rFonts w:ascii="Arial" w:hAnsi="Arial" w:cs="Arial"/>
                <w:color w:val="000000"/>
                <w:sz w:val="18"/>
                <w:szCs w:val="18"/>
              </w:rPr>
            </w:pPr>
            <w:r w:rsidRPr="00350EBC">
              <w:rPr>
                <w:rFonts w:ascii="Arial" w:hAnsi="Arial" w:cs="Arial"/>
                <w:color w:val="000000"/>
                <w:sz w:val="18"/>
                <w:szCs w:val="18"/>
              </w:rPr>
              <w:t>Увеличение прочих остатков денежных средств бюджетов</w:t>
            </w:r>
          </w:p>
        </w:tc>
        <w:tc>
          <w:tcPr>
            <w:tcW w:w="113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01</w:t>
            </w:r>
          </w:p>
        </w:tc>
        <w:tc>
          <w:tcPr>
            <w:tcW w:w="1138"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05</w:t>
            </w:r>
          </w:p>
        </w:tc>
        <w:tc>
          <w:tcPr>
            <w:tcW w:w="85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02</w:t>
            </w:r>
          </w:p>
        </w:tc>
        <w:tc>
          <w:tcPr>
            <w:tcW w:w="112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01</w:t>
            </w:r>
          </w:p>
        </w:tc>
        <w:tc>
          <w:tcPr>
            <w:tcW w:w="68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117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510</w:t>
            </w:r>
          </w:p>
        </w:tc>
        <w:tc>
          <w:tcPr>
            <w:tcW w:w="1225"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3 703 636,53</w:t>
            </w:r>
          </w:p>
        </w:tc>
        <w:tc>
          <w:tcPr>
            <w:tcW w:w="1416"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3 147 944,64</w:t>
            </w:r>
          </w:p>
        </w:tc>
        <w:tc>
          <w:tcPr>
            <w:tcW w:w="116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3 136 648,12</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278"/>
        </w:trPr>
        <w:tc>
          <w:tcPr>
            <w:tcW w:w="3558" w:type="dxa"/>
            <w:tcBorders>
              <w:top w:val="nil"/>
              <w:left w:val="single" w:sz="4" w:space="0" w:color="000000"/>
              <w:bottom w:val="single" w:sz="4" w:space="0" w:color="000000"/>
              <w:right w:val="single" w:sz="4" w:space="0" w:color="000000"/>
            </w:tcBorders>
            <w:shd w:val="clear" w:color="auto" w:fill="auto"/>
            <w:vAlign w:val="center"/>
            <w:hideMark/>
          </w:tcPr>
          <w:p w:rsidR="00A72592" w:rsidRPr="00350EBC" w:rsidRDefault="00A72592">
            <w:pPr>
              <w:rPr>
                <w:rFonts w:ascii="Arial" w:hAnsi="Arial" w:cs="Arial"/>
                <w:color w:val="000000"/>
                <w:sz w:val="18"/>
                <w:szCs w:val="18"/>
              </w:rPr>
            </w:pPr>
            <w:r w:rsidRPr="00350EBC">
              <w:rPr>
                <w:rFonts w:ascii="Arial" w:hAnsi="Arial" w:cs="Arial"/>
                <w:color w:val="000000"/>
                <w:sz w:val="18"/>
                <w:szCs w:val="18"/>
              </w:rPr>
              <w:t>Увеличение прочих остатков денежных средств бюджетов сельских поселений</w:t>
            </w:r>
          </w:p>
        </w:tc>
        <w:tc>
          <w:tcPr>
            <w:tcW w:w="113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01</w:t>
            </w:r>
          </w:p>
        </w:tc>
        <w:tc>
          <w:tcPr>
            <w:tcW w:w="1138"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05</w:t>
            </w:r>
          </w:p>
        </w:tc>
        <w:tc>
          <w:tcPr>
            <w:tcW w:w="85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02</w:t>
            </w:r>
          </w:p>
        </w:tc>
        <w:tc>
          <w:tcPr>
            <w:tcW w:w="112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01</w:t>
            </w:r>
          </w:p>
        </w:tc>
        <w:tc>
          <w:tcPr>
            <w:tcW w:w="68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10</w:t>
            </w:r>
          </w:p>
        </w:tc>
        <w:tc>
          <w:tcPr>
            <w:tcW w:w="117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510</w:t>
            </w:r>
          </w:p>
        </w:tc>
        <w:tc>
          <w:tcPr>
            <w:tcW w:w="1225"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3 703 636,53</w:t>
            </w:r>
          </w:p>
        </w:tc>
        <w:tc>
          <w:tcPr>
            <w:tcW w:w="1416"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3 147 944,64</w:t>
            </w:r>
          </w:p>
        </w:tc>
        <w:tc>
          <w:tcPr>
            <w:tcW w:w="116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3 136 648,12</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141"/>
        </w:trPr>
        <w:tc>
          <w:tcPr>
            <w:tcW w:w="3558" w:type="dxa"/>
            <w:tcBorders>
              <w:top w:val="nil"/>
              <w:left w:val="single" w:sz="4" w:space="0" w:color="000000"/>
              <w:bottom w:val="single" w:sz="4" w:space="0" w:color="000000"/>
              <w:right w:val="single" w:sz="4" w:space="0" w:color="000000"/>
            </w:tcBorders>
            <w:shd w:val="clear" w:color="auto" w:fill="auto"/>
            <w:vAlign w:val="center"/>
            <w:hideMark/>
          </w:tcPr>
          <w:p w:rsidR="00A72592" w:rsidRPr="00350EBC" w:rsidRDefault="00A72592">
            <w:pPr>
              <w:rPr>
                <w:rFonts w:ascii="Arial" w:hAnsi="Arial" w:cs="Arial"/>
                <w:color w:val="000000"/>
                <w:sz w:val="18"/>
                <w:szCs w:val="18"/>
              </w:rPr>
            </w:pPr>
            <w:r w:rsidRPr="00350EBC">
              <w:rPr>
                <w:rFonts w:ascii="Arial" w:hAnsi="Arial" w:cs="Arial"/>
                <w:color w:val="000000"/>
                <w:sz w:val="18"/>
                <w:szCs w:val="18"/>
              </w:rPr>
              <w:t>Уменьшение остатков средств бюджетов</w:t>
            </w:r>
          </w:p>
        </w:tc>
        <w:tc>
          <w:tcPr>
            <w:tcW w:w="113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01</w:t>
            </w:r>
          </w:p>
        </w:tc>
        <w:tc>
          <w:tcPr>
            <w:tcW w:w="1138"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05</w:t>
            </w:r>
          </w:p>
        </w:tc>
        <w:tc>
          <w:tcPr>
            <w:tcW w:w="85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112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68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117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600</w:t>
            </w:r>
          </w:p>
        </w:tc>
        <w:tc>
          <w:tcPr>
            <w:tcW w:w="1225"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3 917 761,55</w:t>
            </w:r>
          </w:p>
        </w:tc>
        <w:tc>
          <w:tcPr>
            <w:tcW w:w="1416"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3 147 944,64</w:t>
            </w:r>
          </w:p>
        </w:tc>
        <w:tc>
          <w:tcPr>
            <w:tcW w:w="116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3 136 648,12</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375"/>
        </w:trPr>
        <w:tc>
          <w:tcPr>
            <w:tcW w:w="3558" w:type="dxa"/>
            <w:tcBorders>
              <w:top w:val="nil"/>
              <w:left w:val="single" w:sz="4" w:space="0" w:color="000000"/>
              <w:bottom w:val="single" w:sz="4" w:space="0" w:color="000000"/>
              <w:right w:val="single" w:sz="4" w:space="0" w:color="000000"/>
            </w:tcBorders>
            <w:shd w:val="clear" w:color="auto" w:fill="auto"/>
            <w:vAlign w:val="center"/>
            <w:hideMark/>
          </w:tcPr>
          <w:p w:rsidR="00A72592" w:rsidRPr="00350EBC" w:rsidRDefault="00A72592">
            <w:pPr>
              <w:rPr>
                <w:rFonts w:ascii="Arial" w:hAnsi="Arial" w:cs="Arial"/>
                <w:color w:val="000000"/>
                <w:sz w:val="18"/>
                <w:szCs w:val="18"/>
              </w:rPr>
            </w:pPr>
            <w:r w:rsidRPr="00350EBC">
              <w:rPr>
                <w:rFonts w:ascii="Arial" w:hAnsi="Arial" w:cs="Arial"/>
                <w:color w:val="000000"/>
                <w:sz w:val="18"/>
                <w:szCs w:val="18"/>
              </w:rPr>
              <w:t>Уменьшение прочих остатков средств бюджетов</w:t>
            </w:r>
          </w:p>
        </w:tc>
        <w:tc>
          <w:tcPr>
            <w:tcW w:w="113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01</w:t>
            </w:r>
          </w:p>
        </w:tc>
        <w:tc>
          <w:tcPr>
            <w:tcW w:w="1138"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05</w:t>
            </w:r>
          </w:p>
        </w:tc>
        <w:tc>
          <w:tcPr>
            <w:tcW w:w="85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02</w:t>
            </w:r>
          </w:p>
        </w:tc>
        <w:tc>
          <w:tcPr>
            <w:tcW w:w="112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68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117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600</w:t>
            </w:r>
          </w:p>
        </w:tc>
        <w:tc>
          <w:tcPr>
            <w:tcW w:w="1225"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3 917 761,55</w:t>
            </w:r>
          </w:p>
        </w:tc>
        <w:tc>
          <w:tcPr>
            <w:tcW w:w="1416"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3 147 944,64</w:t>
            </w:r>
          </w:p>
        </w:tc>
        <w:tc>
          <w:tcPr>
            <w:tcW w:w="116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3 136 648,12</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207"/>
        </w:trPr>
        <w:tc>
          <w:tcPr>
            <w:tcW w:w="3558" w:type="dxa"/>
            <w:tcBorders>
              <w:top w:val="nil"/>
              <w:left w:val="single" w:sz="4" w:space="0" w:color="000000"/>
              <w:bottom w:val="single" w:sz="4" w:space="0" w:color="000000"/>
              <w:right w:val="single" w:sz="4" w:space="0" w:color="000000"/>
            </w:tcBorders>
            <w:shd w:val="clear" w:color="auto" w:fill="auto"/>
            <w:vAlign w:val="center"/>
            <w:hideMark/>
          </w:tcPr>
          <w:p w:rsidR="00A72592" w:rsidRPr="00350EBC" w:rsidRDefault="00A72592">
            <w:pPr>
              <w:rPr>
                <w:rFonts w:ascii="Arial" w:hAnsi="Arial" w:cs="Arial"/>
                <w:color w:val="000000"/>
                <w:sz w:val="18"/>
                <w:szCs w:val="18"/>
              </w:rPr>
            </w:pPr>
            <w:r w:rsidRPr="00350EBC">
              <w:rPr>
                <w:rFonts w:ascii="Arial" w:hAnsi="Arial" w:cs="Arial"/>
                <w:color w:val="000000"/>
                <w:sz w:val="18"/>
                <w:szCs w:val="18"/>
              </w:rPr>
              <w:t>Уменьшение прочих остатков денежных средств бюджетов</w:t>
            </w:r>
          </w:p>
        </w:tc>
        <w:tc>
          <w:tcPr>
            <w:tcW w:w="113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01</w:t>
            </w:r>
          </w:p>
        </w:tc>
        <w:tc>
          <w:tcPr>
            <w:tcW w:w="1138"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05</w:t>
            </w:r>
          </w:p>
        </w:tc>
        <w:tc>
          <w:tcPr>
            <w:tcW w:w="85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02</w:t>
            </w:r>
          </w:p>
        </w:tc>
        <w:tc>
          <w:tcPr>
            <w:tcW w:w="112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01</w:t>
            </w:r>
          </w:p>
        </w:tc>
        <w:tc>
          <w:tcPr>
            <w:tcW w:w="68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w:t>
            </w:r>
          </w:p>
        </w:tc>
        <w:tc>
          <w:tcPr>
            <w:tcW w:w="117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610</w:t>
            </w:r>
          </w:p>
        </w:tc>
        <w:tc>
          <w:tcPr>
            <w:tcW w:w="1225"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3 917 761,55</w:t>
            </w:r>
          </w:p>
        </w:tc>
        <w:tc>
          <w:tcPr>
            <w:tcW w:w="1416"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3 147 944,64</w:t>
            </w:r>
          </w:p>
        </w:tc>
        <w:tc>
          <w:tcPr>
            <w:tcW w:w="116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3 136 648,12</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213"/>
        </w:trPr>
        <w:tc>
          <w:tcPr>
            <w:tcW w:w="3558" w:type="dxa"/>
            <w:tcBorders>
              <w:top w:val="nil"/>
              <w:left w:val="single" w:sz="4" w:space="0" w:color="000000"/>
              <w:bottom w:val="single" w:sz="4" w:space="0" w:color="000000"/>
              <w:right w:val="single" w:sz="4" w:space="0" w:color="000000"/>
            </w:tcBorders>
            <w:shd w:val="clear" w:color="auto" w:fill="auto"/>
            <w:vAlign w:val="center"/>
            <w:hideMark/>
          </w:tcPr>
          <w:p w:rsidR="00A72592" w:rsidRPr="00350EBC" w:rsidRDefault="00A72592">
            <w:pPr>
              <w:rPr>
                <w:rFonts w:ascii="Arial" w:hAnsi="Arial" w:cs="Arial"/>
                <w:color w:val="000000"/>
                <w:sz w:val="18"/>
                <w:szCs w:val="18"/>
              </w:rPr>
            </w:pPr>
            <w:r w:rsidRPr="00350EBC">
              <w:rPr>
                <w:rFonts w:ascii="Arial" w:hAnsi="Arial" w:cs="Arial"/>
                <w:color w:val="000000"/>
                <w:sz w:val="18"/>
                <w:szCs w:val="18"/>
              </w:rPr>
              <w:t>Уменьшение прочих остатков денежных средств бюджетов сельских поселений</w:t>
            </w:r>
          </w:p>
        </w:tc>
        <w:tc>
          <w:tcPr>
            <w:tcW w:w="113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01</w:t>
            </w:r>
          </w:p>
        </w:tc>
        <w:tc>
          <w:tcPr>
            <w:tcW w:w="1138"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05</w:t>
            </w:r>
          </w:p>
        </w:tc>
        <w:tc>
          <w:tcPr>
            <w:tcW w:w="85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02</w:t>
            </w:r>
          </w:p>
        </w:tc>
        <w:tc>
          <w:tcPr>
            <w:tcW w:w="1123"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01</w:t>
            </w:r>
          </w:p>
        </w:tc>
        <w:tc>
          <w:tcPr>
            <w:tcW w:w="68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10</w:t>
            </w:r>
          </w:p>
        </w:tc>
        <w:tc>
          <w:tcPr>
            <w:tcW w:w="117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center"/>
              <w:rPr>
                <w:rFonts w:ascii="Arial" w:hAnsi="Arial" w:cs="Arial"/>
                <w:color w:val="000000"/>
                <w:sz w:val="18"/>
                <w:szCs w:val="18"/>
              </w:rPr>
            </w:pPr>
            <w:r w:rsidRPr="00350EBC">
              <w:rPr>
                <w:rFonts w:ascii="Arial" w:hAnsi="Arial" w:cs="Arial"/>
                <w:color w:val="000000"/>
                <w:sz w:val="18"/>
                <w:szCs w:val="18"/>
              </w:rPr>
              <w:t>610</w:t>
            </w:r>
          </w:p>
        </w:tc>
        <w:tc>
          <w:tcPr>
            <w:tcW w:w="1225"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3 917 761,55</w:t>
            </w:r>
          </w:p>
        </w:tc>
        <w:tc>
          <w:tcPr>
            <w:tcW w:w="1416"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3 147 944,64</w:t>
            </w:r>
          </w:p>
        </w:tc>
        <w:tc>
          <w:tcPr>
            <w:tcW w:w="116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3 136 648,12</w:t>
            </w:r>
          </w:p>
        </w:tc>
        <w:tc>
          <w:tcPr>
            <w:tcW w:w="236"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c>
          <w:tcPr>
            <w:tcW w:w="979" w:type="dxa"/>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p>
        </w:tc>
      </w:tr>
      <w:tr w:rsidR="00A72592" w:rsidRPr="00350EBC" w:rsidTr="00A72592">
        <w:trPr>
          <w:trHeight w:val="375"/>
        </w:trPr>
        <w:tc>
          <w:tcPr>
            <w:tcW w:w="1117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2592" w:rsidRPr="00350EBC" w:rsidRDefault="00A72592">
            <w:pPr>
              <w:rPr>
                <w:rFonts w:ascii="Arial" w:hAnsi="Arial" w:cs="Arial"/>
                <w:color w:val="000000"/>
                <w:sz w:val="18"/>
                <w:szCs w:val="18"/>
              </w:rPr>
            </w:pPr>
            <w:r w:rsidRPr="00350EBC">
              <w:rPr>
                <w:rFonts w:ascii="Arial" w:hAnsi="Arial" w:cs="Arial"/>
                <w:color w:val="000000"/>
                <w:sz w:val="18"/>
                <w:szCs w:val="18"/>
              </w:rPr>
              <w:t>Всего</w:t>
            </w:r>
          </w:p>
        </w:tc>
        <w:tc>
          <w:tcPr>
            <w:tcW w:w="1225"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214 125,02</w:t>
            </w:r>
          </w:p>
        </w:tc>
        <w:tc>
          <w:tcPr>
            <w:tcW w:w="1416"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0,00</w:t>
            </w:r>
          </w:p>
        </w:tc>
        <w:tc>
          <w:tcPr>
            <w:tcW w:w="1161" w:type="dxa"/>
            <w:tcBorders>
              <w:top w:val="nil"/>
              <w:left w:val="nil"/>
              <w:bottom w:val="single" w:sz="4" w:space="0" w:color="000000"/>
              <w:right w:val="single" w:sz="4" w:space="0" w:color="000000"/>
            </w:tcBorders>
            <w:shd w:val="clear" w:color="auto" w:fill="auto"/>
            <w:vAlign w:val="center"/>
            <w:hideMark/>
          </w:tcPr>
          <w:p w:rsidR="00A72592" w:rsidRPr="00350EBC" w:rsidRDefault="00A72592">
            <w:pPr>
              <w:jc w:val="right"/>
              <w:rPr>
                <w:rFonts w:ascii="Arial" w:hAnsi="Arial" w:cs="Arial"/>
                <w:color w:val="000000"/>
                <w:sz w:val="18"/>
                <w:szCs w:val="18"/>
              </w:rPr>
            </w:pPr>
            <w:r w:rsidRPr="00350EBC">
              <w:rPr>
                <w:rFonts w:ascii="Arial" w:hAnsi="Arial" w:cs="Arial"/>
                <w:color w:val="000000"/>
                <w:sz w:val="18"/>
                <w:szCs w:val="18"/>
              </w:rPr>
              <w:t>0,00</w:t>
            </w:r>
          </w:p>
        </w:tc>
        <w:tc>
          <w:tcPr>
            <w:tcW w:w="1215" w:type="dxa"/>
            <w:gridSpan w:val="2"/>
            <w:tcBorders>
              <w:top w:val="nil"/>
              <w:left w:val="nil"/>
              <w:bottom w:val="nil"/>
              <w:right w:val="nil"/>
            </w:tcBorders>
            <w:shd w:val="clear" w:color="auto" w:fill="auto"/>
            <w:noWrap/>
            <w:vAlign w:val="bottom"/>
            <w:hideMark/>
          </w:tcPr>
          <w:p w:rsidR="00A72592" w:rsidRPr="00350EBC" w:rsidRDefault="00A72592">
            <w:pPr>
              <w:rPr>
                <w:rFonts w:ascii="Arial" w:hAnsi="Arial" w:cs="Arial"/>
                <w:sz w:val="18"/>
                <w:szCs w:val="18"/>
              </w:rPr>
            </w:pPr>
            <w:r w:rsidRPr="00350EBC">
              <w:rPr>
                <w:rFonts w:ascii="Arial" w:hAnsi="Arial" w:cs="Arial"/>
                <w:sz w:val="18"/>
                <w:szCs w:val="18"/>
              </w:rPr>
              <w:t>"</w:t>
            </w:r>
          </w:p>
        </w:tc>
      </w:tr>
    </w:tbl>
    <w:p w:rsidR="00A72592" w:rsidRDefault="00A72592" w:rsidP="005A0C62">
      <w:pPr>
        <w:tabs>
          <w:tab w:val="left" w:pos="3796"/>
        </w:tabs>
        <w:rPr>
          <w:lang w:eastAsia="en-US"/>
        </w:rPr>
        <w:sectPr w:rsidR="00A72592" w:rsidSect="005A0C62">
          <w:pgSz w:w="16800" w:h="11900" w:orient="landscape"/>
          <w:pgMar w:top="1701" w:right="1134" w:bottom="851" w:left="1134" w:header="720" w:footer="414" w:gutter="0"/>
          <w:cols w:space="720"/>
        </w:sectPr>
      </w:pPr>
    </w:p>
    <w:p w:rsidR="005A0C62" w:rsidRDefault="005A0C62" w:rsidP="00350EBC">
      <w:pPr>
        <w:jc w:val="center"/>
        <w:rPr>
          <w:lang w:eastAsia="en-US"/>
        </w:rPr>
      </w:pPr>
    </w:p>
    <w:sectPr w:rsidR="005A0C62" w:rsidSect="006B121B">
      <w:pgSz w:w="11909" w:h="16834"/>
      <w:pgMar w:top="1134" w:right="851"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557" w:rsidRDefault="00891557" w:rsidP="00010B2C">
      <w:r>
        <w:separator/>
      </w:r>
    </w:p>
  </w:endnote>
  <w:endnote w:type="continuationSeparator" w:id="1">
    <w:p w:rsidR="00891557" w:rsidRDefault="00891557" w:rsidP="00010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557" w:rsidRDefault="00891557" w:rsidP="00010B2C">
      <w:r>
        <w:separator/>
      </w:r>
    </w:p>
  </w:footnote>
  <w:footnote w:type="continuationSeparator" w:id="1">
    <w:p w:rsidR="00891557" w:rsidRDefault="00891557" w:rsidP="00010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D4DACA"/>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abstractNum w:abstractNumId="2">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3C262BF"/>
    <w:multiLevelType w:val="multilevel"/>
    <w:tmpl w:val="B4A00D3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08170B"/>
    <w:multiLevelType w:val="hybridMultilevel"/>
    <w:tmpl w:val="29BEE458"/>
    <w:lvl w:ilvl="0" w:tplc="0660DD6A">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7371F7"/>
    <w:multiLevelType w:val="hybridMultilevel"/>
    <w:tmpl w:val="3C54F1D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7536F"/>
    <w:multiLevelType w:val="hybridMultilevel"/>
    <w:tmpl w:val="0BB8DD32"/>
    <w:lvl w:ilvl="0" w:tplc="79029CD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8D08D8"/>
    <w:multiLevelType w:val="multilevel"/>
    <w:tmpl w:val="D3620C34"/>
    <w:lvl w:ilvl="0">
      <w:start w:val="1"/>
      <w:numFmt w:val="upperRoman"/>
      <w:lvlText w:val="%1."/>
      <w:lvlJc w:val="left"/>
      <w:pPr>
        <w:ind w:left="1080" w:hanging="720"/>
      </w:pPr>
      <w:rPr>
        <w:rFonts w:hint="default"/>
      </w:rPr>
    </w:lvl>
    <w:lvl w:ilvl="1">
      <w:start w:val="1"/>
      <w:numFmt w:val="decimal"/>
      <w:isLgl/>
      <w:lvlText w:val="%1.%2."/>
      <w:lvlJc w:val="left"/>
      <w:pPr>
        <w:ind w:left="1604" w:hanging="1065"/>
      </w:pPr>
      <w:rPr>
        <w:rFonts w:hint="default"/>
      </w:rPr>
    </w:lvl>
    <w:lvl w:ilvl="2">
      <w:start w:val="1"/>
      <w:numFmt w:val="decimal"/>
      <w:isLgl/>
      <w:lvlText w:val="%1.%2.%3."/>
      <w:lvlJc w:val="left"/>
      <w:pPr>
        <w:ind w:left="1783" w:hanging="1065"/>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8">
    <w:nsid w:val="184839E4"/>
    <w:multiLevelType w:val="hybridMultilevel"/>
    <w:tmpl w:val="CE4857B6"/>
    <w:lvl w:ilvl="0" w:tplc="084E1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DA0365"/>
    <w:multiLevelType w:val="hybridMultilevel"/>
    <w:tmpl w:val="61767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F34DB8"/>
    <w:multiLevelType w:val="hybridMultilevel"/>
    <w:tmpl w:val="344467DC"/>
    <w:lvl w:ilvl="0" w:tplc="CE0E93E8">
      <w:start w:val="1"/>
      <w:numFmt w:val="decimal"/>
      <w:lvlText w:val="%1."/>
      <w:lvlJc w:val="left"/>
      <w:pPr>
        <w:ind w:left="1729" w:hanging="102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980FB1"/>
    <w:multiLevelType w:val="hybridMultilevel"/>
    <w:tmpl w:val="7B8AF6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A9135F"/>
    <w:multiLevelType w:val="hybridMultilevel"/>
    <w:tmpl w:val="CB3E9360"/>
    <w:lvl w:ilvl="0" w:tplc="9B2A4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2D04497"/>
    <w:multiLevelType w:val="hybridMultilevel"/>
    <w:tmpl w:val="2B9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DF2861"/>
    <w:multiLevelType w:val="hybridMultilevel"/>
    <w:tmpl w:val="80BE8278"/>
    <w:lvl w:ilvl="0" w:tplc="FCFE4C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C4927D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A73480"/>
    <w:multiLevelType w:val="hybridMultilevel"/>
    <w:tmpl w:val="5426B818"/>
    <w:lvl w:ilvl="0" w:tplc="2BACB9BC">
      <w:start w:val="1"/>
      <w:numFmt w:val="decimal"/>
      <w:lvlText w:val="2.%1."/>
      <w:lvlJc w:val="left"/>
      <w:pPr>
        <w:tabs>
          <w:tab w:val="num" w:pos="1440"/>
        </w:tabs>
        <w:ind w:left="1440" w:hanging="360"/>
      </w:pPr>
    </w:lvl>
    <w:lvl w:ilvl="1" w:tplc="4C90B320">
      <w:start w:val="1"/>
      <w:numFmt w:val="decimal"/>
      <w:lvlText w:val="%2)"/>
      <w:lvlJc w:val="left"/>
      <w:pPr>
        <w:tabs>
          <w:tab w:val="num" w:pos="1392"/>
        </w:tabs>
        <w:ind w:left="1440" w:hanging="360"/>
      </w:pPr>
    </w:lvl>
    <w:lvl w:ilvl="2" w:tplc="0419001B">
      <w:start w:val="1"/>
      <w:numFmt w:val="decimal"/>
      <w:lvlText w:val="%3."/>
      <w:lvlJc w:val="left"/>
      <w:pPr>
        <w:tabs>
          <w:tab w:val="num" w:pos="1211"/>
        </w:tabs>
        <w:ind w:left="1211"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2BE6CF1"/>
    <w:multiLevelType w:val="hybridMultilevel"/>
    <w:tmpl w:val="729AF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19">
    <w:nsid w:val="368136C5"/>
    <w:multiLevelType w:val="hybridMultilevel"/>
    <w:tmpl w:val="CDA0107E"/>
    <w:lvl w:ilvl="0" w:tplc="0B2E2102">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nsid w:val="3A1F0662"/>
    <w:multiLevelType w:val="hybridMultilevel"/>
    <w:tmpl w:val="FCF00CA2"/>
    <w:lvl w:ilvl="0" w:tplc="0DE2FD80">
      <w:start w:val="1"/>
      <w:numFmt w:val="decimal"/>
      <w:lvlText w:val="%1."/>
      <w:lvlJc w:val="left"/>
      <w:pPr>
        <w:ind w:left="1819" w:hanging="111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E8A494A"/>
    <w:multiLevelType w:val="multilevel"/>
    <w:tmpl w:val="35A4222C"/>
    <w:lvl w:ilvl="0">
      <w:start w:val="1"/>
      <w:numFmt w:val="decimal"/>
      <w:lvlText w:val="%1."/>
      <w:lvlJc w:val="left"/>
      <w:pPr>
        <w:ind w:left="720"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50116B0B"/>
    <w:multiLevelType w:val="hybridMultilevel"/>
    <w:tmpl w:val="949EE1B0"/>
    <w:lvl w:ilvl="0" w:tplc="1D7A5B6C">
      <w:start w:val="3"/>
      <w:numFmt w:val="decimal"/>
      <w:lvlText w:val="%1."/>
      <w:lvlJc w:val="left"/>
      <w:pPr>
        <w:ind w:left="1833" w:hanging="11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1E7EAA"/>
    <w:multiLevelType w:val="hybridMultilevel"/>
    <w:tmpl w:val="37E0E41E"/>
    <w:lvl w:ilvl="0" w:tplc="F5C8ABBE">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BAE7E77"/>
    <w:multiLevelType w:val="multilevel"/>
    <w:tmpl w:val="0756E34C"/>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5">
    <w:nsid w:val="5DCC1BE1"/>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26">
    <w:nsid w:val="6461368C"/>
    <w:multiLevelType w:val="hybridMultilevel"/>
    <w:tmpl w:val="1270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376CDC"/>
    <w:multiLevelType w:val="hybridMultilevel"/>
    <w:tmpl w:val="71648BC2"/>
    <w:lvl w:ilvl="0" w:tplc="FFE0EF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27C4E3A"/>
    <w:multiLevelType w:val="hybridMultilevel"/>
    <w:tmpl w:val="C75819F4"/>
    <w:lvl w:ilvl="0" w:tplc="2A8477F4">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57E2EB8"/>
    <w:multiLevelType w:val="hybridMultilevel"/>
    <w:tmpl w:val="313AD0E8"/>
    <w:lvl w:ilvl="0" w:tplc="E042FE0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7"/>
  </w:num>
  <w:num w:numId="3">
    <w:abstractNumId w:val="28"/>
  </w:num>
  <w:num w:numId="4">
    <w:abstractNumId w:val="22"/>
  </w:num>
  <w:num w:numId="5">
    <w:abstractNumId w:val="25"/>
  </w:num>
  <w:num w:numId="6">
    <w:abstractNumId w:val="14"/>
  </w:num>
  <w:num w:numId="7">
    <w:abstractNumId w:val="7"/>
  </w:num>
  <w:num w:numId="8">
    <w:abstractNumId w:val="20"/>
  </w:num>
  <w:num w:numId="9">
    <w:abstractNumId w:val="15"/>
  </w:num>
  <w:num w:numId="10">
    <w:abstractNumId w:val="21"/>
  </w:num>
  <w:num w:numId="11">
    <w:abstractNumId w:val="11"/>
  </w:num>
  <w:num w:numId="12">
    <w:abstractNumId w:val="17"/>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6"/>
  </w:num>
  <w:num w:numId="15">
    <w:abstractNumId w:val="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 w:numId="20">
    <w:abstractNumId w:val="5"/>
  </w:num>
  <w:num w:numId="21">
    <w:abstractNumId w:val="24"/>
  </w:num>
  <w:num w:numId="22">
    <w:abstractNumId w:val="1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3"/>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5789"/>
    <w:rsid w:val="00000066"/>
    <w:rsid w:val="00000206"/>
    <w:rsid w:val="00000764"/>
    <w:rsid w:val="00000B75"/>
    <w:rsid w:val="00000C4C"/>
    <w:rsid w:val="0000136B"/>
    <w:rsid w:val="0000185B"/>
    <w:rsid w:val="00001912"/>
    <w:rsid w:val="0000239E"/>
    <w:rsid w:val="000023A4"/>
    <w:rsid w:val="000028F5"/>
    <w:rsid w:val="000029CA"/>
    <w:rsid w:val="00002DC6"/>
    <w:rsid w:val="00003103"/>
    <w:rsid w:val="000036B6"/>
    <w:rsid w:val="00003883"/>
    <w:rsid w:val="00003B06"/>
    <w:rsid w:val="000040BF"/>
    <w:rsid w:val="0000412B"/>
    <w:rsid w:val="000049C5"/>
    <w:rsid w:val="00004ACC"/>
    <w:rsid w:val="00004EE1"/>
    <w:rsid w:val="00005AD5"/>
    <w:rsid w:val="000062E3"/>
    <w:rsid w:val="0000676B"/>
    <w:rsid w:val="00006785"/>
    <w:rsid w:val="00006817"/>
    <w:rsid w:val="00006A90"/>
    <w:rsid w:val="0000742E"/>
    <w:rsid w:val="00007699"/>
    <w:rsid w:val="000102E2"/>
    <w:rsid w:val="00010408"/>
    <w:rsid w:val="000106B9"/>
    <w:rsid w:val="00010B2C"/>
    <w:rsid w:val="00010E51"/>
    <w:rsid w:val="00010FAD"/>
    <w:rsid w:val="000116F3"/>
    <w:rsid w:val="000117AC"/>
    <w:rsid w:val="000122A7"/>
    <w:rsid w:val="0001245D"/>
    <w:rsid w:val="0001266B"/>
    <w:rsid w:val="00012BEC"/>
    <w:rsid w:val="0001355C"/>
    <w:rsid w:val="00013598"/>
    <w:rsid w:val="00013603"/>
    <w:rsid w:val="0001379A"/>
    <w:rsid w:val="00013AE9"/>
    <w:rsid w:val="00013B87"/>
    <w:rsid w:val="00014062"/>
    <w:rsid w:val="00014104"/>
    <w:rsid w:val="0001415B"/>
    <w:rsid w:val="0001551E"/>
    <w:rsid w:val="0001655E"/>
    <w:rsid w:val="0001668A"/>
    <w:rsid w:val="00017098"/>
    <w:rsid w:val="000171ED"/>
    <w:rsid w:val="00017460"/>
    <w:rsid w:val="000174C9"/>
    <w:rsid w:val="000174EE"/>
    <w:rsid w:val="0001757D"/>
    <w:rsid w:val="000178DE"/>
    <w:rsid w:val="00017EAF"/>
    <w:rsid w:val="00017F21"/>
    <w:rsid w:val="00017F4E"/>
    <w:rsid w:val="00020004"/>
    <w:rsid w:val="000200D6"/>
    <w:rsid w:val="00020300"/>
    <w:rsid w:val="00021EBF"/>
    <w:rsid w:val="0002209A"/>
    <w:rsid w:val="00022115"/>
    <w:rsid w:val="00022D3F"/>
    <w:rsid w:val="0002316A"/>
    <w:rsid w:val="000231EC"/>
    <w:rsid w:val="0002340A"/>
    <w:rsid w:val="00023484"/>
    <w:rsid w:val="00024004"/>
    <w:rsid w:val="0002452A"/>
    <w:rsid w:val="000249B1"/>
    <w:rsid w:val="00024A45"/>
    <w:rsid w:val="00024C2E"/>
    <w:rsid w:val="00024E7B"/>
    <w:rsid w:val="00026BBC"/>
    <w:rsid w:val="00026D92"/>
    <w:rsid w:val="00026DF5"/>
    <w:rsid w:val="000271F4"/>
    <w:rsid w:val="0002724F"/>
    <w:rsid w:val="000277C7"/>
    <w:rsid w:val="00027A90"/>
    <w:rsid w:val="00030216"/>
    <w:rsid w:val="000303DA"/>
    <w:rsid w:val="00030630"/>
    <w:rsid w:val="00030755"/>
    <w:rsid w:val="00030C9F"/>
    <w:rsid w:val="00030DD6"/>
    <w:rsid w:val="00030F6D"/>
    <w:rsid w:val="000313E0"/>
    <w:rsid w:val="000315B8"/>
    <w:rsid w:val="000319DF"/>
    <w:rsid w:val="00031CB4"/>
    <w:rsid w:val="00031F80"/>
    <w:rsid w:val="00032444"/>
    <w:rsid w:val="00032731"/>
    <w:rsid w:val="00032D17"/>
    <w:rsid w:val="0003379B"/>
    <w:rsid w:val="00033C36"/>
    <w:rsid w:val="000340A1"/>
    <w:rsid w:val="00034550"/>
    <w:rsid w:val="00034AB9"/>
    <w:rsid w:val="00034DCC"/>
    <w:rsid w:val="00035859"/>
    <w:rsid w:val="00035CB7"/>
    <w:rsid w:val="00036101"/>
    <w:rsid w:val="000367C4"/>
    <w:rsid w:val="00036877"/>
    <w:rsid w:val="00036960"/>
    <w:rsid w:val="000377D7"/>
    <w:rsid w:val="00037802"/>
    <w:rsid w:val="00037A47"/>
    <w:rsid w:val="00040111"/>
    <w:rsid w:val="00040799"/>
    <w:rsid w:val="00040A09"/>
    <w:rsid w:val="00040C35"/>
    <w:rsid w:val="00040DF4"/>
    <w:rsid w:val="0004156D"/>
    <w:rsid w:val="0004161D"/>
    <w:rsid w:val="0004193F"/>
    <w:rsid w:val="00041EE0"/>
    <w:rsid w:val="00042012"/>
    <w:rsid w:val="0004223F"/>
    <w:rsid w:val="000426A9"/>
    <w:rsid w:val="000429E0"/>
    <w:rsid w:val="000434A4"/>
    <w:rsid w:val="00043C4E"/>
    <w:rsid w:val="0004441C"/>
    <w:rsid w:val="000447B2"/>
    <w:rsid w:val="00044809"/>
    <w:rsid w:val="00044943"/>
    <w:rsid w:val="00044C4E"/>
    <w:rsid w:val="00045341"/>
    <w:rsid w:val="000456C2"/>
    <w:rsid w:val="00046C22"/>
    <w:rsid w:val="00046CDF"/>
    <w:rsid w:val="0004723B"/>
    <w:rsid w:val="00047A8C"/>
    <w:rsid w:val="00047AB9"/>
    <w:rsid w:val="00047C33"/>
    <w:rsid w:val="00047C39"/>
    <w:rsid w:val="00047EA3"/>
    <w:rsid w:val="00047EE6"/>
    <w:rsid w:val="000505A4"/>
    <w:rsid w:val="000507CE"/>
    <w:rsid w:val="00050992"/>
    <w:rsid w:val="00050C98"/>
    <w:rsid w:val="00050E1A"/>
    <w:rsid w:val="00050EDD"/>
    <w:rsid w:val="00051CB1"/>
    <w:rsid w:val="0005209E"/>
    <w:rsid w:val="000521E7"/>
    <w:rsid w:val="000526D1"/>
    <w:rsid w:val="00053B1E"/>
    <w:rsid w:val="00053F2E"/>
    <w:rsid w:val="00054839"/>
    <w:rsid w:val="00054983"/>
    <w:rsid w:val="00055294"/>
    <w:rsid w:val="00055542"/>
    <w:rsid w:val="00055F70"/>
    <w:rsid w:val="00056916"/>
    <w:rsid w:val="00056D30"/>
    <w:rsid w:val="0005746E"/>
    <w:rsid w:val="00057590"/>
    <w:rsid w:val="00057603"/>
    <w:rsid w:val="000579C6"/>
    <w:rsid w:val="00057B13"/>
    <w:rsid w:val="0006026A"/>
    <w:rsid w:val="000603E2"/>
    <w:rsid w:val="00060715"/>
    <w:rsid w:val="0006074D"/>
    <w:rsid w:val="00061103"/>
    <w:rsid w:val="0006113F"/>
    <w:rsid w:val="0006130B"/>
    <w:rsid w:val="00061B47"/>
    <w:rsid w:val="00061D3A"/>
    <w:rsid w:val="000621C2"/>
    <w:rsid w:val="0006276D"/>
    <w:rsid w:val="0006278B"/>
    <w:rsid w:val="000628CE"/>
    <w:rsid w:val="00062AA6"/>
    <w:rsid w:val="00062F1B"/>
    <w:rsid w:val="000630AB"/>
    <w:rsid w:val="00063CC2"/>
    <w:rsid w:val="00063E5A"/>
    <w:rsid w:val="0006409E"/>
    <w:rsid w:val="00064121"/>
    <w:rsid w:val="000646FB"/>
    <w:rsid w:val="00064ABF"/>
    <w:rsid w:val="000652B1"/>
    <w:rsid w:val="00065523"/>
    <w:rsid w:val="00065A4E"/>
    <w:rsid w:val="00065C06"/>
    <w:rsid w:val="00066D35"/>
    <w:rsid w:val="00066E9C"/>
    <w:rsid w:val="000670C6"/>
    <w:rsid w:val="00067437"/>
    <w:rsid w:val="000676AD"/>
    <w:rsid w:val="000678C5"/>
    <w:rsid w:val="00067A02"/>
    <w:rsid w:val="00067A4A"/>
    <w:rsid w:val="00067AD6"/>
    <w:rsid w:val="00067E4C"/>
    <w:rsid w:val="000707BB"/>
    <w:rsid w:val="00070C9B"/>
    <w:rsid w:val="00070CE7"/>
    <w:rsid w:val="00070E3C"/>
    <w:rsid w:val="00070F3C"/>
    <w:rsid w:val="00071E63"/>
    <w:rsid w:val="00072344"/>
    <w:rsid w:val="00072557"/>
    <w:rsid w:val="000727E8"/>
    <w:rsid w:val="00072966"/>
    <w:rsid w:val="00073115"/>
    <w:rsid w:val="000735BB"/>
    <w:rsid w:val="00073766"/>
    <w:rsid w:val="000745F0"/>
    <w:rsid w:val="0007562F"/>
    <w:rsid w:val="0007575D"/>
    <w:rsid w:val="000759A9"/>
    <w:rsid w:val="00075B50"/>
    <w:rsid w:val="00075B5B"/>
    <w:rsid w:val="000761AF"/>
    <w:rsid w:val="0007629D"/>
    <w:rsid w:val="000766C4"/>
    <w:rsid w:val="00076734"/>
    <w:rsid w:val="00076920"/>
    <w:rsid w:val="00076C10"/>
    <w:rsid w:val="00076D35"/>
    <w:rsid w:val="00076E61"/>
    <w:rsid w:val="0007701A"/>
    <w:rsid w:val="0007745E"/>
    <w:rsid w:val="00080BD0"/>
    <w:rsid w:val="00080DA2"/>
    <w:rsid w:val="000812C8"/>
    <w:rsid w:val="00081A28"/>
    <w:rsid w:val="00081D96"/>
    <w:rsid w:val="00082302"/>
    <w:rsid w:val="000825F2"/>
    <w:rsid w:val="00082A82"/>
    <w:rsid w:val="00082BF9"/>
    <w:rsid w:val="000832D6"/>
    <w:rsid w:val="0008387B"/>
    <w:rsid w:val="00083F63"/>
    <w:rsid w:val="00083F7B"/>
    <w:rsid w:val="000843B7"/>
    <w:rsid w:val="00085292"/>
    <w:rsid w:val="000859B6"/>
    <w:rsid w:val="000860C9"/>
    <w:rsid w:val="000862CB"/>
    <w:rsid w:val="000864CF"/>
    <w:rsid w:val="000864E1"/>
    <w:rsid w:val="00086827"/>
    <w:rsid w:val="000868EA"/>
    <w:rsid w:val="00086C15"/>
    <w:rsid w:val="00086FC1"/>
    <w:rsid w:val="000879B6"/>
    <w:rsid w:val="000913BC"/>
    <w:rsid w:val="00091625"/>
    <w:rsid w:val="000917FB"/>
    <w:rsid w:val="00091861"/>
    <w:rsid w:val="00091A1B"/>
    <w:rsid w:val="00091BD7"/>
    <w:rsid w:val="00091E52"/>
    <w:rsid w:val="000920A4"/>
    <w:rsid w:val="0009275F"/>
    <w:rsid w:val="00092849"/>
    <w:rsid w:val="00092EC4"/>
    <w:rsid w:val="00093035"/>
    <w:rsid w:val="00093B83"/>
    <w:rsid w:val="00093DB9"/>
    <w:rsid w:val="00094186"/>
    <w:rsid w:val="000943AA"/>
    <w:rsid w:val="00094DBD"/>
    <w:rsid w:val="0009526F"/>
    <w:rsid w:val="0009561D"/>
    <w:rsid w:val="0009615B"/>
    <w:rsid w:val="000961A1"/>
    <w:rsid w:val="000967CB"/>
    <w:rsid w:val="000969C4"/>
    <w:rsid w:val="00097368"/>
    <w:rsid w:val="000A0235"/>
    <w:rsid w:val="000A0929"/>
    <w:rsid w:val="000A0D8A"/>
    <w:rsid w:val="000A12CE"/>
    <w:rsid w:val="000A13F4"/>
    <w:rsid w:val="000A1EE3"/>
    <w:rsid w:val="000A1F32"/>
    <w:rsid w:val="000A2074"/>
    <w:rsid w:val="000A2341"/>
    <w:rsid w:val="000A2ACB"/>
    <w:rsid w:val="000A2BAA"/>
    <w:rsid w:val="000A3B6D"/>
    <w:rsid w:val="000A3D29"/>
    <w:rsid w:val="000A43E6"/>
    <w:rsid w:val="000A46A2"/>
    <w:rsid w:val="000A48DE"/>
    <w:rsid w:val="000A521F"/>
    <w:rsid w:val="000A5602"/>
    <w:rsid w:val="000A56CE"/>
    <w:rsid w:val="000A57D9"/>
    <w:rsid w:val="000A67D7"/>
    <w:rsid w:val="000A6E5C"/>
    <w:rsid w:val="000A6E8A"/>
    <w:rsid w:val="000A75A4"/>
    <w:rsid w:val="000A75C4"/>
    <w:rsid w:val="000A7641"/>
    <w:rsid w:val="000A798F"/>
    <w:rsid w:val="000A79BF"/>
    <w:rsid w:val="000B04BE"/>
    <w:rsid w:val="000B085F"/>
    <w:rsid w:val="000B0867"/>
    <w:rsid w:val="000B08CB"/>
    <w:rsid w:val="000B0CCF"/>
    <w:rsid w:val="000B0F31"/>
    <w:rsid w:val="000B11F0"/>
    <w:rsid w:val="000B14EC"/>
    <w:rsid w:val="000B1A0A"/>
    <w:rsid w:val="000B2169"/>
    <w:rsid w:val="000B2173"/>
    <w:rsid w:val="000B2C5C"/>
    <w:rsid w:val="000B3191"/>
    <w:rsid w:val="000B4C43"/>
    <w:rsid w:val="000B5003"/>
    <w:rsid w:val="000B5538"/>
    <w:rsid w:val="000B5C6C"/>
    <w:rsid w:val="000B5D6A"/>
    <w:rsid w:val="000B5DB0"/>
    <w:rsid w:val="000B6207"/>
    <w:rsid w:val="000B64C3"/>
    <w:rsid w:val="000B6727"/>
    <w:rsid w:val="000B67AA"/>
    <w:rsid w:val="000B6999"/>
    <w:rsid w:val="000B6BDF"/>
    <w:rsid w:val="000B730F"/>
    <w:rsid w:val="000B76D5"/>
    <w:rsid w:val="000B79DD"/>
    <w:rsid w:val="000B79EE"/>
    <w:rsid w:val="000C04B1"/>
    <w:rsid w:val="000C05E2"/>
    <w:rsid w:val="000C0A17"/>
    <w:rsid w:val="000C0D3C"/>
    <w:rsid w:val="000C0EB3"/>
    <w:rsid w:val="000C1445"/>
    <w:rsid w:val="000C1487"/>
    <w:rsid w:val="000C1501"/>
    <w:rsid w:val="000C1A9A"/>
    <w:rsid w:val="000C1AE4"/>
    <w:rsid w:val="000C2275"/>
    <w:rsid w:val="000C23E4"/>
    <w:rsid w:val="000C2569"/>
    <w:rsid w:val="000C25EA"/>
    <w:rsid w:val="000C2762"/>
    <w:rsid w:val="000C2897"/>
    <w:rsid w:val="000C2AC4"/>
    <w:rsid w:val="000C38C8"/>
    <w:rsid w:val="000C3BBB"/>
    <w:rsid w:val="000C40C8"/>
    <w:rsid w:val="000C41C3"/>
    <w:rsid w:val="000C4313"/>
    <w:rsid w:val="000C5FF1"/>
    <w:rsid w:val="000C63D9"/>
    <w:rsid w:val="000C6537"/>
    <w:rsid w:val="000C7432"/>
    <w:rsid w:val="000C77EB"/>
    <w:rsid w:val="000C7D1F"/>
    <w:rsid w:val="000D0577"/>
    <w:rsid w:val="000D0A8F"/>
    <w:rsid w:val="000D1433"/>
    <w:rsid w:val="000D1590"/>
    <w:rsid w:val="000D17FF"/>
    <w:rsid w:val="000D1857"/>
    <w:rsid w:val="000D26F9"/>
    <w:rsid w:val="000D2D43"/>
    <w:rsid w:val="000D2E0C"/>
    <w:rsid w:val="000D331B"/>
    <w:rsid w:val="000D3D6D"/>
    <w:rsid w:val="000D45B0"/>
    <w:rsid w:val="000D47D8"/>
    <w:rsid w:val="000D4872"/>
    <w:rsid w:val="000D4AA8"/>
    <w:rsid w:val="000D4CDD"/>
    <w:rsid w:val="000D5228"/>
    <w:rsid w:val="000D5708"/>
    <w:rsid w:val="000D626E"/>
    <w:rsid w:val="000D654B"/>
    <w:rsid w:val="000D6ADD"/>
    <w:rsid w:val="000D6C9C"/>
    <w:rsid w:val="000D71CA"/>
    <w:rsid w:val="000D7320"/>
    <w:rsid w:val="000D7AD2"/>
    <w:rsid w:val="000E082E"/>
    <w:rsid w:val="000E0AE9"/>
    <w:rsid w:val="000E10C3"/>
    <w:rsid w:val="000E11B1"/>
    <w:rsid w:val="000E121A"/>
    <w:rsid w:val="000E126B"/>
    <w:rsid w:val="000E1845"/>
    <w:rsid w:val="000E1A49"/>
    <w:rsid w:val="000E1C18"/>
    <w:rsid w:val="000E2058"/>
    <w:rsid w:val="000E21D2"/>
    <w:rsid w:val="000E2296"/>
    <w:rsid w:val="000E27BD"/>
    <w:rsid w:val="000E2A1C"/>
    <w:rsid w:val="000E2A59"/>
    <w:rsid w:val="000E2BE9"/>
    <w:rsid w:val="000E33D9"/>
    <w:rsid w:val="000E358E"/>
    <w:rsid w:val="000E361A"/>
    <w:rsid w:val="000E3C54"/>
    <w:rsid w:val="000E4479"/>
    <w:rsid w:val="000E496C"/>
    <w:rsid w:val="000E4A6A"/>
    <w:rsid w:val="000E4FF2"/>
    <w:rsid w:val="000E502B"/>
    <w:rsid w:val="000E5083"/>
    <w:rsid w:val="000E51BA"/>
    <w:rsid w:val="000E51C4"/>
    <w:rsid w:val="000E5376"/>
    <w:rsid w:val="000E5602"/>
    <w:rsid w:val="000E5886"/>
    <w:rsid w:val="000E59CE"/>
    <w:rsid w:val="000E686D"/>
    <w:rsid w:val="000E6A45"/>
    <w:rsid w:val="000E7050"/>
    <w:rsid w:val="000E7B50"/>
    <w:rsid w:val="000F03AD"/>
    <w:rsid w:val="000F056B"/>
    <w:rsid w:val="000F0643"/>
    <w:rsid w:val="000F07ED"/>
    <w:rsid w:val="000F0F64"/>
    <w:rsid w:val="000F128F"/>
    <w:rsid w:val="000F1791"/>
    <w:rsid w:val="000F24C5"/>
    <w:rsid w:val="000F2EA4"/>
    <w:rsid w:val="000F2F26"/>
    <w:rsid w:val="000F3237"/>
    <w:rsid w:val="000F3B2A"/>
    <w:rsid w:val="000F3CBF"/>
    <w:rsid w:val="000F3E39"/>
    <w:rsid w:val="000F4828"/>
    <w:rsid w:val="000F57FD"/>
    <w:rsid w:val="000F5C36"/>
    <w:rsid w:val="000F5D30"/>
    <w:rsid w:val="000F5E9A"/>
    <w:rsid w:val="000F6598"/>
    <w:rsid w:val="000F69C4"/>
    <w:rsid w:val="000F6BA8"/>
    <w:rsid w:val="000F7379"/>
    <w:rsid w:val="000F7489"/>
    <w:rsid w:val="000F75CC"/>
    <w:rsid w:val="000F7855"/>
    <w:rsid w:val="0010043A"/>
    <w:rsid w:val="00100663"/>
    <w:rsid w:val="00100792"/>
    <w:rsid w:val="00100E8B"/>
    <w:rsid w:val="00100F4A"/>
    <w:rsid w:val="00101789"/>
    <w:rsid w:val="0010194E"/>
    <w:rsid w:val="001020B2"/>
    <w:rsid w:val="001023B9"/>
    <w:rsid w:val="00102C56"/>
    <w:rsid w:val="001032F4"/>
    <w:rsid w:val="001039DA"/>
    <w:rsid w:val="001044B9"/>
    <w:rsid w:val="0010452E"/>
    <w:rsid w:val="001047BA"/>
    <w:rsid w:val="00104CAE"/>
    <w:rsid w:val="00104E29"/>
    <w:rsid w:val="00104E37"/>
    <w:rsid w:val="001051A2"/>
    <w:rsid w:val="00105448"/>
    <w:rsid w:val="00105672"/>
    <w:rsid w:val="0010599E"/>
    <w:rsid w:val="0010624A"/>
    <w:rsid w:val="00106CB0"/>
    <w:rsid w:val="00106CCE"/>
    <w:rsid w:val="001072E7"/>
    <w:rsid w:val="001077C0"/>
    <w:rsid w:val="001078E8"/>
    <w:rsid w:val="001100B1"/>
    <w:rsid w:val="0011060C"/>
    <w:rsid w:val="0011079D"/>
    <w:rsid w:val="00111180"/>
    <w:rsid w:val="0011180C"/>
    <w:rsid w:val="00111921"/>
    <w:rsid w:val="00111E7A"/>
    <w:rsid w:val="00112097"/>
    <w:rsid w:val="001125C2"/>
    <w:rsid w:val="00112812"/>
    <w:rsid w:val="00112CDE"/>
    <w:rsid w:val="00112E51"/>
    <w:rsid w:val="00113487"/>
    <w:rsid w:val="00113638"/>
    <w:rsid w:val="00113B16"/>
    <w:rsid w:val="00113E79"/>
    <w:rsid w:val="00114589"/>
    <w:rsid w:val="0011483E"/>
    <w:rsid w:val="00115519"/>
    <w:rsid w:val="00115797"/>
    <w:rsid w:val="00115C04"/>
    <w:rsid w:val="00115F7D"/>
    <w:rsid w:val="0011660C"/>
    <w:rsid w:val="00116744"/>
    <w:rsid w:val="00116A85"/>
    <w:rsid w:val="00117056"/>
    <w:rsid w:val="001176C8"/>
    <w:rsid w:val="00117CD5"/>
    <w:rsid w:val="00117D66"/>
    <w:rsid w:val="00117FC6"/>
    <w:rsid w:val="001206F7"/>
    <w:rsid w:val="00120916"/>
    <w:rsid w:val="00120A02"/>
    <w:rsid w:val="00121077"/>
    <w:rsid w:val="00121177"/>
    <w:rsid w:val="00121463"/>
    <w:rsid w:val="0012157A"/>
    <w:rsid w:val="0012182C"/>
    <w:rsid w:val="0012229A"/>
    <w:rsid w:val="00122608"/>
    <w:rsid w:val="00122C44"/>
    <w:rsid w:val="001232B0"/>
    <w:rsid w:val="00123B16"/>
    <w:rsid w:val="00124012"/>
    <w:rsid w:val="00124079"/>
    <w:rsid w:val="00124234"/>
    <w:rsid w:val="001242A0"/>
    <w:rsid w:val="00124554"/>
    <w:rsid w:val="00124E18"/>
    <w:rsid w:val="0012564E"/>
    <w:rsid w:val="001256C7"/>
    <w:rsid w:val="00125F85"/>
    <w:rsid w:val="00125FFA"/>
    <w:rsid w:val="00126441"/>
    <w:rsid w:val="00126581"/>
    <w:rsid w:val="001272FB"/>
    <w:rsid w:val="001277AF"/>
    <w:rsid w:val="001300AF"/>
    <w:rsid w:val="00130519"/>
    <w:rsid w:val="00130677"/>
    <w:rsid w:val="00130A00"/>
    <w:rsid w:val="0013174D"/>
    <w:rsid w:val="001323C9"/>
    <w:rsid w:val="00132DA1"/>
    <w:rsid w:val="001332D6"/>
    <w:rsid w:val="001333C5"/>
    <w:rsid w:val="001338A0"/>
    <w:rsid w:val="0013429F"/>
    <w:rsid w:val="001342EC"/>
    <w:rsid w:val="0013445A"/>
    <w:rsid w:val="001345EB"/>
    <w:rsid w:val="00134B15"/>
    <w:rsid w:val="001359D5"/>
    <w:rsid w:val="00135EDE"/>
    <w:rsid w:val="00136008"/>
    <w:rsid w:val="00136121"/>
    <w:rsid w:val="0013663F"/>
    <w:rsid w:val="001368B9"/>
    <w:rsid w:val="0013698B"/>
    <w:rsid w:val="00136A61"/>
    <w:rsid w:val="00136DE7"/>
    <w:rsid w:val="001371DC"/>
    <w:rsid w:val="0013771D"/>
    <w:rsid w:val="00137C2D"/>
    <w:rsid w:val="001401F7"/>
    <w:rsid w:val="00140245"/>
    <w:rsid w:val="00140659"/>
    <w:rsid w:val="001407CE"/>
    <w:rsid w:val="001407F1"/>
    <w:rsid w:val="00141138"/>
    <w:rsid w:val="00141575"/>
    <w:rsid w:val="0014166F"/>
    <w:rsid w:val="001419D7"/>
    <w:rsid w:val="0014203C"/>
    <w:rsid w:val="001428F8"/>
    <w:rsid w:val="00142CD1"/>
    <w:rsid w:val="0014318D"/>
    <w:rsid w:val="00144797"/>
    <w:rsid w:val="00145270"/>
    <w:rsid w:val="0014555C"/>
    <w:rsid w:val="00145E50"/>
    <w:rsid w:val="00146D79"/>
    <w:rsid w:val="0014747B"/>
    <w:rsid w:val="001475F6"/>
    <w:rsid w:val="001479E5"/>
    <w:rsid w:val="00147B7E"/>
    <w:rsid w:val="00147E30"/>
    <w:rsid w:val="0015019E"/>
    <w:rsid w:val="001503D6"/>
    <w:rsid w:val="00150898"/>
    <w:rsid w:val="00150FD8"/>
    <w:rsid w:val="001510B3"/>
    <w:rsid w:val="00151568"/>
    <w:rsid w:val="001518D8"/>
    <w:rsid w:val="00151CE0"/>
    <w:rsid w:val="00151DB7"/>
    <w:rsid w:val="00151EC0"/>
    <w:rsid w:val="00152152"/>
    <w:rsid w:val="001522D7"/>
    <w:rsid w:val="00152A58"/>
    <w:rsid w:val="00153B2D"/>
    <w:rsid w:val="00153F55"/>
    <w:rsid w:val="0015415E"/>
    <w:rsid w:val="001541BA"/>
    <w:rsid w:val="0015422E"/>
    <w:rsid w:val="001546FB"/>
    <w:rsid w:val="00154A15"/>
    <w:rsid w:val="0015521D"/>
    <w:rsid w:val="00155DB1"/>
    <w:rsid w:val="001560E1"/>
    <w:rsid w:val="0015629D"/>
    <w:rsid w:val="001579F0"/>
    <w:rsid w:val="00157A2F"/>
    <w:rsid w:val="00157D60"/>
    <w:rsid w:val="00157F62"/>
    <w:rsid w:val="00160A08"/>
    <w:rsid w:val="00160C04"/>
    <w:rsid w:val="00160C90"/>
    <w:rsid w:val="001610CF"/>
    <w:rsid w:val="001616F9"/>
    <w:rsid w:val="00161BC8"/>
    <w:rsid w:val="001620C2"/>
    <w:rsid w:val="00162226"/>
    <w:rsid w:val="0016244D"/>
    <w:rsid w:val="001629E9"/>
    <w:rsid w:val="00162D85"/>
    <w:rsid w:val="001636A5"/>
    <w:rsid w:val="001636CF"/>
    <w:rsid w:val="001643D0"/>
    <w:rsid w:val="00165423"/>
    <w:rsid w:val="0016546A"/>
    <w:rsid w:val="00165B2C"/>
    <w:rsid w:val="00165BBE"/>
    <w:rsid w:val="00166278"/>
    <w:rsid w:val="00166559"/>
    <w:rsid w:val="001665BD"/>
    <w:rsid w:val="00167264"/>
    <w:rsid w:val="0016799A"/>
    <w:rsid w:val="001679C2"/>
    <w:rsid w:val="00167C62"/>
    <w:rsid w:val="00167C74"/>
    <w:rsid w:val="001707C0"/>
    <w:rsid w:val="00170B9C"/>
    <w:rsid w:val="00170F6D"/>
    <w:rsid w:val="00170F9E"/>
    <w:rsid w:val="00171006"/>
    <w:rsid w:val="00171524"/>
    <w:rsid w:val="001716E0"/>
    <w:rsid w:val="00172EBA"/>
    <w:rsid w:val="0017300E"/>
    <w:rsid w:val="0017384C"/>
    <w:rsid w:val="00173B68"/>
    <w:rsid w:val="00173B8A"/>
    <w:rsid w:val="00173BA9"/>
    <w:rsid w:val="001740D8"/>
    <w:rsid w:val="0017416B"/>
    <w:rsid w:val="00174AE3"/>
    <w:rsid w:val="00174B40"/>
    <w:rsid w:val="00174B90"/>
    <w:rsid w:val="00174DAF"/>
    <w:rsid w:val="00174E4A"/>
    <w:rsid w:val="00174ECD"/>
    <w:rsid w:val="001750B4"/>
    <w:rsid w:val="00175551"/>
    <w:rsid w:val="001758CF"/>
    <w:rsid w:val="001760F1"/>
    <w:rsid w:val="001761F4"/>
    <w:rsid w:val="0017653E"/>
    <w:rsid w:val="0017688F"/>
    <w:rsid w:val="001769C2"/>
    <w:rsid w:val="00176BBE"/>
    <w:rsid w:val="00176D69"/>
    <w:rsid w:val="001777F4"/>
    <w:rsid w:val="00177C5A"/>
    <w:rsid w:val="00177DFD"/>
    <w:rsid w:val="00180A71"/>
    <w:rsid w:val="00180D2E"/>
    <w:rsid w:val="00180F3D"/>
    <w:rsid w:val="00181007"/>
    <w:rsid w:val="001816F0"/>
    <w:rsid w:val="00181916"/>
    <w:rsid w:val="0018306F"/>
    <w:rsid w:val="001832E6"/>
    <w:rsid w:val="0018398A"/>
    <w:rsid w:val="00183B5F"/>
    <w:rsid w:val="00183FF8"/>
    <w:rsid w:val="00184C06"/>
    <w:rsid w:val="00185B8B"/>
    <w:rsid w:val="0018629E"/>
    <w:rsid w:val="001863C7"/>
    <w:rsid w:val="00186542"/>
    <w:rsid w:val="001865DB"/>
    <w:rsid w:val="00186DF5"/>
    <w:rsid w:val="00186E52"/>
    <w:rsid w:val="0018707C"/>
    <w:rsid w:val="00187145"/>
    <w:rsid w:val="00187F55"/>
    <w:rsid w:val="00187FF0"/>
    <w:rsid w:val="001907B7"/>
    <w:rsid w:val="0019166B"/>
    <w:rsid w:val="00192462"/>
    <w:rsid w:val="00192567"/>
    <w:rsid w:val="0019258B"/>
    <w:rsid w:val="001927E5"/>
    <w:rsid w:val="00192962"/>
    <w:rsid w:val="00192B37"/>
    <w:rsid w:val="00192C49"/>
    <w:rsid w:val="00192F07"/>
    <w:rsid w:val="00193819"/>
    <w:rsid w:val="001938A2"/>
    <w:rsid w:val="001946D6"/>
    <w:rsid w:val="0019486A"/>
    <w:rsid w:val="001948FB"/>
    <w:rsid w:val="00194976"/>
    <w:rsid w:val="00194EFB"/>
    <w:rsid w:val="00195C45"/>
    <w:rsid w:val="00195E0C"/>
    <w:rsid w:val="00196103"/>
    <w:rsid w:val="00196465"/>
    <w:rsid w:val="00196A8E"/>
    <w:rsid w:val="00196E2C"/>
    <w:rsid w:val="00196F6F"/>
    <w:rsid w:val="00197687"/>
    <w:rsid w:val="0019774C"/>
    <w:rsid w:val="001978A4"/>
    <w:rsid w:val="00197C11"/>
    <w:rsid w:val="001A0E4C"/>
    <w:rsid w:val="001A11B1"/>
    <w:rsid w:val="001A167B"/>
    <w:rsid w:val="001A1806"/>
    <w:rsid w:val="001A1A3E"/>
    <w:rsid w:val="001A2728"/>
    <w:rsid w:val="001A29C8"/>
    <w:rsid w:val="001A2FC2"/>
    <w:rsid w:val="001A320F"/>
    <w:rsid w:val="001A34CB"/>
    <w:rsid w:val="001A379A"/>
    <w:rsid w:val="001A3C76"/>
    <w:rsid w:val="001A42FD"/>
    <w:rsid w:val="001A5237"/>
    <w:rsid w:val="001A5EDB"/>
    <w:rsid w:val="001A631B"/>
    <w:rsid w:val="001A6B93"/>
    <w:rsid w:val="001A7239"/>
    <w:rsid w:val="001A7B6D"/>
    <w:rsid w:val="001B03E1"/>
    <w:rsid w:val="001B0766"/>
    <w:rsid w:val="001B07E3"/>
    <w:rsid w:val="001B1073"/>
    <w:rsid w:val="001B18B4"/>
    <w:rsid w:val="001B1C3F"/>
    <w:rsid w:val="001B1C83"/>
    <w:rsid w:val="001B1DEF"/>
    <w:rsid w:val="001B208B"/>
    <w:rsid w:val="001B24B3"/>
    <w:rsid w:val="001B2774"/>
    <w:rsid w:val="001B3376"/>
    <w:rsid w:val="001B34EA"/>
    <w:rsid w:val="001B37B7"/>
    <w:rsid w:val="001B3FFA"/>
    <w:rsid w:val="001B4257"/>
    <w:rsid w:val="001B4C2C"/>
    <w:rsid w:val="001B5737"/>
    <w:rsid w:val="001B59ED"/>
    <w:rsid w:val="001B5B75"/>
    <w:rsid w:val="001B600A"/>
    <w:rsid w:val="001B615F"/>
    <w:rsid w:val="001B6401"/>
    <w:rsid w:val="001B6944"/>
    <w:rsid w:val="001B6D1E"/>
    <w:rsid w:val="001C07F1"/>
    <w:rsid w:val="001C0C1B"/>
    <w:rsid w:val="001C0C9A"/>
    <w:rsid w:val="001C0FA9"/>
    <w:rsid w:val="001C1C5B"/>
    <w:rsid w:val="001C1F5E"/>
    <w:rsid w:val="001C27B9"/>
    <w:rsid w:val="001C28A1"/>
    <w:rsid w:val="001C2A33"/>
    <w:rsid w:val="001C2C11"/>
    <w:rsid w:val="001C2D0C"/>
    <w:rsid w:val="001C3039"/>
    <w:rsid w:val="001C3125"/>
    <w:rsid w:val="001C3954"/>
    <w:rsid w:val="001C4368"/>
    <w:rsid w:val="001C44D9"/>
    <w:rsid w:val="001C4767"/>
    <w:rsid w:val="001C476D"/>
    <w:rsid w:val="001C4BC1"/>
    <w:rsid w:val="001C4DD8"/>
    <w:rsid w:val="001C53DB"/>
    <w:rsid w:val="001C62FC"/>
    <w:rsid w:val="001C6302"/>
    <w:rsid w:val="001C6438"/>
    <w:rsid w:val="001C720C"/>
    <w:rsid w:val="001C75C9"/>
    <w:rsid w:val="001C76AD"/>
    <w:rsid w:val="001C781D"/>
    <w:rsid w:val="001D05E0"/>
    <w:rsid w:val="001D06AE"/>
    <w:rsid w:val="001D0BD2"/>
    <w:rsid w:val="001D0DBF"/>
    <w:rsid w:val="001D13B4"/>
    <w:rsid w:val="001D182E"/>
    <w:rsid w:val="001D1CAB"/>
    <w:rsid w:val="001D1F27"/>
    <w:rsid w:val="001D247B"/>
    <w:rsid w:val="001D27A3"/>
    <w:rsid w:val="001D27C2"/>
    <w:rsid w:val="001D2BFB"/>
    <w:rsid w:val="001D2E44"/>
    <w:rsid w:val="001D3206"/>
    <w:rsid w:val="001D3414"/>
    <w:rsid w:val="001D3744"/>
    <w:rsid w:val="001D3939"/>
    <w:rsid w:val="001D3A6C"/>
    <w:rsid w:val="001D3EA7"/>
    <w:rsid w:val="001D41AD"/>
    <w:rsid w:val="001D4471"/>
    <w:rsid w:val="001D4684"/>
    <w:rsid w:val="001D4A7B"/>
    <w:rsid w:val="001D4CF8"/>
    <w:rsid w:val="001D4E38"/>
    <w:rsid w:val="001D5AB4"/>
    <w:rsid w:val="001D72C6"/>
    <w:rsid w:val="001D7482"/>
    <w:rsid w:val="001D7959"/>
    <w:rsid w:val="001D7CDB"/>
    <w:rsid w:val="001D7E68"/>
    <w:rsid w:val="001E01B9"/>
    <w:rsid w:val="001E0496"/>
    <w:rsid w:val="001E072C"/>
    <w:rsid w:val="001E0951"/>
    <w:rsid w:val="001E0F6B"/>
    <w:rsid w:val="001E14E8"/>
    <w:rsid w:val="001E16A8"/>
    <w:rsid w:val="001E186A"/>
    <w:rsid w:val="001E20E7"/>
    <w:rsid w:val="001E2380"/>
    <w:rsid w:val="001E2422"/>
    <w:rsid w:val="001E2C7B"/>
    <w:rsid w:val="001E2EDF"/>
    <w:rsid w:val="001E31BB"/>
    <w:rsid w:val="001E34EB"/>
    <w:rsid w:val="001E357E"/>
    <w:rsid w:val="001E3B21"/>
    <w:rsid w:val="001E43EB"/>
    <w:rsid w:val="001E54AD"/>
    <w:rsid w:val="001E589D"/>
    <w:rsid w:val="001E5C73"/>
    <w:rsid w:val="001E5CEF"/>
    <w:rsid w:val="001E5FE7"/>
    <w:rsid w:val="001E65E6"/>
    <w:rsid w:val="001E672C"/>
    <w:rsid w:val="001E67E6"/>
    <w:rsid w:val="001E6987"/>
    <w:rsid w:val="001E6E02"/>
    <w:rsid w:val="001E77CF"/>
    <w:rsid w:val="001E7AFE"/>
    <w:rsid w:val="001E7E97"/>
    <w:rsid w:val="001F077A"/>
    <w:rsid w:val="001F125F"/>
    <w:rsid w:val="001F14EA"/>
    <w:rsid w:val="001F1C73"/>
    <w:rsid w:val="001F1EEC"/>
    <w:rsid w:val="001F1FC5"/>
    <w:rsid w:val="001F22B5"/>
    <w:rsid w:val="001F2DDC"/>
    <w:rsid w:val="001F3131"/>
    <w:rsid w:val="001F3145"/>
    <w:rsid w:val="001F3A9F"/>
    <w:rsid w:val="001F3DD4"/>
    <w:rsid w:val="001F3EEA"/>
    <w:rsid w:val="001F46AA"/>
    <w:rsid w:val="001F498E"/>
    <w:rsid w:val="001F5650"/>
    <w:rsid w:val="001F57C1"/>
    <w:rsid w:val="001F59AE"/>
    <w:rsid w:val="001F5BA1"/>
    <w:rsid w:val="001F5F5D"/>
    <w:rsid w:val="001F6092"/>
    <w:rsid w:val="001F66D1"/>
    <w:rsid w:val="001F68BC"/>
    <w:rsid w:val="001F6D8A"/>
    <w:rsid w:val="001F7108"/>
    <w:rsid w:val="001F790E"/>
    <w:rsid w:val="001F79EF"/>
    <w:rsid w:val="002003C2"/>
    <w:rsid w:val="00200444"/>
    <w:rsid w:val="00200AF4"/>
    <w:rsid w:val="00200C43"/>
    <w:rsid w:val="00201110"/>
    <w:rsid w:val="002015B2"/>
    <w:rsid w:val="00201A38"/>
    <w:rsid w:val="00201E40"/>
    <w:rsid w:val="00201FAA"/>
    <w:rsid w:val="002023C9"/>
    <w:rsid w:val="00202828"/>
    <w:rsid w:val="0020287F"/>
    <w:rsid w:val="00202A0A"/>
    <w:rsid w:val="002033E7"/>
    <w:rsid w:val="0020392F"/>
    <w:rsid w:val="00203B35"/>
    <w:rsid w:val="002041BA"/>
    <w:rsid w:val="002042CA"/>
    <w:rsid w:val="002042CD"/>
    <w:rsid w:val="0020473F"/>
    <w:rsid w:val="002048D1"/>
    <w:rsid w:val="00204C11"/>
    <w:rsid w:val="00204D5D"/>
    <w:rsid w:val="00205AB2"/>
    <w:rsid w:val="00206095"/>
    <w:rsid w:val="0020689C"/>
    <w:rsid w:val="0020725B"/>
    <w:rsid w:val="002077DB"/>
    <w:rsid w:val="00207DDE"/>
    <w:rsid w:val="002103BF"/>
    <w:rsid w:val="00210B5C"/>
    <w:rsid w:val="00210DBA"/>
    <w:rsid w:val="00211144"/>
    <w:rsid w:val="00211476"/>
    <w:rsid w:val="00211527"/>
    <w:rsid w:val="00211A29"/>
    <w:rsid w:val="00212163"/>
    <w:rsid w:val="0021231F"/>
    <w:rsid w:val="00212729"/>
    <w:rsid w:val="0021313C"/>
    <w:rsid w:val="00213541"/>
    <w:rsid w:val="00213946"/>
    <w:rsid w:val="002143C4"/>
    <w:rsid w:val="002146DF"/>
    <w:rsid w:val="00214839"/>
    <w:rsid w:val="00214A4E"/>
    <w:rsid w:val="00214D3A"/>
    <w:rsid w:val="0021591C"/>
    <w:rsid w:val="00215E7F"/>
    <w:rsid w:val="00215FD2"/>
    <w:rsid w:val="0021689A"/>
    <w:rsid w:val="0021715C"/>
    <w:rsid w:val="002176C8"/>
    <w:rsid w:val="00217CBE"/>
    <w:rsid w:val="00217D5D"/>
    <w:rsid w:val="00217DB5"/>
    <w:rsid w:val="002201E7"/>
    <w:rsid w:val="002207D4"/>
    <w:rsid w:val="002209FB"/>
    <w:rsid w:val="00220B6A"/>
    <w:rsid w:val="00220BB4"/>
    <w:rsid w:val="00221990"/>
    <w:rsid w:val="00221AE5"/>
    <w:rsid w:val="00221D7D"/>
    <w:rsid w:val="0022224E"/>
    <w:rsid w:val="00223783"/>
    <w:rsid w:val="00223949"/>
    <w:rsid w:val="00223E56"/>
    <w:rsid w:val="0022418C"/>
    <w:rsid w:val="0022490F"/>
    <w:rsid w:val="00224A70"/>
    <w:rsid w:val="00224FC7"/>
    <w:rsid w:val="00225233"/>
    <w:rsid w:val="0022528D"/>
    <w:rsid w:val="00225383"/>
    <w:rsid w:val="00225B78"/>
    <w:rsid w:val="00226680"/>
    <w:rsid w:val="00227055"/>
    <w:rsid w:val="002272B6"/>
    <w:rsid w:val="00227395"/>
    <w:rsid w:val="002276EF"/>
    <w:rsid w:val="00227E20"/>
    <w:rsid w:val="0023053E"/>
    <w:rsid w:val="00230D75"/>
    <w:rsid w:val="00230E13"/>
    <w:rsid w:val="00230E30"/>
    <w:rsid w:val="002311B5"/>
    <w:rsid w:val="002319EE"/>
    <w:rsid w:val="0023215F"/>
    <w:rsid w:val="002321F7"/>
    <w:rsid w:val="002324FC"/>
    <w:rsid w:val="0023261E"/>
    <w:rsid w:val="002326EE"/>
    <w:rsid w:val="00232B47"/>
    <w:rsid w:val="00232BF0"/>
    <w:rsid w:val="002330AF"/>
    <w:rsid w:val="002330BC"/>
    <w:rsid w:val="00233C74"/>
    <w:rsid w:val="00233D11"/>
    <w:rsid w:val="00233D3B"/>
    <w:rsid w:val="002342ED"/>
    <w:rsid w:val="0023448B"/>
    <w:rsid w:val="00234501"/>
    <w:rsid w:val="002347D6"/>
    <w:rsid w:val="00234931"/>
    <w:rsid w:val="00234BC8"/>
    <w:rsid w:val="00234EE1"/>
    <w:rsid w:val="00234F96"/>
    <w:rsid w:val="00235572"/>
    <w:rsid w:val="00235B09"/>
    <w:rsid w:val="00236238"/>
    <w:rsid w:val="00236C88"/>
    <w:rsid w:val="00236E26"/>
    <w:rsid w:val="00237124"/>
    <w:rsid w:val="002372CC"/>
    <w:rsid w:val="00237F53"/>
    <w:rsid w:val="002400A2"/>
    <w:rsid w:val="00240257"/>
    <w:rsid w:val="002404A3"/>
    <w:rsid w:val="0024110B"/>
    <w:rsid w:val="0024145C"/>
    <w:rsid w:val="00242366"/>
    <w:rsid w:val="002427D1"/>
    <w:rsid w:val="00242A3C"/>
    <w:rsid w:val="002431AB"/>
    <w:rsid w:val="00243327"/>
    <w:rsid w:val="00243385"/>
    <w:rsid w:val="00243548"/>
    <w:rsid w:val="002438FC"/>
    <w:rsid w:val="00243DE3"/>
    <w:rsid w:val="00243F67"/>
    <w:rsid w:val="00244035"/>
    <w:rsid w:val="00244270"/>
    <w:rsid w:val="0024488F"/>
    <w:rsid w:val="002448D8"/>
    <w:rsid w:val="002450AB"/>
    <w:rsid w:val="00245281"/>
    <w:rsid w:val="00245F55"/>
    <w:rsid w:val="00247453"/>
    <w:rsid w:val="002474EB"/>
    <w:rsid w:val="00247C99"/>
    <w:rsid w:val="00247FAC"/>
    <w:rsid w:val="00250144"/>
    <w:rsid w:val="00250237"/>
    <w:rsid w:val="002503B8"/>
    <w:rsid w:val="002509C0"/>
    <w:rsid w:val="00250B4C"/>
    <w:rsid w:val="00250D6D"/>
    <w:rsid w:val="0025163A"/>
    <w:rsid w:val="00251A01"/>
    <w:rsid w:val="00251B20"/>
    <w:rsid w:val="002529C7"/>
    <w:rsid w:val="00252C01"/>
    <w:rsid w:val="00252F83"/>
    <w:rsid w:val="002532C3"/>
    <w:rsid w:val="0025340E"/>
    <w:rsid w:val="002535DD"/>
    <w:rsid w:val="00254136"/>
    <w:rsid w:val="002543FC"/>
    <w:rsid w:val="00254657"/>
    <w:rsid w:val="0025579D"/>
    <w:rsid w:val="0025586D"/>
    <w:rsid w:val="00255B17"/>
    <w:rsid w:val="00255C85"/>
    <w:rsid w:val="0025623C"/>
    <w:rsid w:val="0025662C"/>
    <w:rsid w:val="0025665B"/>
    <w:rsid w:val="002567F4"/>
    <w:rsid w:val="002578F3"/>
    <w:rsid w:val="00260311"/>
    <w:rsid w:val="00260577"/>
    <w:rsid w:val="00260870"/>
    <w:rsid w:val="0026097D"/>
    <w:rsid w:val="00260AB5"/>
    <w:rsid w:val="00260E60"/>
    <w:rsid w:val="00261284"/>
    <w:rsid w:val="00262252"/>
    <w:rsid w:val="002622CB"/>
    <w:rsid w:val="0026267D"/>
    <w:rsid w:val="00262DCC"/>
    <w:rsid w:val="002630C8"/>
    <w:rsid w:val="002632A1"/>
    <w:rsid w:val="00263AAF"/>
    <w:rsid w:val="00264579"/>
    <w:rsid w:val="002653AD"/>
    <w:rsid w:val="002654A5"/>
    <w:rsid w:val="00265766"/>
    <w:rsid w:val="00265D98"/>
    <w:rsid w:val="00265EB2"/>
    <w:rsid w:val="0026639F"/>
    <w:rsid w:val="002666A7"/>
    <w:rsid w:val="00266774"/>
    <w:rsid w:val="00266D83"/>
    <w:rsid w:val="002670C4"/>
    <w:rsid w:val="00267221"/>
    <w:rsid w:val="00267ECE"/>
    <w:rsid w:val="002707E2"/>
    <w:rsid w:val="002708DF"/>
    <w:rsid w:val="002710F4"/>
    <w:rsid w:val="00271936"/>
    <w:rsid w:val="00272ADB"/>
    <w:rsid w:val="00272D0D"/>
    <w:rsid w:val="00272E4C"/>
    <w:rsid w:val="002735B0"/>
    <w:rsid w:val="00273639"/>
    <w:rsid w:val="002737E2"/>
    <w:rsid w:val="002749D4"/>
    <w:rsid w:val="00274C88"/>
    <w:rsid w:val="00274D6F"/>
    <w:rsid w:val="0027520B"/>
    <w:rsid w:val="00275283"/>
    <w:rsid w:val="00275527"/>
    <w:rsid w:val="002756A1"/>
    <w:rsid w:val="0027576E"/>
    <w:rsid w:val="0027585E"/>
    <w:rsid w:val="00275953"/>
    <w:rsid w:val="002760A8"/>
    <w:rsid w:val="00276A4B"/>
    <w:rsid w:val="00276DD8"/>
    <w:rsid w:val="00276E76"/>
    <w:rsid w:val="0027702E"/>
    <w:rsid w:val="002772E2"/>
    <w:rsid w:val="0027746E"/>
    <w:rsid w:val="0027747A"/>
    <w:rsid w:val="00277741"/>
    <w:rsid w:val="00277AF7"/>
    <w:rsid w:val="00277C16"/>
    <w:rsid w:val="002807D0"/>
    <w:rsid w:val="00280B7C"/>
    <w:rsid w:val="0028122F"/>
    <w:rsid w:val="002816D4"/>
    <w:rsid w:val="002817C0"/>
    <w:rsid w:val="00281D68"/>
    <w:rsid w:val="002820F7"/>
    <w:rsid w:val="00282550"/>
    <w:rsid w:val="00282A13"/>
    <w:rsid w:val="00282EBD"/>
    <w:rsid w:val="00282F09"/>
    <w:rsid w:val="002833CC"/>
    <w:rsid w:val="00283596"/>
    <w:rsid w:val="002835C7"/>
    <w:rsid w:val="0028372E"/>
    <w:rsid w:val="00283834"/>
    <w:rsid w:val="00283AD5"/>
    <w:rsid w:val="00283CEB"/>
    <w:rsid w:val="00283F0B"/>
    <w:rsid w:val="002848F3"/>
    <w:rsid w:val="00284C88"/>
    <w:rsid w:val="00284F7D"/>
    <w:rsid w:val="00285308"/>
    <w:rsid w:val="00286161"/>
    <w:rsid w:val="00286466"/>
    <w:rsid w:val="00286511"/>
    <w:rsid w:val="00286EA6"/>
    <w:rsid w:val="00286F86"/>
    <w:rsid w:val="00287A3B"/>
    <w:rsid w:val="00287BE3"/>
    <w:rsid w:val="0029027B"/>
    <w:rsid w:val="0029040A"/>
    <w:rsid w:val="00290D85"/>
    <w:rsid w:val="00291166"/>
    <w:rsid w:val="00291852"/>
    <w:rsid w:val="00291D28"/>
    <w:rsid w:val="00291EDE"/>
    <w:rsid w:val="002922B6"/>
    <w:rsid w:val="00292CD7"/>
    <w:rsid w:val="00292F38"/>
    <w:rsid w:val="0029312A"/>
    <w:rsid w:val="00293144"/>
    <w:rsid w:val="00293290"/>
    <w:rsid w:val="002938B7"/>
    <w:rsid w:val="00293BD3"/>
    <w:rsid w:val="00293C3A"/>
    <w:rsid w:val="00294047"/>
    <w:rsid w:val="002942AF"/>
    <w:rsid w:val="002944BF"/>
    <w:rsid w:val="00294722"/>
    <w:rsid w:val="002947C5"/>
    <w:rsid w:val="00294F3E"/>
    <w:rsid w:val="002954E2"/>
    <w:rsid w:val="00295DE9"/>
    <w:rsid w:val="00296533"/>
    <w:rsid w:val="00296713"/>
    <w:rsid w:val="00296BB6"/>
    <w:rsid w:val="00297D4D"/>
    <w:rsid w:val="00297FC7"/>
    <w:rsid w:val="002A0616"/>
    <w:rsid w:val="002A0D9F"/>
    <w:rsid w:val="002A1189"/>
    <w:rsid w:val="002A184B"/>
    <w:rsid w:val="002A1AF2"/>
    <w:rsid w:val="002A1EC3"/>
    <w:rsid w:val="002A2210"/>
    <w:rsid w:val="002A286E"/>
    <w:rsid w:val="002A3015"/>
    <w:rsid w:val="002A30C9"/>
    <w:rsid w:val="002A3730"/>
    <w:rsid w:val="002A3843"/>
    <w:rsid w:val="002A3A82"/>
    <w:rsid w:val="002A4B32"/>
    <w:rsid w:val="002A5079"/>
    <w:rsid w:val="002A51FE"/>
    <w:rsid w:val="002A5240"/>
    <w:rsid w:val="002A5718"/>
    <w:rsid w:val="002A571D"/>
    <w:rsid w:val="002A63DD"/>
    <w:rsid w:val="002A6660"/>
    <w:rsid w:val="002A66D6"/>
    <w:rsid w:val="002A6731"/>
    <w:rsid w:val="002A68E9"/>
    <w:rsid w:val="002A6965"/>
    <w:rsid w:val="002A6A8A"/>
    <w:rsid w:val="002A6AFB"/>
    <w:rsid w:val="002A7512"/>
    <w:rsid w:val="002A7580"/>
    <w:rsid w:val="002A767B"/>
    <w:rsid w:val="002A77A4"/>
    <w:rsid w:val="002A79B3"/>
    <w:rsid w:val="002A7AD7"/>
    <w:rsid w:val="002A7F55"/>
    <w:rsid w:val="002B015C"/>
    <w:rsid w:val="002B08DA"/>
    <w:rsid w:val="002B13B5"/>
    <w:rsid w:val="002B1AA8"/>
    <w:rsid w:val="002B1DDC"/>
    <w:rsid w:val="002B23B3"/>
    <w:rsid w:val="002B25A7"/>
    <w:rsid w:val="002B299B"/>
    <w:rsid w:val="002B313E"/>
    <w:rsid w:val="002B334A"/>
    <w:rsid w:val="002B34B5"/>
    <w:rsid w:val="002B409C"/>
    <w:rsid w:val="002B4301"/>
    <w:rsid w:val="002B4A84"/>
    <w:rsid w:val="002B4CE2"/>
    <w:rsid w:val="002B54C3"/>
    <w:rsid w:val="002B5691"/>
    <w:rsid w:val="002B5C82"/>
    <w:rsid w:val="002B641F"/>
    <w:rsid w:val="002B6CE2"/>
    <w:rsid w:val="002B6CF2"/>
    <w:rsid w:val="002B6FBF"/>
    <w:rsid w:val="002B70C4"/>
    <w:rsid w:val="002C0ABB"/>
    <w:rsid w:val="002C0AD4"/>
    <w:rsid w:val="002C0E58"/>
    <w:rsid w:val="002C0E5E"/>
    <w:rsid w:val="002C0F2B"/>
    <w:rsid w:val="002C1465"/>
    <w:rsid w:val="002C154D"/>
    <w:rsid w:val="002C1F1E"/>
    <w:rsid w:val="002C23C9"/>
    <w:rsid w:val="002C2459"/>
    <w:rsid w:val="002C26BF"/>
    <w:rsid w:val="002C2816"/>
    <w:rsid w:val="002C3DC9"/>
    <w:rsid w:val="002C3ED1"/>
    <w:rsid w:val="002C41A9"/>
    <w:rsid w:val="002C4388"/>
    <w:rsid w:val="002C4D04"/>
    <w:rsid w:val="002C5025"/>
    <w:rsid w:val="002C5247"/>
    <w:rsid w:val="002C526E"/>
    <w:rsid w:val="002C53EC"/>
    <w:rsid w:val="002C58EB"/>
    <w:rsid w:val="002C5C35"/>
    <w:rsid w:val="002C5C5C"/>
    <w:rsid w:val="002C5CD3"/>
    <w:rsid w:val="002C5DF4"/>
    <w:rsid w:val="002C60BF"/>
    <w:rsid w:val="002C628C"/>
    <w:rsid w:val="002C6D94"/>
    <w:rsid w:val="002C7107"/>
    <w:rsid w:val="002C722B"/>
    <w:rsid w:val="002C7BAD"/>
    <w:rsid w:val="002C7D0E"/>
    <w:rsid w:val="002D0855"/>
    <w:rsid w:val="002D0CA7"/>
    <w:rsid w:val="002D120A"/>
    <w:rsid w:val="002D13B5"/>
    <w:rsid w:val="002D16AF"/>
    <w:rsid w:val="002D17AD"/>
    <w:rsid w:val="002D1B21"/>
    <w:rsid w:val="002D1CFB"/>
    <w:rsid w:val="002D1DBC"/>
    <w:rsid w:val="002D25F0"/>
    <w:rsid w:val="002D26C1"/>
    <w:rsid w:val="002D2951"/>
    <w:rsid w:val="002D2DD1"/>
    <w:rsid w:val="002D2E2C"/>
    <w:rsid w:val="002D30AB"/>
    <w:rsid w:val="002D30D8"/>
    <w:rsid w:val="002D3362"/>
    <w:rsid w:val="002D35A0"/>
    <w:rsid w:val="002D38B9"/>
    <w:rsid w:val="002D3D47"/>
    <w:rsid w:val="002D3DE6"/>
    <w:rsid w:val="002D4328"/>
    <w:rsid w:val="002D43BE"/>
    <w:rsid w:val="002D4556"/>
    <w:rsid w:val="002D48DB"/>
    <w:rsid w:val="002D4A7B"/>
    <w:rsid w:val="002D5103"/>
    <w:rsid w:val="002D64C5"/>
    <w:rsid w:val="002D67EC"/>
    <w:rsid w:val="002D67F3"/>
    <w:rsid w:val="002D6897"/>
    <w:rsid w:val="002D6DB8"/>
    <w:rsid w:val="002D70A0"/>
    <w:rsid w:val="002D76E7"/>
    <w:rsid w:val="002D7E69"/>
    <w:rsid w:val="002D7F89"/>
    <w:rsid w:val="002E0564"/>
    <w:rsid w:val="002E07F5"/>
    <w:rsid w:val="002E09AD"/>
    <w:rsid w:val="002E0AE4"/>
    <w:rsid w:val="002E0E14"/>
    <w:rsid w:val="002E1075"/>
    <w:rsid w:val="002E1764"/>
    <w:rsid w:val="002E17A4"/>
    <w:rsid w:val="002E1943"/>
    <w:rsid w:val="002E1BCB"/>
    <w:rsid w:val="002E1C23"/>
    <w:rsid w:val="002E254D"/>
    <w:rsid w:val="002E280B"/>
    <w:rsid w:val="002E2B27"/>
    <w:rsid w:val="002E2DA8"/>
    <w:rsid w:val="002E302E"/>
    <w:rsid w:val="002E3CAA"/>
    <w:rsid w:val="002E44D7"/>
    <w:rsid w:val="002E4911"/>
    <w:rsid w:val="002E5324"/>
    <w:rsid w:val="002E59A9"/>
    <w:rsid w:val="002E59FA"/>
    <w:rsid w:val="002E5C03"/>
    <w:rsid w:val="002E5EC8"/>
    <w:rsid w:val="002E62AE"/>
    <w:rsid w:val="002E6343"/>
    <w:rsid w:val="002E648A"/>
    <w:rsid w:val="002E66CA"/>
    <w:rsid w:val="002E6893"/>
    <w:rsid w:val="002E6E56"/>
    <w:rsid w:val="002E71AA"/>
    <w:rsid w:val="002E74D8"/>
    <w:rsid w:val="002E79A2"/>
    <w:rsid w:val="002E7F39"/>
    <w:rsid w:val="002F0856"/>
    <w:rsid w:val="002F0F76"/>
    <w:rsid w:val="002F1D84"/>
    <w:rsid w:val="002F2146"/>
    <w:rsid w:val="002F263B"/>
    <w:rsid w:val="002F2932"/>
    <w:rsid w:val="002F2D8C"/>
    <w:rsid w:val="002F2F8D"/>
    <w:rsid w:val="002F326D"/>
    <w:rsid w:val="002F3B1A"/>
    <w:rsid w:val="002F3E12"/>
    <w:rsid w:val="002F3ED3"/>
    <w:rsid w:val="002F453D"/>
    <w:rsid w:val="002F48EE"/>
    <w:rsid w:val="002F4A28"/>
    <w:rsid w:val="002F4D10"/>
    <w:rsid w:val="002F53AC"/>
    <w:rsid w:val="002F5568"/>
    <w:rsid w:val="002F55CE"/>
    <w:rsid w:val="002F612B"/>
    <w:rsid w:val="002F6D37"/>
    <w:rsid w:val="002F6F37"/>
    <w:rsid w:val="002F70BB"/>
    <w:rsid w:val="002F70E8"/>
    <w:rsid w:val="002F7733"/>
    <w:rsid w:val="002F789D"/>
    <w:rsid w:val="002F78B3"/>
    <w:rsid w:val="0030012F"/>
    <w:rsid w:val="00300839"/>
    <w:rsid w:val="00300AFB"/>
    <w:rsid w:val="00300DF4"/>
    <w:rsid w:val="00301283"/>
    <w:rsid w:val="0030150F"/>
    <w:rsid w:val="003017CE"/>
    <w:rsid w:val="00301D3D"/>
    <w:rsid w:val="00301F11"/>
    <w:rsid w:val="00302C1C"/>
    <w:rsid w:val="00302EAA"/>
    <w:rsid w:val="00302F77"/>
    <w:rsid w:val="003034D5"/>
    <w:rsid w:val="0030379F"/>
    <w:rsid w:val="0030414E"/>
    <w:rsid w:val="00304442"/>
    <w:rsid w:val="003048EB"/>
    <w:rsid w:val="003050A7"/>
    <w:rsid w:val="003053D0"/>
    <w:rsid w:val="00305ECF"/>
    <w:rsid w:val="00306543"/>
    <w:rsid w:val="0030677B"/>
    <w:rsid w:val="00307047"/>
    <w:rsid w:val="003072DC"/>
    <w:rsid w:val="00307304"/>
    <w:rsid w:val="00307617"/>
    <w:rsid w:val="00307FA8"/>
    <w:rsid w:val="0031007D"/>
    <w:rsid w:val="00310184"/>
    <w:rsid w:val="003101C6"/>
    <w:rsid w:val="00311389"/>
    <w:rsid w:val="003113A4"/>
    <w:rsid w:val="003113F0"/>
    <w:rsid w:val="00311498"/>
    <w:rsid w:val="0031180F"/>
    <w:rsid w:val="0031197D"/>
    <w:rsid w:val="0031204C"/>
    <w:rsid w:val="0031236B"/>
    <w:rsid w:val="00312869"/>
    <w:rsid w:val="00313351"/>
    <w:rsid w:val="003134DE"/>
    <w:rsid w:val="003134F9"/>
    <w:rsid w:val="00313E3D"/>
    <w:rsid w:val="003141EC"/>
    <w:rsid w:val="003146A6"/>
    <w:rsid w:val="00314F65"/>
    <w:rsid w:val="00315289"/>
    <w:rsid w:val="003153CE"/>
    <w:rsid w:val="0031558F"/>
    <w:rsid w:val="00315B58"/>
    <w:rsid w:val="00315F9A"/>
    <w:rsid w:val="00316545"/>
    <w:rsid w:val="003166C0"/>
    <w:rsid w:val="003168A2"/>
    <w:rsid w:val="00316D22"/>
    <w:rsid w:val="003171AA"/>
    <w:rsid w:val="0031724A"/>
    <w:rsid w:val="0031772E"/>
    <w:rsid w:val="00317C25"/>
    <w:rsid w:val="003200EC"/>
    <w:rsid w:val="00320382"/>
    <w:rsid w:val="003205C0"/>
    <w:rsid w:val="0032076D"/>
    <w:rsid w:val="00321169"/>
    <w:rsid w:val="0032187F"/>
    <w:rsid w:val="00321EE4"/>
    <w:rsid w:val="00321FA1"/>
    <w:rsid w:val="00322168"/>
    <w:rsid w:val="0032273C"/>
    <w:rsid w:val="00323368"/>
    <w:rsid w:val="0032343B"/>
    <w:rsid w:val="00323E79"/>
    <w:rsid w:val="00323E96"/>
    <w:rsid w:val="003242CD"/>
    <w:rsid w:val="003251BB"/>
    <w:rsid w:val="003252F8"/>
    <w:rsid w:val="00325679"/>
    <w:rsid w:val="00325951"/>
    <w:rsid w:val="00325D57"/>
    <w:rsid w:val="00325D65"/>
    <w:rsid w:val="00325DBA"/>
    <w:rsid w:val="00325FC7"/>
    <w:rsid w:val="00326833"/>
    <w:rsid w:val="00326ADC"/>
    <w:rsid w:val="00326AED"/>
    <w:rsid w:val="00327A54"/>
    <w:rsid w:val="00327BFA"/>
    <w:rsid w:val="00327EC7"/>
    <w:rsid w:val="00330CEE"/>
    <w:rsid w:val="00330FC4"/>
    <w:rsid w:val="0033149E"/>
    <w:rsid w:val="003315D6"/>
    <w:rsid w:val="003316F9"/>
    <w:rsid w:val="00332B51"/>
    <w:rsid w:val="00332E39"/>
    <w:rsid w:val="00333B64"/>
    <w:rsid w:val="003341D1"/>
    <w:rsid w:val="00334509"/>
    <w:rsid w:val="00334D15"/>
    <w:rsid w:val="00335D51"/>
    <w:rsid w:val="00335DF7"/>
    <w:rsid w:val="00335E1F"/>
    <w:rsid w:val="003364DA"/>
    <w:rsid w:val="00336824"/>
    <w:rsid w:val="00336C0A"/>
    <w:rsid w:val="003373F0"/>
    <w:rsid w:val="003374CD"/>
    <w:rsid w:val="00337AF4"/>
    <w:rsid w:val="00337DD9"/>
    <w:rsid w:val="00337F95"/>
    <w:rsid w:val="003401F3"/>
    <w:rsid w:val="00340E93"/>
    <w:rsid w:val="00341242"/>
    <w:rsid w:val="0034159B"/>
    <w:rsid w:val="00341707"/>
    <w:rsid w:val="0034205E"/>
    <w:rsid w:val="00342580"/>
    <w:rsid w:val="00342ED5"/>
    <w:rsid w:val="00343506"/>
    <w:rsid w:val="00343986"/>
    <w:rsid w:val="00343B68"/>
    <w:rsid w:val="00343D13"/>
    <w:rsid w:val="00343F16"/>
    <w:rsid w:val="00344379"/>
    <w:rsid w:val="003443D2"/>
    <w:rsid w:val="00344664"/>
    <w:rsid w:val="0034493A"/>
    <w:rsid w:val="003449EB"/>
    <w:rsid w:val="00345488"/>
    <w:rsid w:val="0034573B"/>
    <w:rsid w:val="00345BED"/>
    <w:rsid w:val="00346282"/>
    <w:rsid w:val="003465FE"/>
    <w:rsid w:val="00346E40"/>
    <w:rsid w:val="00347230"/>
    <w:rsid w:val="003473C6"/>
    <w:rsid w:val="003475FD"/>
    <w:rsid w:val="0035016B"/>
    <w:rsid w:val="0035097E"/>
    <w:rsid w:val="00350AEE"/>
    <w:rsid w:val="00350EBC"/>
    <w:rsid w:val="00351458"/>
    <w:rsid w:val="00351867"/>
    <w:rsid w:val="00351BF2"/>
    <w:rsid w:val="003522AE"/>
    <w:rsid w:val="003525E6"/>
    <w:rsid w:val="003526DF"/>
    <w:rsid w:val="00352B30"/>
    <w:rsid w:val="00353209"/>
    <w:rsid w:val="00353479"/>
    <w:rsid w:val="003537B0"/>
    <w:rsid w:val="00353F08"/>
    <w:rsid w:val="00354253"/>
    <w:rsid w:val="003544B2"/>
    <w:rsid w:val="0035475E"/>
    <w:rsid w:val="0035497B"/>
    <w:rsid w:val="00354DBC"/>
    <w:rsid w:val="003550F9"/>
    <w:rsid w:val="003556B9"/>
    <w:rsid w:val="00355814"/>
    <w:rsid w:val="003558D1"/>
    <w:rsid w:val="003558F9"/>
    <w:rsid w:val="00355A9D"/>
    <w:rsid w:val="00355B4F"/>
    <w:rsid w:val="003562FD"/>
    <w:rsid w:val="0035655D"/>
    <w:rsid w:val="003568A8"/>
    <w:rsid w:val="00356CC9"/>
    <w:rsid w:val="003570CD"/>
    <w:rsid w:val="0035742D"/>
    <w:rsid w:val="003579E5"/>
    <w:rsid w:val="003610A8"/>
    <w:rsid w:val="00361863"/>
    <w:rsid w:val="00361A24"/>
    <w:rsid w:val="00361AA3"/>
    <w:rsid w:val="00361B46"/>
    <w:rsid w:val="00361BA4"/>
    <w:rsid w:val="003637DD"/>
    <w:rsid w:val="00363A3C"/>
    <w:rsid w:val="00364C44"/>
    <w:rsid w:val="00364DCA"/>
    <w:rsid w:val="00364DD7"/>
    <w:rsid w:val="0036523C"/>
    <w:rsid w:val="00365404"/>
    <w:rsid w:val="00365DA1"/>
    <w:rsid w:val="00365FCB"/>
    <w:rsid w:val="00366719"/>
    <w:rsid w:val="003668F6"/>
    <w:rsid w:val="00366DC8"/>
    <w:rsid w:val="0037011B"/>
    <w:rsid w:val="0037038B"/>
    <w:rsid w:val="003703A9"/>
    <w:rsid w:val="0037093F"/>
    <w:rsid w:val="003718A8"/>
    <w:rsid w:val="00371B04"/>
    <w:rsid w:val="0037212F"/>
    <w:rsid w:val="00372353"/>
    <w:rsid w:val="00372647"/>
    <w:rsid w:val="00372866"/>
    <w:rsid w:val="003728F2"/>
    <w:rsid w:val="0037386F"/>
    <w:rsid w:val="003738C5"/>
    <w:rsid w:val="003739E5"/>
    <w:rsid w:val="00374051"/>
    <w:rsid w:val="00374373"/>
    <w:rsid w:val="00374436"/>
    <w:rsid w:val="00374FE8"/>
    <w:rsid w:val="003757A3"/>
    <w:rsid w:val="00375B09"/>
    <w:rsid w:val="00375CFD"/>
    <w:rsid w:val="00376850"/>
    <w:rsid w:val="00377110"/>
    <w:rsid w:val="00377125"/>
    <w:rsid w:val="003771B2"/>
    <w:rsid w:val="003773EC"/>
    <w:rsid w:val="00377936"/>
    <w:rsid w:val="00377B32"/>
    <w:rsid w:val="00377D42"/>
    <w:rsid w:val="00377ED5"/>
    <w:rsid w:val="0038000A"/>
    <w:rsid w:val="00380D81"/>
    <w:rsid w:val="00380D98"/>
    <w:rsid w:val="00380EBE"/>
    <w:rsid w:val="00380F3E"/>
    <w:rsid w:val="00381684"/>
    <w:rsid w:val="00381DE1"/>
    <w:rsid w:val="0038248B"/>
    <w:rsid w:val="003826A1"/>
    <w:rsid w:val="00382FEE"/>
    <w:rsid w:val="00383156"/>
    <w:rsid w:val="003837CA"/>
    <w:rsid w:val="00383D6F"/>
    <w:rsid w:val="00384190"/>
    <w:rsid w:val="00384388"/>
    <w:rsid w:val="00384641"/>
    <w:rsid w:val="0038508A"/>
    <w:rsid w:val="0038552E"/>
    <w:rsid w:val="00385748"/>
    <w:rsid w:val="0038596A"/>
    <w:rsid w:val="00385C90"/>
    <w:rsid w:val="003862EA"/>
    <w:rsid w:val="00386415"/>
    <w:rsid w:val="00386A2E"/>
    <w:rsid w:val="00386DC0"/>
    <w:rsid w:val="00386F01"/>
    <w:rsid w:val="003877E9"/>
    <w:rsid w:val="003878BD"/>
    <w:rsid w:val="00387F2B"/>
    <w:rsid w:val="00390097"/>
    <w:rsid w:val="00390F39"/>
    <w:rsid w:val="00390F72"/>
    <w:rsid w:val="00391110"/>
    <w:rsid w:val="0039138B"/>
    <w:rsid w:val="00391F68"/>
    <w:rsid w:val="003921D0"/>
    <w:rsid w:val="0039308B"/>
    <w:rsid w:val="003933DF"/>
    <w:rsid w:val="00393750"/>
    <w:rsid w:val="003938D3"/>
    <w:rsid w:val="00393C06"/>
    <w:rsid w:val="00393C60"/>
    <w:rsid w:val="00393DD8"/>
    <w:rsid w:val="003940AB"/>
    <w:rsid w:val="003944C6"/>
    <w:rsid w:val="00394814"/>
    <w:rsid w:val="00394BA4"/>
    <w:rsid w:val="00394CDB"/>
    <w:rsid w:val="00394FCC"/>
    <w:rsid w:val="003956BF"/>
    <w:rsid w:val="00395A17"/>
    <w:rsid w:val="00395A22"/>
    <w:rsid w:val="00395CAF"/>
    <w:rsid w:val="00395E46"/>
    <w:rsid w:val="0039634A"/>
    <w:rsid w:val="00396850"/>
    <w:rsid w:val="00396A9A"/>
    <w:rsid w:val="00396D52"/>
    <w:rsid w:val="00397B16"/>
    <w:rsid w:val="00397BC0"/>
    <w:rsid w:val="00397F1B"/>
    <w:rsid w:val="00397F79"/>
    <w:rsid w:val="003A0F1B"/>
    <w:rsid w:val="003A1809"/>
    <w:rsid w:val="003A190D"/>
    <w:rsid w:val="003A1B39"/>
    <w:rsid w:val="003A1F75"/>
    <w:rsid w:val="003A24D7"/>
    <w:rsid w:val="003A2843"/>
    <w:rsid w:val="003A2C8C"/>
    <w:rsid w:val="003A3246"/>
    <w:rsid w:val="003A3BAF"/>
    <w:rsid w:val="003A4774"/>
    <w:rsid w:val="003A4BEC"/>
    <w:rsid w:val="003A4BF3"/>
    <w:rsid w:val="003A4C7F"/>
    <w:rsid w:val="003A511B"/>
    <w:rsid w:val="003A595F"/>
    <w:rsid w:val="003A5BDA"/>
    <w:rsid w:val="003A5BEA"/>
    <w:rsid w:val="003A6270"/>
    <w:rsid w:val="003A66DF"/>
    <w:rsid w:val="003A67DF"/>
    <w:rsid w:val="003A6817"/>
    <w:rsid w:val="003A7874"/>
    <w:rsid w:val="003B048E"/>
    <w:rsid w:val="003B0A31"/>
    <w:rsid w:val="003B1664"/>
    <w:rsid w:val="003B185D"/>
    <w:rsid w:val="003B1A74"/>
    <w:rsid w:val="003B2110"/>
    <w:rsid w:val="003B2352"/>
    <w:rsid w:val="003B2846"/>
    <w:rsid w:val="003B297E"/>
    <w:rsid w:val="003B2D22"/>
    <w:rsid w:val="003B2E97"/>
    <w:rsid w:val="003B304B"/>
    <w:rsid w:val="003B305C"/>
    <w:rsid w:val="003B385C"/>
    <w:rsid w:val="003B3899"/>
    <w:rsid w:val="003B3FC3"/>
    <w:rsid w:val="003B437A"/>
    <w:rsid w:val="003B445B"/>
    <w:rsid w:val="003B490A"/>
    <w:rsid w:val="003B4917"/>
    <w:rsid w:val="003B53DF"/>
    <w:rsid w:val="003B5F4B"/>
    <w:rsid w:val="003B6001"/>
    <w:rsid w:val="003B6013"/>
    <w:rsid w:val="003B67C1"/>
    <w:rsid w:val="003B6899"/>
    <w:rsid w:val="003B71B0"/>
    <w:rsid w:val="003B72CC"/>
    <w:rsid w:val="003B77E0"/>
    <w:rsid w:val="003C04C0"/>
    <w:rsid w:val="003C0C59"/>
    <w:rsid w:val="003C0CA7"/>
    <w:rsid w:val="003C1070"/>
    <w:rsid w:val="003C154C"/>
    <w:rsid w:val="003C15FD"/>
    <w:rsid w:val="003C1706"/>
    <w:rsid w:val="003C1A21"/>
    <w:rsid w:val="003C2445"/>
    <w:rsid w:val="003C2AA8"/>
    <w:rsid w:val="003C2C39"/>
    <w:rsid w:val="003C2E92"/>
    <w:rsid w:val="003C3045"/>
    <w:rsid w:val="003C3071"/>
    <w:rsid w:val="003C33F3"/>
    <w:rsid w:val="003C3845"/>
    <w:rsid w:val="003C3AC7"/>
    <w:rsid w:val="003C3AF1"/>
    <w:rsid w:val="003C3F2B"/>
    <w:rsid w:val="003C3FE1"/>
    <w:rsid w:val="003C456C"/>
    <w:rsid w:val="003C499C"/>
    <w:rsid w:val="003C4DD8"/>
    <w:rsid w:val="003C5288"/>
    <w:rsid w:val="003C5798"/>
    <w:rsid w:val="003C58FA"/>
    <w:rsid w:val="003C5DCF"/>
    <w:rsid w:val="003C5EE4"/>
    <w:rsid w:val="003C5F27"/>
    <w:rsid w:val="003C6914"/>
    <w:rsid w:val="003C796E"/>
    <w:rsid w:val="003C7C14"/>
    <w:rsid w:val="003C7E03"/>
    <w:rsid w:val="003D0222"/>
    <w:rsid w:val="003D0BAD"/>
    <w:rsid w:val="003D11E3"/>
    <w:rsid w:val="003D1336"/>
    <w:rsid w:val="003D13FC"/>
    <w:rsid w:val="003D1565"/>
    <w:rsid w:val="003D17C0"/>
    <w:rsid w:val="003D1BC6"/>
    <w:rsid w:val="003D1E8F"/>
    <w:rsid w:val="003D25F3"/>
    <w:rsid w:val="003D2825"/>
    <w:rsid w:val="003D28E2"/>
    <w:rsid w:val="003D2DC9"/>
    <w:rsid w:val="003D308A"/>
    <w:rsid w:val="003D331B"/>
    <w:rsid w:val="003D3410"/>
    <w:rsid w:val="003D38A6"/>
    <w:rsid w:val="003D3A72"/>
    <w:rsid w:val="003D3D1F"/>
    <w:rsid w:val="003D3F6E"/>
    <w:rsid w:val="003D4141"/>
    <w:rsid w:val="003D4A45"/>
    <w:rsid w:val="003D4B3B"/>
    <w:rsid w:val="003D4B59"/>
    <w:rsid w:val="003D4E00"/>
    <w:rsid w:val="003D4EE6"/>
    <w:rsid w:val="003D5E7F"/>
    <w:rsid w:val="003D6B05"/>
    <w:rsid w:val="003D6BCA"/>
    <w:rsid w:val="003D6CD3"/>
    <w:rsid w:val="003D7814"/>
    <w:rsid w:val="003D7B1F"/>
    <w:rsid w:val="003D7B61"/>
    <w:rsid w:val="003D7CC7"/>
    <w:rsid w:val="003D7F68"/>
    <w:rsid w:val="003E0898"/>
    <w:rsid w:val="003E0C7A"/>
    <w:rsid w:val="003E0F35"/>
    <w:rsid w:val="003E0F85"/>
    <w:rsid w:val="003E12BA"/>
    <w:rsid w:val="003E1945"/>
    <w:rsid w:val="003E1D20"/>
    <w:rsid w:val="003E21EB"/>
    <w:rsid w:val="003E24FA"/>
    <w:rsid w:val="003E25A2"/>
    <w:rsid w:val="003E25D0"/>
    <w:rsid w:val="003E26A4"/>
    <w:rsid w:val="003E30AC"/>
    <w:rsid w:val="003E3733"/>
    <w:rsid w:val="003E3C91"/>
    <w:rsid w:val="003E3D00"/>
    <w:rsid w:val="003E47EB"/>
    <w:rsid w:val="003E4C65"/>
    <w:rsid w:val="003E4FAD"/>
    <w:rsid w:val="003E56DA"/>
    <w:rsid w:val="003E56DC"/>
    <w:rsid w:val="003E57E1"/>
    <w:rsid w:val="003E594F"/>
    <w:rsid w:val="003E6167"/>
    <w:rsid w:val="003E62A0"/>
    <w:rsid w:val="003E62C4"/>
    <w:rsid w:val="003E649B"/>
    <w:rsid w:val="003E6832"/>
    <w:rsid w:val="003E69D6"/>
    <w:rsid w:val="003E6ACC"/>
    <w:rsid w:val="003E6B86"/>
    <w:rsid w:val="003E708C"/>
    <w:rsid w:val="003E73A8"/>
    <w:rsid w:val="003E7692"/>
    <w:rsid w:val="003E7BA1"/>
    <w:rsid w:val="003E7E71"/>
    <w:rsid w:val="003F06D8"/>
    <w:rsid w:val="003F0885"/>
    <w:rsid w:val="003F11B2"/>
    <w:rsid w:val="003F130B"/>
    <w:rsid w:val="003F19BD"/>
    <w:rsid w:val="003F1C86"/>
    <w:rsid w:val="003F1FE1"/>
    <w:rsid w:val="003F2510"/>
    <w:rsid w:val="003F26F6"/>
    <w:rsid w:val="003F30E8"/>
    <w:rsid w:val="003F31E7"/>
    <w:rsid w:val="003F3536"/>
    <w:rsid w:val="003F3A33"/>
    <w:rsid w:val="003F4EC2"/>
    <w:rsid w:val="003F52F1"/>
    <w:rsid w:val="003F5483"/>
    <w:rsid w:val="003F5BA3"/>
    <w:rsid w:val="003F615E"/>
    <w:rsid w:val="003F6420"/>
    <w:rsid w:val="003F6D29"/>
    <w:rsid w:val="003F6DDF"/>
    <w:rsid w:val="003F7384"/>
    <w:rsid w:val="003F768B"/>
    <w:rsid w:val="003F76A9"/>
    <w:rsid w:val="004003CA"/>
    <w:rsid w:val="00400528"/>
    <w:rsid w:val="00400913"/>
    <w:rsid w:val="00400A92"/>
    <w:rsid w:val="00400F0C"/>
    <w:rsid w:val="0040121C"/>
    <w:rsid w:val="00401462"/>
    <w:rsid w:val="00402028"/>
    <w:rsid w:val="00402737"/>
    <w:rsid w:val="00402796"/>
    <w:rsid w:val="00402AF1"/>
    <w:rsid w:val="00402C71"/>
    <w:rsid w:val="00402F94"/>
    <w:rsid w:val="00403122"/>
    <w:rsid w:val="004031FE"/>
    <w:rsid w:val="004032B7"/>
    <w:rsid w:val="00403944"/>
    <w:rsid w:val="00403A5E"/>
    <w:rsid w:val="00403C52"/>
    <w:rsid w:val="00403E29"/>
    <w:rsid w:val="00403EC1"/>
    <w:rsid w:val="0040471F"/>
    <w:rsid w:val="00404BE0"/>
    <w:rsid w:val="00404BE5"/>
    <w:rsid w:val="00405354"/>
    <w:rsid w:val="00405DC4"/>
    <w:rsid w:val="00405E9C"/>
    <w:rsid w:val="004062D9"/>
    <w:rsid w:val="004065B1"/>
    <w:rsid w:val="00410035"/>
    <w:rsid w:val="00410267"/>
    <w:rsid w:val="0041049F"/>
    <w:rsid w:val="00410607"/>
    <w:rsid w:val="00410FC6"/>
    <w:rsid w:val="004117DD"/>
    <w:rsid w:val="00411993"/>
    <w:rsid w:val="00412E33"/>
    <w:rsid w:val="004137C2"/>
    <w:rsid w:val="00413E58"/>
    <w:rsid w:val="004140FB"/>
    <w:rsid w:val="004142DF"/>
    <w:rsid w:val="00414392"/>
    <w:rsid w:val="00414557"/>
    <w:rsid w:val="00414D45"/>
    <w:rsid w:val="004153B8"/>
    <w:rsid w:val="00415559"/>
    <w:rsid w:val="00415714"/>
    <w:rsid w:val="00415A1B"/>
    <w:rsid w:val="00415AD2"/>
    <w:rsid w:val="00415BB6"/>
    <w:rsid w:val="00415D5B"/>
    <w:rsid w:val="00415F18"/>
    <w:rsid w:val="00415F20"/>
    <w:rsid w:val="0041600F"/>
    <w:rsid w:val="0041609C"/>
    <w:rsid w:val="00416271"/>
    <w:rsid w:val="00416293"/>
    <w:rsid w:val="004169C2"/>
    <w:rsid w:val="004172B2"/>
    <w:rsid w:val="00417B38"/>
    <w:rsid w:val="00417CA5"/>
    <w:rsid w:val="004202DB"/>
    <w:rsid w:val="0042038D"/>
    <w:rsid w:val="004205C4"/>
    <w:rsid w:val="00420D90"/>
    <w:rsid w:val="00420F72"/>
    <w:rsid w:val="0042118B"/>
    <w:rsid w:val="00421704"/>
    <w:rsid w:val="00421BA8"/>
    <w:rsid w:val="00422B02"/>
    <w:rsid w:val="00422B97"/>
    <w:rsid w:val="00422D7E"/>
    <w:rsid w:val="00422F4B"/>
    <w:rsid w:val="00423159"/>
    <w:rsid w:val="004232F8"/>
    <w:rsid w:val="004233A1"/>
    <w:rsid w:val="00423B69"/>
    <w:rsid w:val="00423D5C"/>
    <w:rsid w:val="00424180"/>
    <w:rsid w:val="004242AE"/>
    <w:rsid w:val="004247BA"/>
    <w:rsid w:val="00424941"/>
    <w:rsid w:val="00424FAD"/>
    <w:rsid w:val="00425139"/>
    <w:rsid w:val="0042514B"/>
    <w:rsid w:val="00425476"/>
    <w:rsid w:val="00425595"/>
    <w:rsid w:val="004256D0"/>
    <w:rsid w:val="004256E2"/>
    <w:rsid w:val="0042572B"/>
    <w:rsid w:val="00425AF0"/>
    <w:rsid w:val="00425E22"/>
    <w:rsid w:val="00426311"/>
    <w:rsid w:val="0042661F"/>
    <w:rsid w:val="00426E66"/>
    <w:rsid w:val="004272FF"/>
    <w:rsid w:val="0042745C"/>
    <w:rsid w:val="004274A7"/>
    <w:rsid w:val="00427A3A"/>
    <w:rsid w:val="00427FBD"/>
    <w:rsid w:val="00430488"/>
    <w:rsid w:val="00430654"/>
    <w:rsid w:val="00430884"/>
    <w:rsid w:val="00430CC5"/>
    <w:rsid w:val="004315BA"/>
    <w:rsid w:val="004315C2"/>
    <w:rsid w:val="00431626"/>
    <w:rsid w:val="004319D6"/>
    <w:rsid w:val="004319E3"/>
    <w:rsid w:val="00432879"/>
    <w:rsid w:val="00432F73"/>
    <w:rsid w:val="00433132"/>
    <w:rsid w:val="004332D1"/>
    <w:rsid w:val="00433368"/>
    <w:rsid w:val="00433E5B"/>
    <w:rsid w:val="004341CA"/>
    <w:rsid w:val="00434601"/>
    <w:rsid w:val="0043488B"/>
    <w:rsid w:val="00434B6F"/>
    <w:rsid w:val="004353A5"/>
    <w:rsid w:val="004356FC"/>
    <w:rsid w:val="00435775"/>
    <w:rsid w:val="00435889"/>
    <w:rsid w:val="00435993"/>
    <w:rsid w:val="00435C96"/>
    <w:rsid w:val="00435F49"/>
    <w:rsid w:val="004360F7"/>
    <w:rsid w:val="00436315"/>
    <w:rsid w:val="0043748A"/>
    <w:rsid w:val="0043789F"/>
    <w:rsid w:val="00437B3F"/>
    <w:rsid w:val="00437F80"/>
    <w:rsid w:val="00437FF8"/>
    <w:rsid w:val="0044010C"/>
    <w:rsid w:val="004403FC"/>
    <w:rsid w:val="0044140C"/>
    <w:rsid w:val="004415F2"/>
    <w:rsid w:val="00441D99"/>
    <w:rsid w:val="00441FE9"/>
    <w:rsid w:val="00442B95"/>
    <w:rsid w:val="0044376E"/>
    <w:rsid w:val="004438FA"/>
    <w:rsid w:val="00443A49"/>
    <w:rsid w:val="00444905"/>
    <w:rsid w:val="0044523E"/>
    <w:rsid w:val="00445B3D"/>
    <w:rsid w:val="004461B1"/>
    <w:rsid w:val="004462A7"/>
    <w:rsid w:val="00446315"/>
    <w:rsid w:val="0044662D"/>
    <w:rsid w:val="00447043"/>
    <w:rsid w:val="004471DE"/>
    <w:rsid w:val="00447364"/>
    <w:rsid w:val="00447373"/>
    <w:rsid w:val="00447917"/>
    <w:rsid w:val="00447DE0"/>
    <w:rsid w:val="00447FA0"/>
    <w:rsid w:val="00450623"/>
    <w:rsid w:val="00450BD9"/>
    <w:rsid w:val="004525BB"/>
    <w:rsid w:val="004526CF"/>
    <w:rsid w:val="004526E4"/>
    <w:rsid w:val="00452B97"/>
    <w:rsid w:val="00452BBF"/>
    <w:rsid w:val="004530E0"/>
    <w:rsid w:val="00453269"/>
    <w:rsid w:val="00453ADD"/>
    <w:rsid w:val="004543DA"/>
    <w:rsid w:val="004547EB"/>
    <w:rsid w:val="00454E2A"/>
    <w:rsid w:val="0045568C"/>
    <w:rsid w:val="0045593B"/>
    <w:rsid w:val="00455CCF"/>
    <w:rsid w:val="00456297"/>
    <w:rsid w:val="0045637D"/>
    <w:rsid w:val="004563BC"/>
    <w:rsid w:val="00456488"/>
    <w:rsid w:val="004564FF"/>
    <w:rsid w:val="0045660D"/>
    <w:rsid w:val="004568D7"/>
    <w:rsid w:val="00457556"/>
    <w:rsid w:val="00457800"/>
    <w:rsid w:val="00457EBD"/>
    <w:rsid w:val="004604CB"/>
    <w:rsid w:val="00460572"/>
    <w:rsid w:val="00460625"/>
    <w:rsid w:val="00460B86"/>
    <w:rsid w:val="00460C1B"/>
    <w:rsid w:val="00460E35"/>
    <w:rsid w:val="00461462"/>
    <w:rsid w:val="004616DA"/>
    <w:rsid w:val="00461886"/>
    <w:rsid w:val="00461959"/>
    <w:rsid w:val="00461A91"/>
    <w:rsid w:val="00462227"/>
    <w:rsid w:val="00462B02"/>
    <w:rsid w:val="0046312D"/>
    <w:rsid w:val="00463156"/>
    <w:rsid w:val="00463158"/>
    <w:rsid w:val="004632B4"/>
    <w:rsid w:val="004632BB"/>
    <w:rsid w:val="0046350F"/>
    <w:rsid w:val="00463A92"/>
    <w:rsid w:val="00463E61"/>
    <w:rsid w:val="00464402"/>
    <w:rsid w:val="00464414"/>
    <w:rsid w:val="00464679"/>
    <w:rsid w:val="00464C52"/>
    <w:rsid w:val="004655BF"/>
    <w:rsid w:val="0046576A"/>
    <w:rsid w:val="004657A4"/>
    <w:rsid w:val="00465A77"/>
    <w:rsid w:val="004660A6"/>
    <w:rsid w:val="00466223"/>
    <w:rsid w:val="0046661A"/>
    <w:rsid w:val="00467527"/>
    <w:rsid w:val="00467900"/>
    <w:rsid w:val="00467C85"/>
    <w:rsid w:val="00467F53"/>
    <w:rsid w:val="00470207"/>
    <w:rsid w:val="004703C7"/>
    <w:rsid w:val="0047054C"/>
    <w:rsid w:val="00470616"/>
    <w:rsid w:val="00470899"/>
    <w:rsid w:val="00471A5D"/>
    <w:rsid w:val="00471AB1"/>
    <w:rsid w:val="00471B29"/>
    <w:rsid w:val="00471B73"/>
    <w:rsid w:val="00471CEC"/>
    <w:rsid w:val="0047219E"/>
    <w:rsid w:val="004723C9"/>
    <w:rsid w:val="00472567"/>
    <w:rsid w:val="00472DEF"/>
    <w:rsid w:val="00473022"/>
    <w:rsid w:val="00473110"/>
    <w:rsid w:val="0047346A"/>
    <w:rsid w:val="00473567"/>
    <w:rsid w:val="0047365E"/>
    <w:rsid w:val="00473953"/>
    <w:rsid w:val="00473BF5"/>
    <w:rsid w:val="00474047"/>
    <w:rsid w:val="004742BF"/>
    <w:rsid w:val="00474600"/>
    <w:rsid w:val="00475276"/>
    <w:rsid w:val="0047552F"/>
    <w:rsid w:val="00475B4B"/>
    <w:rsid w:val="00476088"/>
    <w:rsid w:val="004765B0"/>
    <w:rsid w:val="00476725"/>
    <w:rsid w:val="004769F4"/>
    <w:rsid w:val="00477102"/>
    <w:rsid w:val="00477867"/>
    <w:rsid w:val="0047795B"/>
    <w:rsid w:val="004779E8"/>
    <w:rsid w:val="00477A2B"/>
    <w:rsid w:val="00480937"/>
    <w:rsid w:val="00480ACD"/>
    <w:rsid w:val="00480F35"/>
    <w:rsid w:val="00480F4F"/>
    <w:rsid w:val="00481008"/>
    <w:rsid w:val="004810CA"/>
    <w:rsid w:val="004814CF"/>
    <w:rsid w:val="004816B5"/>
    <w:rsid w:val="00481B07"/>
    <w:rsid w:val="004821D5"/>
    <w:rsid w:val="00482BFB"/>
    <w:rsid w:val="00482D81"/>
    <w:rsid w:val="00482DAB"/>
    <w:rsid w:val="004833F0"/>
    <w:rsid w:val="00483614"/>
    <w:rsid w:val="00483AD0"/>
    <w:rsid w:val="00483F4A"/>
    <w:rsid w:val="00483FF8"/>
    <w:rsid w:val="004843EC"/>
    <w:rsid w:val="00484584"/>
    <w:rsid w:val="0048484C"/>
    <w:rsid w:val="00484BF2"/>
    <w:rsid w:val="00484F5A"/>
    <w:rsid w:val="00484F94"/>
    <w:rsid w:val="00484FF3"/>
    <w:rsid w:val="0048511B"/>
    <w:rsid w:val="00485212"/>
    <w:rsid w:val="004852F3"/>
    <w:rsid w:val="004854F1"/>
    <w:rsid w:val="00485CA2"/>
    <w:rsid w:val="00486441"/>
    <w:rsid w:val="00486C20"/>
    <w:rsid w:val="00486EE7"/>
    <w:rsid w:val="00487058"/>
    <w:rsid w:val="00487981"/>
    <w:rsid w:val="00487B82"/>
    <w:rsid w:val="00487C91"/>
    <w:rsid w:val="00487DEC"/>
    <w:rsid w:val="00490090"/>
    <w:rsid w:val="0049088E"/>
    <w:rsid w:val="004913E7"/>
    <w:rsid w:val="00491915"/>
    <w:rsid w:val="00491BE2"/>
    <w:rsid w:val="00491FAE"/>
    <w:rsid w:val="0049258D"/>
    <w:rsid w:val="0049264F"/>
    <w:rsid w:val="00493175"/>
    <w:rsid w:val="00493356"/>
    <w:rsid w:val="004934A8"/>
    <w:rsid w:val="00493E3B"/>
    <w:rsid w:val="00493FB1"/>
    <w:rsid w:val="0049463D"/>
    <w:rsid w:val="004948D3"/>
    <w:rsid w:val="0049492B"/>
    <w:rsid w:val="00494DF0"/>
    <w:rsid w:val="00495922"/>
    <w:rsid w:val="00497118"/>
    <w:rsid w:val="0049712E"/>
    <w:rsid w:val="004975EC"/>
    <w:rsid w:val="00497684"/>
    <w:rsid w:val="004A00DA"/>
    <w:rsid w:val="004A08F6"/>
    <w:rsid w:val="004A0CA0"/>
    <w:rsid w:val="004A0F0E"/>
    <w:rsid w:val="004A1694"/>
    <w:rsid w:val="004A19DB"/>
    <w:rsid w:val="004A1AF9"/>
    <w:rsid w:val="004A1CBB"/>
    <w:rsid w:val="004A1D78"/>
    <w:rsid w:val="004A1D96"/>
    <w:rsid w:val="004A2CAD"/>
    <w:rsid w:val="004A3343"/>
    <w:rsid w:val="004A36CC"/>
    <w:rsid w:val="004A3AC8"/>
    <w:rsid w:val="004A3B7D"/>
    <w:rsid w:val="004A3DA2"/>
    <w:rsid w:val="004A3EED"/>
    <w:rsid w:val="004A407E"/>
    <w:rsid w:val="004A40ED"/>
    <w:rsid w:val="004A5105"/>
    <w:rsid w:val="004A5738"/>
    <w:rsid w:val="004A65A3"/>
    <w:rsid w:val="004A6CC5"/>
    <w:rsid w:val="004A7CF4"/>
    <w:rsid w:val="004A7FF1"/>
    <w:rsid w:val="004B056C"/>
    <w:rsid w:val="004B0F4C"/>
    <w:rsid w:val="004B0FE1"/>
    <w:rsid w:val="004B1088"/>
    <w:rsid w:val="004B16A2"/>
    <w:rsid w:val="004B177E"/>
    <w:rsid w:val="004B1DC0"/>
    <w:rsid w:val="004B1E47"/>
    <w:rsid w:val="004B215B"/>
    <w:rsid w:val="004B2653"/>
    <w:rsid w:val="004B2674"/>
    <w:rsid w:val="004B2861"/>
    <w:rsid w:val="004B2BB7"/>
    <w:rsid w:val="004B2E49"/>
    <w:rsid w:val="004B2EBA"/>
    <w:rsid w:val="004B35B2"/>
    <w:rsid w:val="004B3A04"/>
    <w:rsid w:val="004B3A2A"/>
    <w:rsid w:val="004B3A64"/>
    <w:rsid w:val="004B3BED"/>
    <w:rsid w:val="004B3F0F"/>
    <w:rsid w:val="004B4250"/>
    <w:rsid w:val="004B429F"/>
    <w:rsid w:val="004B441F"/>
    <w:rsid w:val="004B4546"/>
    <w:rsid w:val="004B4CBC"/>
    <w:rsid w:val="004B4DE9"/>
    <w:rsid w:val="004B542F"/>
    <w:rsid w:val="004B5ADE"/>
    <w:rsid w:val="004B5B06"/>
    <w:rsid w:val="004B6102"/>
    <w:rsid w:val="004B65B6"/>
    <w:rsid w:val="004B69AA"/>
    <w:rsid w:val="004B6B59"/>
    <w:rsid w:val="004B6D38"/>
    <w:rsid w:val="004B7046"/>
    <w:rsid w:val="004B71DF"/>
    <w:rsid w:val="004B76B6"/>
    <w:rsid w:val="004C0787"/>
    <w:rsid w:val="004C0AD0"/>
    <w:rsid w:val="004C1153"/>
    <w:rsid w:val="004C1313"/>
    <w:rsid w:val="004C1677"/>
    <w:rsid w:val="004C16B9"/>
    <w:rsid w:val="004C17F1"/>
    <w:rsid w:val="004C1AF6"/>
    <w:rsid w:val="004C268F"/>
    <w:rsid w:val="004C28BE"/>
    <w:rsid w:val="004C3047"/>
    <w:rsid w:val="004C3459"/>
    <w:rsid w:val="004C3975"/>
    <w:rsid w:val="004C3CF7"/>
    <w:rsid w:val="004C4107"/>
    <w:rsid w:val="004C4935"/>
    <w:rsid w:val="004C52FD"/>
    <w:rsid w:val="004C53F4"/>
    <w:rsid w:val="004C54BA"/>
    <w:rsid w:val="004C5564"/>
    <w:rsid w:val="004C5695"/>
    <w:rsid w:val="004C5D08"/>
    <w:rsid w:val="004C6370"/>
    <w:rsid w:val="004C6D7A"/>
    <w:rsid w:val="004C6F8B"/>
    <w:rsid w:val="004C76B2"/>
    <w:rsid w:val="004C7AFF"/>
    <w:rsid w:val="004D028E"/>
    <w:rsid w:val="004D0998"/>
    <w:rsid w:val="004D09DF"/>
    <w:rsid w:val="004D1161"/>
    <w:rsid w:val="004D13D9"/>
    <w:rsid w:val="004D15C8"/>
    <w:rsid w:val="004D1787"/>
    <w:rsid w:val="004D1AAB"/>
    <w:rsid w:val="004D1D70"/>
    <w:rsid w:val="004D1E00"/>
    <w:rsid w:val="004D2003"/>
    <w:rsid w:val="004D2273"/>
    <w:rsid w:val="004D244C"/>
    <w:rsid w:val="004D30AD"/>
    <w:rsid w:val="004D3514"/>
    <w:rsid w:val="004D3696"/>
    <w:rsid w:val="004D3A81"/>
    <w:rsid w:val="004D40FD"/>
    <w:rsid w:val="004D464F"/>
    <w:rsid w:val="004D4676"/>
    <w:rsid w:val="004D4B67"/>
    <w:rsid w:val="004D50F0"/>
    <w:rsid w:val="004D5146"/>
    <w:rsid w:val="004D51AF"/>
    <w:rsid w:val="004D57EA"/>
    <w:rsid w:val="004D626C"/>
    <w:rsid w:val="004D63E2"/>
    <w:rsid w:val="004D6406"/>
    <w:rsid w:val="004D7218"/>
    <w:rsid w:val="004D7508"/>
    <w:rsid w:val="004D7970"/>
    <w:rsid w:val="004E00AB"/>
    <w:rsid w:val="004E00DB"/>
    <w:rsid w:val="004E0306"/>
    <w:rsid w:val="004E100D"/>
    <w:rsid w:val="004E1703"/>
    <w:rsid w:val="004E1A1A"/>
    <w:rsid w:val="004E1B0B"/>
    <w:rsid w:val="004E1D57"/>
    <w:rsid w:val="004E22EB"/>
    <w:rsid w:val="004E275C"/>
    <w:rsid w:val="004E292F"/>
    <w:rsid w:val="004E328E"/>
    <w:rsid w:val="004E32AA"/>
    <w:rsid w:val="004E33AE"/>
    <w:rsid w:val="004E38F5"/>
    <w:rsid w:val="004E3A13"/>
    <w:rsid w:val="004E4216"/>
    <w:rsid w:val="004E4715"/>
    <w:rsid w:val="004E53C3"/>
    <w:rsid w:val="004E58FA"/>
    <w:rsid w:val="004E5AAE"/>
    <w:rsid w:val="004E6065"/>
    <w:rsid w:val="004E6097"/>
    <w:rsid w:val="004E6BD2"/>
    <w:rsid w:val="004E6DA0"/>
    <w:rsid w:val="004E6FAC"/>
    <w:rsid w:val="004E72B1"/>
    <w:rsid w:val="004E7486"/>
    <w:rsid w:val="004E751E"/>
    <w:rsid w:val="004E7574"/>
    <w:rsid w:val="004E758B"/>
    <w:rsid w:val="004E75BE"/>
    <w:rsid w:val="004E7A2B"/>
    <w:rsid w:val="004E7A68"/>
    <w:rsid w:val="004E7AA0"/>
    <w:rsid w:val="004E7EB2"/>
    <w:rsid w:val="004E7FC1"/>
    <w:rsid w:val="004F0341"/>
    <w:rsid w:val="004F0D1D"/>
    <w:rsid w:val="004F1087"/>
    <w:rsid w:val="004F2027"/>
    <w:rsid w:val="004F21BE"/>
    <w:rsid w:val="004F2245"/>
    <w:rsid w:val="004F3174"/>
    <w:rsid w:val="004F33C9"/>
    <w:rsid w:val="004F34C0"/>
    <w:rsid w:val="004F3503"/>
    <w:rsid w:val="004F3A40"/>
    <w:rsid w:val="004F3B73"/>
    <w:rsid w:val="004F3C31"/>
    <w:rsid w:val="004F3DB8"/>
    <w:rsid w:val="004F4554"/>
    <w:rsid w:val="004F45A8"/>
    <w:rsid w:val="004F49B7"/>
    <w:rsid w:val="004F4A5B"/>
    <w:rsid w:val="004F4B7E"/>
    <w:rsid w:val="004F4E98"/>
    <w:rsid w:val="004F4EE4"/>
    <w:rsid w:val="004F4F72"/>
    <w:rsid w:val="004F5255"/>
    <w:rsid w:val="004F5456"/>
    <w:rsid w:val="004F552B"/>
    <w:rsid w:val="004F5E51"/>
    <w:rsid w:val="004F645A"/>
    <w:rsid w:val="004F72C1"/>
    <w:rsid w:val="004F7407"/>
    <w:rsid w:val="004F776C"/>
    <w:rsid w:val="004F78E5"/>
    <w:rsid w:val="005000BB"/>
    <w:rsid w:val="00500453"/>
    <w:rsid w:val="0050082B"/>
    <w:rsid w:val="00501416"/>
    <w:rsid w:val="0050146A"/>
    <w:rsid w:val="00501535"/>
    <w:rsid w:val="00501755"/>
    <w:rsid w:val="00501B91"/>
    <w:rsid w:val="00501C8C"/>
    <w:rsid w:val="00501D59"/>
    <w:rsid w:val="0050247B"/>
    <w:rsid w:val="00502FFC"/>
    <w:rsid w:val="005033B2"/>
    <w:rsid w:val="0050354E"/>
    <w:rsid w:val="00503743"/>
    <w:rsid w:val="00503A6B"/>
    <w:rsid w:val="00503BFB"/>
    <w:rsid w:val="00503C2B"/>
    <w:rsid w:val="00503C75"/>
    <w:rsid w:val="00503E7F"/>
    <w:rsid w:val="00504986"/>
    <w:rsid w:val="00504EE5"/>
    <w:rsid w:val="0050539A"/>
    <w:rsid w:val="0050561C"/>
    <w:rsid w:val="005056F6"/>
    <w:rsid w:val="00505A56"/>
    <w:rsid w:val="00505BE7"/>
    <w:rsid w:val="00505CDD"/>
    <w:rsid w:val="00506011"/>
    <w:rsid w:val="00506088"/>
    <w:rsid w:val="00506378"/>
    <w:rsid w:val="0050668E"/>
    <w:rsid w:val="00506AA4"/>
    <w:rsid w:val="00506E77"/>
    <w:rsid w:val="00507652"/>
    <w:rsid w:val="005079CF"/>
    <w:rsid w:val="00507F2A"/>
    <w:rsid w:val="00507F4F"/>
    <w:rsid w:val="00510339"/>
    <w:rsid w:val="00510709"/>
    <w:rsid w:val="00511249"/>
    <w:rsid w:val="005120EE"/>
    <w:rsid w:val="00512378"/>
    <w:rsid w:val="0051239A"/>
    <w:rsid w:val="00512718"/>
    <w:rsid w:val="005127ED"/>
    <w:rsid w:val="0051288C"/>
    <w:rsid w:val="005129D9"/>
    <w:rsid w:val="00512A3E"/>
    <w:rsid w:val="00512DC6"/>
    <w:rsid w:val="005133D7"/>
    <w:rsid w:val="00513929"/>
    <w:rsid w:val="00513C3B"/>
    <w:rsid w:val="00513D26"/>
    <w:rsid w:val="00513D55"/>
    <w:rsid w:val="00513F79"/>
    <w:rsid w:val="005142BB"/>
    <w:rsid w:val="005143AF"/>
    <w:rsid w:val="005148C8"/>
    <w:rsid w:val="0051493D"/>
    <w:rsid w:val="00514A83"/>
    <w:rsid w:val="00514CDF"/>
    <w:rsid w:val="00515116"/>
    <w:rsid w:val="005159AD"/>
    <w:rsid w:val="00516670"/>
    <w:rsid w:val="00516DD5"/>
    <w:rsid w:val="00516E6A"/>
    <w:rsid w:val="00517169"/>
    <w:rsid w:val="005173B9"/>
    <w:rsid w:val="005174F0"/>
    <w:rsid w:val="005175B6"/>
    <w:rsid w:val="005175D7"/>
    <w:rsid w:val="00517651"/>
    <w:rsid w:val="00517D08"/>
    <w:rsid w:val="005215B5"/>
    <w:rsid w:val="0052195D"/>
    <w:rsid w:val="005219EB"/>
    <w:rsid w:val="00521B85"/>
    <w:rsid w:val="005226F1"/>
    <w:rsid w:val="0052338A"/>
    <w:rsid w:val="00523B6C"/>
    <w:rsid w:val="00525293"/>
    <w:rsid w:val="005255AB"/>
    <w:rsid w:val="005258BF"/>
    <w:rsid w:val="00525A39"/>
    <w:rsid w:val="00525C18"/>
    <w:rsid w:val="00525F90"/>
    <w:rsid w:val="0052638E"/>
    <w:rsid w:val="00526434"/>
    <w:rsid w:val="00526591"/>
    <w:rsid w:val="00526647"/>
    <w:rsid w:val="00526D6C"/>
    <w:rsid w:val="00527646"/>
    <w:rsid w:val="00527871"/>
    <w:rsid w:val="00527AC2"/>
    <w:rsid w:val="00530A94"/>
    <w:rsid w:val="00530CA8"/>
    <w:rsid w:val="00531E15"/>
    <w:rsid w:val="00531E29"/>
    <w:rsid w:val="00532095"/>
    <w:rsid w:val="00532513"/>
    <w:rsid w:val="00532B4B"/>
    <w:rsid w:val="00532D1C"/>
    <w:rsid w:val="005334B3"/>
    <w:rsid w:val="00533513"/>
    <w:rsid w:val="00533B26"/>
    <w:rsid w:val="00533EF0"/>
    <w:rsid w:val="005345C1"/>
    <w:rsid w:val="005349EB"/>
    <w:rsid w:val="00534B79"/>
    <w:rsid w:val="00535924"/>
    <w:rsid w:val="00536342"/>
    <w:rsid w:val="0053691D"/>
    <w:rsid w:val="005369A3"/>
    <w:rsid w:val="005377A9"/>
    <w:rsid w:val="00537929"/>
    <w:rsid w:val="00537952"/>
    <w:rsid w:val="00537A5E"/>
    <w:rsid w:val="00540BF8"/>
    <w:rsid w:val="00541550"/>
    <w:rsid w:val="005417E6"/>
    <w:rsid w:val="0054197B"/>
    <w:rsid w:val="00541C93"/>
    <w:rsid w:val="00541DEA"/>
    <w:rsid w:val="00541E2D"/>
    <w:rsid w:val="00542157"/>
    <w:rsid w:val="00542398"/>
    <w:rsid w:val="005423F5"/>
    <w:rsid w:val="00542A00"/>
    <w:rsid w:val="00542FE4"/>
    <w:rsid w:val="00543761"/>
    <w:rsid w:val="00543C2D"/>
    <w:rsid w:val="00543F58"/>
    <w:rsid w:val="005444CE"/>
    <w:rsid w:val="00544793"/>
    <w:rsid w:val="005451CD"/>
    <w:rsid w:val="00545467"/>
    <w:rsid w:val="005458A0"/>
    <w:rsid w:val="00545AD8"/>
    <w:rsid w:val="00545C41"/>
    <w:rsid w:val="00545C5A"/>
    <w:rsid w:val="00546826"/>
    <w:rsid w:val="005472DD"/>
    <w:rsid w:val="005477DE"/>
    <w:rsid w:val="00547845"/>
    <w:rsid w:val="00547866"/>
    <w:rsid w:val="00547C4D"/>
    <w:rsid w:val="00550720"/>
    <w:rsid w:val="00550902"/>
    <w:rsid w:val="00550CC4"/>
    <w:rsid w:val="00551086"/>
    <w:rsid w:val="0055109F"/>
    <w:rsid w:val="0055155A"/>
    <w:rsid w:val="00551992"/>
    <w:rsid w:val="00551D3E"/>
    <w:rsid w:val="0055242A"/>
    <w:rsid w:val="005527AB"/>
    <w:rsid w:val="00552AEB"/>
    <w:rsid w:val="00552CD7"/>
    <w:rsid w:val="00552F28"/>
    <w:rsid w:val="005532B0"/>
    <w:rsid w:val="00553326"/>
    <w:rsid w:val="00553444"/>
    <w:rsid w:val="005537F2"/>
    <w:rsid w:val="00553D81"/>
    <w:rsid w:val="00553FA7"/>
    <w:rsid w:val="0055425D"/>
    <w:rsid w:val="0055437F"/>
    <w:rsid w:val="005559DA"/>
    <w:rsid w:val="00555E56"/>
    <w:rsid w:val="00556362"/>
    <w:rsid w:val="00556431"/>
    <w:rsid w:val="0055685A"/>
    <w:rsid w:val="00556950"/>
    <w:rsid w:val="0055708B"/>
    <w:rsid w:val="00557458"/>
    <w:rsid w:val="005574B9"/>
    <w:rsid w:val="00557B3B"/>
    <w:rsid w:val="00557BC5"/>
    <w:rsid w:val="00557BDC"/>
    <w:rsid w:val="0056021A"/>
    <w:rsid w:val="0056036B"/>
    <w:rsid w:val="00560EC0"/>
    <w:rsid w:val="0056160F"/>
    <w:rsid w:val="0056176F"/>
    <w:rsid w:val="00561B01"/>
    <w:rsid w:val="00561D81"/>
    <w:rsid w:val="00561E78"/>
    <w:rsid w:val="00562168"/>
    <w:rsid w:val="00562AEA"/>
    <w:rsid w:val="00562C87"/>
    <w:rsid w:val="005635FD"/>
    <w:rsid w:val="005636D3"/>
    <w:rsid w:val="0056383D"/>
    <w:rsid w:val="00563843"/>
    <w:rsid w:val="00564265"/>
    <w:rsid w:val="00564482"/>
    <w:rsid w:val="00564755"/>
    <w:rsid w:val="0056493F"/>
    <w:rsid w:val="005658F5"/>
    <w:rsid w:val="00565AEF"/>
    <w:rsid w:val="0056602F"/>
    <w:rsid w:val="00566CF6"/>
    <w:rsid w:val="00566DFD"/>
    <w:rsid w:val="00567A50"/>
    <w:rsid w:val="00567ACB"/>
    <w:rsid w:val="00567F06"/>
    <w:rsid w:val="0057024B"/>
    <w:rsid w:val="00570C18"/>
    <w:rsid w:val="00570E1D"/>
    <w:rsid w:val="00570FC4"/>
    <w:rsid w:val="00571749"/>
    <w:rsid w:val="00571CE0"/>
    <w:rsid w:val="00572051"/>
    <w:rsid w:val="00572081"/>
    <w:rsid w:val="00572944"/>
    <w:rsid w:val="00572B80"/>
    <w:rsid w:val="00572D29"/>
    <w:rsid w:val="00572F3C"/>
    <w:rsid w:val="005730AB"/>
    <w:rsid w:val="00573353"/>
    <w:rsid w:val="00573903"/>
    <w:rsid w:val="00573A06"/>
    <w:rsid w:val="00573AE3"/>
    <w:rsid w:val="00574247"/>
    <w:rsid w:val="005745C9"/>
    <w:rsid w:val="005748F2"/>
    <w:rsid w:val="0057498F"/>
    <w:rsid w:val="00574E72"/>
    <w:rsid w:val="00575189"/>
    <w:rsid w:val="00575256"/>
    <w:rsid w:val="005765D6"/>
    <w:rsid w:val="0057705B"/>
    <w:rsid w:val="005770DF"/>
    <w:rsid w:val="00577200"/>
    <w:rsid w:val="005777A9"/>
    <w:rsid w:val="00577813"/>
    <w:rsid w:val="00577CBC"/>
    <w:rsid w:val="00577E2F"/>
    <w:rsid w:val="00577EBF"/>
    <w:rsid w:val="0058064A"/>
    <w:rsid w:val="00581007"/>
    <w:rsid w:val="005819BD"/>
    <w:rsid w:val="00581ECE"/>
    <w:rsid w:val="005820DC"/>
    <w:rsid w:val="00582A51"/>
    <w:rsid w:val="00583A9C"/>
    <w:rsid w:val="005848F9"/>
    <w:rsid w:val="0058497E"/>
    <w:rsid w:val="00584AE1"/>
    <w:rsid w:val="00584CFE"/>
    <w:rsid w:val="00584FF7"/>
    <w:rsid w:val="00585418"/>
    <w:rsid w:val="005857F0"/>
    <w:rsid w:val="00586242"/>
    <w:rsid w:val="005863DC"/>
    <w:rsid w:val="0058646F"/>
    <w:rsid w:val="00586A9C"/>
    <w:rsid w:val="00586AD3"/>
    <w:rsid w:val="00587302"/>
    <w:rsid w:val="00587D48"/>
    <w:rsid w:val="00587E9D"/>
    <w:rsid w:val="005905B5"/>
    <w:rsid w:val="0059093E"/>
    <w:rsid w:val="00590A24"/>
    <w:rsid w:val="00591161"/>
    <w:rsid w:val="005914B8"/>
    <w:rsid w:val="005918B2"/>
    <w:rsid w:val="00591EC9"/>
    <w:rsid w:val="00592001"/>
    <w:rsid w:val="00592976"/>
    <w:rsid w:val="0059305E"/>
    <w:rsid w:val="00593511"/>
    <w:rsid w:val="00593839"/>
    <w:rsid w:val="00593AED"/>
    <w:rsid w:val="00593B5D"/>
    <w:rsid w:val="00593BA4"/>
    <w:rsid w:val="00593D56"/>
    <w:rsid w:val="00594012"/>
    <w:rsid w:val="0059402A"/>
    <w:rsid w:val="00594BC0"/>
    <w:rsid w:val="005956A5"/>
    <w:rsid w:val="00595C2F"/>
    <w:rsid w:val="00595CDA"/>
    <w:rsid w:val="00595DB3"/>
    <w:rsid w:val="00596387"/>
    <w:rsid w:val="00596C36"/>
    <w:rsid w:val="00596D68"/>
    <w:rsid w:val="00596E53"/>
    <w:rsid w:val="005971E8"/>
    <w:rsid w:val="00597476"/>
    <w:rsid w:val="00597DAD"/>
    <w:rsid w:val="005A025E"/>
    <w:rsid w:val="005A08CD"/>
    <w:rsid w:val="005A0C62"/>
    <w:rsid w:val="005A0F4B"/>
    <w:rsid w:val="005A1246"/>
    <w:rsid w:val="005A1F4B"/>
    <w:rsid w:val="005A1FD4"/>
    <w:rsid w:val="005A2150"/>
    <w:rsid w:val="005A25D7"/>
    <w:rsid w:val="005A27E7"/>
    <w:rsid w:val="005A29B6"/>
    <w:rsid w:val="005A29F1"/>
    <w:rsid w:val="005A2B3E"/>
    <w:rsid w:val="005A2C3C"/>
    <w:rsid w:val="005A2FBF"/>
    <w:rsid w:val="005A30FC"/>
    <w:rsid w:val="005A328E"/>
    <w:rsid w:val="005A3454"/>
    <w:rsid w:val="005A3517"/>
    <w:rsid w:val="005A3AFC"/>
    <w:rsid w:val="005A44F9"/>
    <w:rsid w:val="005A4A20"/>
    <w:rsid w:val="005A4EBF"/>
    <w:rsid w:val="005A5AD2"/>
    <w:rsid w:val="005A5E21"/>
    <w:rsid w:val="005A5F81"/>
    <w:rsid w:val="005A61FB"/>
    <w:rsid w:val="005A6396"/>
    <w:rsid w:val="005A63DA"/>
    <w:rsid w:val="005A63F6"/>
    <w:rsid w:val="005A6631"/>
    <w:rsid w:val="005A699E"/>
    <w:rsid w:val="005A6C0A"/>
    <w:rsid w:val="005A75E4"/>
    <w:rsid w:val="005A7A95"/>
    <w:rsid w:val="005B082E"/>
    <w:rsid w:val="005B0979"/>
    <w:rsid w:val="005B0EB3"/>
    <w:rsid w:val="005B17FA"/>
    <w:rsid w:val="005B19E8"/>
    <w:rsid w:val="005B1CA3"/>
    <w:rsid w:val="005B1E1A"/>
    <w:rsid w:val="005B1E47"/>
    <w:rsid w:val="005B1FEA"/>
    <w:rsid w:val="005B2151"/>
    <w:rsid w:val="005B216F"/>
    <w:rsid w:val="005B21F3"/>
    <w:rsid w:val="005B21F5"/>
    <w:rsid w:val="005B2381"/>
    <w:rsid w:val="005B24C8"/>
    <w:rsid w:val="005B2C0B"/>
    <w:rsid w:val="005B2F1A"/>
    <w:rsid w:val="005B3B89"/>
    <w:rsid w:val="005B3EC8"/>
    <w:rsid w:val="005B3FB4"/>
    <w:rsid w:val="005B4267"/>
    <w:rsid w:val="005B4421"/>
    <w:rsid w:val="005B44C6"/>
    <w:rsid w:val="005B4868"/>
    <w:rsid w:val="005B51C6"/>
    <w:rsid w:val="005B5403"/>
    <w:rsid w:val="005B5566"/>
    <w:rsid w:val="005B57D3"/>
    <w:rsid w:val="005B5CF1"/>
    <w:rsid w:val="005B6090"/>
    <w:rsid w:val="005B633D"/>
    <w:rsid w:val="005B6F24"/>
    <w:rsid w:val="005B6F70"/>
    <w:rsid w:val="005B74F3"/>
    <w:rsid w:val="005B7886"/>
    <w:rsid w:val="005B7E7B"/>
    <w:rsid w:val="005C0EE1"/>
    <w:rsid w:val="005C11FA"/>
    <w:rsid w:val="005C167C"/>
    <w:rsid w:val="005C172C"/>
    <w:rsid w:val="005C2106"/>
    <w:rsid w:val="005C2270"/>
    <w:rsid w:val="005C251E"/>
    <w:rsid w:val="005C2610"/>
    <w:rsid w:val="005C29D6"/>
    <w:rsid w:val="005C2E9D"/>
    <w:rsid w:val="005C342C"/>
    <w:rsid w:val="005C37C9"/>
    <w:rsid w:val="005C3AA6"/>
    <w:rsid w:val="005C3C0D"/>
    <w:rsid w:val="005C4069"/>
    <w:rsid w:val="005C43B6"/>
    <w:rsid w:val="005C47C7"/>
    <w:rsid w:val="005C4CA2"/>
    <w:rsid w:val="005C5344"/>
    <w:rsid w:val="005C5B92"/>
    <w:rsid w:val="005C63E0"/>
    <w:rsid w:val="005C6414"/>
    <w:rsid w:val="005C65E1"/>
    <w:rsid w:val="005C6C2C"/>
    <w:rsid w:val="005C7C61"/>
    <w:rsid w:val="005D05BA"/>
    <w:rsid w:val="005D06D9"/>
    <w:rsid w:val="005D0722"/>
    <w:rsid w:val="005D0B54"/>
    <w:rsid w:val="005D0BB1"/>
    <w:rsid w:val="005D16BA"/>
    <w:rsid w:val="005D1851"/>
    <w:rsid w:val="005D2072"/>
    <w:rsid w:val="005D29FE"/>
    <w:rsid w:val="005D2AE5"/>
    <w:rsid w:val="005D33DA"/>
    <w:rsid w:val="005D377F"/>
    <w:rsid w:val="005D3F05"/>
    <w:rsid w:val="005D3F96"/>
    <w:rsid w:val="005D432B"/>
    <w:rsid w:val="005D4550"/>
    <w:rsid w:val="005D45A3"/>
    <w:rsid w:val="005D4963"/>
    <w:rsid w:val="005D4A4C"/>
    <w:rsid w:val="005D4CBA"/>
    <w:rsid w:val="005D4D1B"/>
    <w:rsid w:val="005D4D30"/>
    <w:rsid w:val="005D552E"/>
    <w:rsid w:val="005D64A1"/>
    <w:rsid w:val="005D6514"/>
    <w:rsid w:val="005D6666"/>
    <w:rsid w:val="005D67CF"/>
    <w:rsid w:val="005D6C68"/>
    <w:rsid w:val="005D74EC"/>
    <w:rsid w:val="005D7715"/>
    <w:rsid w:val="005D7760"/>
    <w:rsid w:val="005D782B"/>
    <w:rsid w:val="005D7B47"/>
    <w:rsid w:val="005D7E4D"/>
    <w:rsid w:val="005E0825"/>
    <w:rsid w:val="005E1071"/>
    <w:rsid w:val="005E12C2"/>
    <w:rsid w:val="005E17B3"/>
    <w:rsid w:val="005E21EF"/>
    <w:rsid w:val="005E2267"/>
    <w:rsid w:val="005E22EC"/>
    <w:rsid w:val="005E25EF"/>
    <w:rsid w:val="005E2749"/>
    <w:rsid w:val="005E2FE2"/>
    <w:rsid w:val="005E303C"/>
    <w:rsid w:val="005E3670"/>
    <w:rsid w:val="005E3C55"/>
    <w:rsid w:val="005E41E9"/>
    <w:rsid w:val="005E4462"/>
    <w:rsid w:val="005E47AB"/>
    <w:rsid w:val="005E4897"/>
    <w:rsid w:val="005E4E4F"/>
    <w:rsid w:val="005E6A27"/>
    <w:rsid w:val="005E72B3"/>
    <w:rsid w:val="005E7ACB"/>
    <w:rsid w:val="005E7EEB"/>
    <w:rsid w:val="005E7F55"/>
    <w:rsid w:val="005F13A8"/>
    <w:rsid w:val="005F1933"/>
    <w:rsid w:val="005F1E93"/>
    <w:rsid w:val="005F1FB8"/>
    <w:rsid w:val="005F233A"/>
    <w:rsid w:val="005F26C7"/>
    <w:rsid w:val="005F2A2D"/>
    <w:rsid w:val="005F2B99"/>
    <w:rsid w:val="005F3009"/>
    <w:rsid w:val="005F3286"/>
    <w:rsid w:val="005F3C8B"/>
    <w:rsid w:val="005F3ED5"/>
    <w:rsid w:val="005F46A3"/>
    <w:rsid w:val="005F475B"/>
    <w:rsid w:val="005F4774"/>
    <w:rsid w:val="005F48A4"/>
    <w:rsid w:val="005F4C9D"/>
    <w:rsid w:val="005F4D32"/>
    <w:rsid w:val="005F506C"/>
    <w:rsid w:val="005F5A51"/>
    <w:rsid w:val="005F5B6B"/>
    <w:rsid w:val="005F5DF4"/>
    <w:rsid w:val="005F61CE"/>
    <w:rsid w:val="005F62A3"/>
    <w:rsid w:val="005F6A3D"/>
    <w:rsid w:val="005F6BEC"/>
    <w:rsid w:val="005F7603"/>
    <w:rsid w:val="00600193"/>
    <w:rsid w:val="00600459"/>
    <w:rsid w:val="006007FE"/>
    <w:rsid w:val="00600833"/>
    <w:rsid w:val="00600C26"/>
    <w:rsid w:val="00601DEB"/>
    <w:rsid w:val="00602361"/>
    <w:rsid w:val="00602984"/>
    <w:rsid w:val="00602E1D"/>
    <w:rsid w:val="0060323F"/>
    <w:rsid w:val="006032F3"/>
    <w:rsid w:val="00603C67"/>
    <w:rsid w:val="00604856"/>
    <w:rsid w:val="00604D07"/>
    <w:rsid w:val="00604D5F"/>
    <w:rsid w:val="00604DB7"/>
    <w:rsid w:val="00605163"/>
    <w:rsid w:val="006055A9"/>
    <w:rsid w:val="006057D8"/>
    <w:rsid w:val="00605B32"/>
    <w:rsid w:val="00605CBE"/>
    <w:rsid w:val="00605DED"/>
    <w:rsid w:val="00605FFD"/>
    <w:rsid w:val="006062C1"/>
    <w:rsid w:val="006069BC"/>
    <w:rsid w:val="006074E1"/>
    <w:rsid w:val="0060777D"/>
    <w:rsid w:val="00607B82"/>
    <w:rsid w:val="006104CF"/>
    <w:rsid w:val="00610EEF"/>
    <w:rsid w:val="006111D7"/>
    <w:rsid w:val="006111DD"/>
    <w:rsid w:val="00611314"/>
    <w:rsid w:val="006117C2"/>
    <w:rsid w:val="00611AD0"/>
    <w:rsid w:val="00612BE7"/>
    <w:rsid w:val="00612C29"/>
    <w:rsid w:val="00612D2C"/>
    <w:rsid w:val="0061327A"/>
    <w:rsid w:val="0061375D"/>
    <w:rsid w:val="00613A27"/>
    <w:rsid w:val="00614097"/>
    <w:rsid w:val="00614439"/>
    <w:rsid w:val="00614503"/>
    <w:rsid w:val="00614650"/>
    <w:rsid w:val="00614827"/>
    <w:rsid w:val="0061489F"/>
    <w:rsid w:val="00614BE7"/>
    <w:rsid w:val="006151E9"/>
    <w:rsid w:val="00615418"/>
    <w:rsid w:val="00615E15"/>
    <w:rsid w:val="006165F0"/>
    <w:rsid w:val="00616E48"/>
    <w:rsid w:val="00617141"/>
    <w:rsid w:val="00617369"/>
    <w:rsid w:val="00617CAC"/>
    <w:rsid w:val="00617FB9"/>
    <w:rsid w:val="00620278"/>
    <w:rsid w:val="00620823"/>
    <w:rsid w:val="006208BD"/>
    <w:rsid w:val="00620BC5"/>
    <w:rsid w:val="00621104"/>
    <w:rsid w:val="0062116B"/>
    <w:rsid w:val="0062122A"/>
    <w:rsid w:val="0062196F"/>
    <w:rsid w:val="00621E61"/>
    <w:rsid w:val="00622219"/>
    <w:rsid w:val="0062224C"/>
    <w:rsid w:val="006224A0"/>
    <w:rsid w:val="00622557"/>
    <w:rsid w:val="006225ED"/>
    <w:rsid w:val="00623160"/>
    <w:rsid w:val="00623533"/>
    <w:rsid w:val="0062379A"/>
    <w:rsid w:val="00624510"/>
    <w:rsid w:val="00625184"/>
    <w:rsid w:val="006256DE"/>
    <w:rsid w:val="00625F1E"/>
    <w:rsid w:val="0062600C"/>
    <w:rsid w:val="006260C9"/>
    <w:rsid w:val="0062673D"/>
    <w:rsid w:val="006268C4"/>
    <w:rsid w:val="0062691D"/>
    <w:rsid w:val="00626C3F"/>
    <w:rsid w:val="006272B1"/>
    <w:rsid w:val="00627491"/>
    <w:rsid w:val="0062755C"/>
    <w:rsid w:val="00627E93"/>
    <w:rsid w:val="00630568"/>
    <w:rsid w:val="00630667"/>
    <w:rsid w:val="006309CE"/>
    <w:rsid w:val="00631020"/>
    <w:rsid w:val="00632247"/>
    <w:rsid w:val="00632977"/>
    <w:rsid w:val="00632E49"/>
    <w:rsid w:val="00632FAD"/>
    <w:rsid w:val="00633CE8"/>
    <w:rsid w:val="00633D11"/>
    <w:rsid w:val="006344AC"/>
    <w:rsid w:val="006345A3"/>
    <w:rsid w:val="00634913"/>
    <w:rsid w:val="00634C56"/>
    <w:rsid w:val="006350A3"/>
    <w:rsid w:val="0063531C"/>
    <w:rsid w:val="00635795"/>
    <w:rsid w:val="00635A10"/>
    <w:rsid w:val="00635B39"/>
    <w:rsid w:val="00635C1A"/>
    <w:rsid w:val="00635D4C"/>
    <w:rsid w:val="00636153"/>
    <w:rsid w:val="006361F1"/>
    <w:rsid w:val="006363E8"/>
    <w:rsid w:val="00636569"/>
    <w:rsid w:val="0063672E"/>
    <w:rsid w:val="006367D0"/>
    <w:rsid w:val="006368D2"/>
    <w:rsid w:val="00636AC5"/>
    <w:rsid w:val="00636C68"/>
    <w:rsid w:val="00637086"/>
    <w:rsid w:val="006371AA"/>
    <w:rsid w:val="00637644"/>
    <w:rsid w:val="00637C93"/>
    <w:rsid w:val="00640554"/>
    <w:rsid w:val="006406C1"/>
    <w:rsid w:val="0064073D"/>
    <w:rsid w:val="00640C42"/>
    <w:rsid w:val="00640E9F"/>
    <w:rsid w:val="006410B6"/>
    <w:rsid w:val="006412E7"/>
    <w:rsid w:val="00641A96"/>
    <w:rsid w:val="00641F40"/>
    <w:rsid w:val="006423EE"/>
    <w:rsid w:val="00642834"/>
    <w:rsid w:val="00643002"/>
    <w:rsid w:val="0064374F"/>
    <w:rsid w:val="00643C71"/>
    <w:rsid w:val="00643E29"/>
    <w:rsid w:val="00644692"/>
    <w:rsid w:val="00644B12"/>
    <w:rsid w:val="00645113"/>
    <w:rsid w:val="006451A3"/>
    <w:rsid w:val="0064525D"/>
    <w:rsid w:val="00645472"/>
    <w:rsid w:val="0064550F"/>
    <w:rsid w:val="006455A3"/>
    <w:rsid w:val="006455FE"/>
    <w:rsid w:val="006458A5"/>
    <w:rsid w:val="00645B09"/>
    <w:rsid w:val="00645BFB"/>
    <w:rsid w:val="006462D1"/>
    <w:rsid w:val="0064682D"/>
    <w:rsid w:val="00647538"/>
    <w:rsid w:val="006479F6"/>
    <w:rsid w:val="00647EDA"/>
    <w:rsid w:val="00647FD8"/>
    <w:rsid w:val="00650067"/>
    <w:rsid w:val="00650415"/>
    <w:rsid w:val="006505AF"/>
    <w:rsid w:val="006507F9"/>
    <w:rsid w:val="0065081C"/>
    <w:rsid w:val="00650EBD"/>
    <w:rsid w:val="006510E4"/>
    <w:rsid w:val="006515D3"/>
    <w:rsid w:val="00651768"/>
    <w:rsid w:val="006518BA"/>
    <w:rsid w:val="00651BD3"/>
    <w:rsid w:val="00651E2C"/>
    <w:rsid w:val="006523B5"/>
    <w:rsid w:val="00652931"/>
    <w:rsid w:val="0065303D"/>
    <w:rsid w:val="0065324F"/>
    <w:rsid w:val="00653476"/>
    <w:rsid w:val="006537EC"/>
    <w:rsid w:val="006537F8"/>
    <w:rsid w:val="006540BD"/>
    <w:rsid w:val="006540E7"/>
    <w:rsid w:val="0065430A"/>
    <w:rsid w:val="00654736"/>
    <w:rsid w:val="00655841"/>
    <w:rsid w:val="00656256"/>
    <w:rsid w:val="00657061"/>
    <w:rsid w:val="006575A5"/>
    <w:rsid w:val="00657856"/>
    <w:rsid w:val="0066008B"/>
    <w:rsid w:val="0066062D"/>
    <w:rsid w:val="00660777"/>
    <w:rsid w:val="00660D03"/>
    <w:rsid w:val="006615CB"/>
    <w:rsid w:val="0066176B"/>
    <w:rsid w:val="00661C9A"/>
    <w:rsid w:val="00662082"/>
    <w:rsid w:val="006621CC"/>
    <w:rsid w:val="00662ADE"/>
    <w:rsid w:val="00662DA4"/>
    <w:rsid w:val="006636D4"/>
    <w:rsid w:val="0066399D"/>
    <w:rsid w:val="00663A63"/>
    <w:rsid w:val="00663BD2"/>
    <w:rsid w:val="00663CA3"/>
    <w:rsid w:val="00664327"/>
    <w:rsid w:val="00664550"/>
    <w:rsid w:val="006649FB"/>
    <w:rsid w:val="006652D0"/>
    <w:rsid w:val="0066595A"/>
    <w:rsid w:val="00665A0F"/>
    <w:rsid w:val="006662F7"/>
    <w:rsid w:val="006663E5"/>
    <w:rsid w:val="00666F50"/>
    <w:rsid w:val="00667E74"/>
    <w:rsid w:val="00667F92"/>
    <w:rsid w:val="00670072"/>
    <w:rsid w:val="006700F1"/>
    <w:rsid w:val="006707CD"/>
    <w:rsid w:val="00670AE8"/>
    <w:rsid w:val="00670DD9"/>
    <w:rsid w:val="00670E02"/>
    <w:rsid w:val="00670FE0"/>
    <w:rsid w:val="0067158B"/>
    <w:rsid w:val="0067173C"/>
    <w:rsid w:val="00672353"/>
    <w:rsid w:val="00672376"/>
    <w:rsid w:val="006724CB"/>
    <w:rsid w:val="00672698"/>
    <w:rsid w:val="00673122"/>
    <w:rsid w:val="006734D4"/>
    <w:rsid w:val="00673794"/>
    <w:rsid w:val="00673892"/>
    <w:rsid w:val="006741CB"/>
    <w:rsid w:val="00674F82"/>
    <w:rsid w:val="00675156"/>
    <w:rsid w:val="006752FE"/>
    <w:rsid w:val="0067572E"/>
    <w:rsid w:val="00675AFD"/>
    <w:rsid w:val="00675C85"/>
    <w:rsid w:val="00675F0C"/>
    <w:rsid w:val="006764B0"/>
    <w:rsid w:val="00676594"/>
    <w:rsid w:val="00676919"/>
    <w:rsid w:val="00676B7B"/>
    <w:rsid w:val="00676DEA"/>
    <w:rsid w:val="00676FC1"/>
    <w:rsid w:val="006777CC"/>
    <w:rsid w:val="00677A20"/>
    <w:rsid w:val="0068014D"/>
    <w:rsid w:val="00680524"/>
    <w:rsid w:val="0068053B"/>
    <w:rsid w:val="006817E7"/>
    <w:rsid w:val="00681841"/>
    <w:rsid w:val="006819EC"/>
    <w:rsid w:val="00681A9A"/>
    <w:rsid w:val="00681C04"/>
    <w:rsid w:val="0068238F"/>
    <w:rsid w:val="00682832"/>
    <w:rsid w:val="00682A5A"/>
    <w:rsid w:val="00682C02"/>
    <w:rsid w:val="006839BC"/>
    <w:rsid w:val="00683B83"/>
    <w:rsid w:val="00683FCB"/>
    <w:rsid w:val="00684372"/>
    <w:rsid w:val="00684665"/>
    <w:rsid w:val="00684963"/>
    <w:rsid w:val="00684ABE"/>
    <w:rsid w:val="00685032"/>
    <w:rsid w:val="006853F7"/>
    <w:rsid w:val="006857F1"/>
    <w:rsid w:val="00685D54"/>
    <w:rsid w:val="00685E0E"/>
    <w:rsid w:val="0068660D"/>
    <w:rsid w:val="006868AA"/>
    <w:rsid w:val="00686BC5"/>
    <w:rsid w:val="00686D90"/>
    <w:rsid w:val="00686EC8"/>
    <w:rsid w:val="00687217"/>
    <w:rsid w:val="00687452"/>
    <w:rsid w:val="00687520"/>
    <w:rsid w:val="00687B21"/>
    <w:rsid w:val="00687E3A"/>
    <w:rsid w:val="0069088D"/>
    <w:rsid w:val="00690C1E"/>
    <w:rsid w:val="00691059"/>
    <w:rsid w:val="00691521"/>
    <w:rsid w:val="00691748"/>
    <w:rsid w:val="006918DA"/>
    <w:rsid w:val="00691C3C"/>
    <w:rsid w:val="00692222"/>
    <w:rsid w:val="006923DB"/>
    <w:rsid w:val="006929E8"/>
    <w:rsid w:val="006931B2"/>
    <w:rsid w:val="006932BB"/>
    <w:rsid w:val="00693341"/>
    <w:rsid w:val="00693B9D"/>
    <w:rsid w:val="00694086"/>
    <w:rsid w:val="006942B3"/>
    <w:rsid w:val="006945C0"/>
    <w:rsid w:val="006946C8"/>
    <w:rsid w:val="00694E0D"/>
    <w:rsid w:val="00694EBE"/>
    <w:rsid w:val="006955DF"/>
    <w:rsid w:val="00695604"/>
    <w:rsid w:val="00695E71"/>
    <w:rsid w:val="00696041"/>
    <w:rsid w:val="006960B9"/>
    <w:rsid w:val="00696600"/>
    <w:rsid w:val="00696B64"/>
    <w:rsid w:val="006977DC"/>
    <w:rsid w:val="006979A7"/>
    <w:rsid w:val="00697DAB"/>
    <w:rsid w:val="006A0100"/>
    <w:rsid w:val="006A03D3"/>
    <w:rsid w:val="006A0760"/>
    <w:rsid w:val="006A0D0C"/>
    <w:rsid w:val="006A209C"/>
    <w:rsid w:val="006A29B6"/>
    <w:rsid w:val="006A2A2A"/>
    <w:rsid w:val="006A3C33"/>
    <w:rsid w:val="006A3EF3"/>
    <w:rsid w:val="006A3F1C"/>
    <w:rsid w:val="006A3FF3"/>
    <w:rsid w:val="006A4B72"/>
    <w:rsid w:val="006A4DFF"/>
    <w:rsid w:val="006A4E15"/>
    <w:rsid w:val="006A4E5A"/>
    <w:rsid w:val="006A4E63"/>
    <w:rsid w:val="006A4FF3"/>
    <w:rsid w:val="006A5F5E"/>
    <w:rsid w:val="006A6071"/>
    <w:rsid w:val="006A6AA2"/>
    <w:rsid w:val="006A6BFE"/>
    <w:rsid w:val="006A6DC2"/>
    <w:rsid w:val="006A706C"/>
    <w:rsid w:val="006A72B8"/>
    <w:rsid w:val="006A72C9"/>
    <w:rsid w:val="006A7B3C"/>
    <w:rsid w:val="006A7BE3"/>
    <w:rsid w:val="006A7C8F"/>
    <w:rsid w:val="006B02DE"/>
    <w:rsid w:val="006B04FB"/>
    <w:rsid w:val="006B051C"/>
    <w:rsid w:val="006B0588"/>
    <w:rsid w:val="006B05C9"/>
    <w:rsid w:val="006B0C8C"/>
    <w:rsid w:val="006B0FBD"/>
    <w:rsid w:val="006B121B"/>
    <w:rsid w:val="006B1688"/>
    <w:rsid w:val="006B1D71"/>
    <w:rsid w:val="006B1FEB"/>
    <w:rsid w:val="006B23A9"/>
    <w:rsid w:val="006B273E"/>
    <w:rsid w:val="006B2BD0"/>
    <w:rsid w:val="006B3781"/>
    <w:rsid w:val="006B39CD"/>
    <w:rsid w:val="006B3B12"/>
    <w:rsid w:val="006B3F08"/>
    <w:rsid w:val="006B4148"/>
    <w:rsid w:val="006B418F"/>
    <w:rsid w:val="006B4BDD"/>
    <w:rsid w:val="006B506F"/>
    <w:rsid w:val="006B5176"/>
    <w:rsid w:val="006B6178"/>
    <w:rsid w:val="006B61AC"/>
    <w:rsid w:val="006B637C"/>
    <w:rsid w:val="006B695B"/>
    <w:rsid w:val="006B726F"/>
    <w:rsid w:val="006B74DA"/>
    <w:rsid w:val="006B7B20"/>
    <w:rsid w:val="006B7D68"/>
    <w:rsid w:val="006C0DBA"/>
    <w:rsid w:val="006C117C"/>
    <w:rsid w:val="006C1321"/>
    <w:rsid w:val="006C1399"/>
    <w:rsid w:val="006C1B2B"/>
    <w:rsid w:val="006C1C88"/>
    <w:rsid w:val="006C2D36"/>
    <w:rsid w:val="006C2EA8"/>
    <w:rsid w:val="006C2F0B"/>
    <w:rsid w:val="006C2F65"/>
    <w:rsid w:val="006C32E7"/>
    <w:rsid w:val="006C336D"/>
    <w:rsid w:val="006C354A"/>
    <w:rsid w:val="006C36BB"/>
    <w:rsid w:val="006C4653"/>
    <w:rsid w:val="006C49F5"/>
    <w:rsid w:val="006C4C60"/>
    <w:rsid w:val="006C5685"/>
    <w:rsid w:val="006C5697"/>
    <w:rsid w:val="006C5ECF"/>
    <w:rsid w:val="006C5F3B"/>
    <w:rsid w:val="006C6270"/>
    <w:rsid w:val="006C6A19"/>
    <w:rsid w:val="006C6A2A"/>
    <w:rsid w:val="006C70F4"/>
    <w:rsid w:val="006C713A"/>
    <w:rsid w:val="006C7821"/>
    <w:rsid w:val="006C7D6B"/>
    <w:rsid w:val="006D01E5"/>
    <w:rsid w:val="006D022C"/>
    <w:rsid w:val="006D056E"/>
    <w:rsid w:val="006D0787"/>
    <w:rsid w:val="006D09D7"/>
    <w:rsid w:val="006D0FF7"/>
    <w:rsid w:val="006D1E01"/>
    <w:rsid w:val="006D200B"/>
    <w:rsid w:val="006D254B"/>
    <w:rsid w:val="006D2EED"/>
    <w:rsid w:val="006D357D"/>
    <w:rsid w:val="006D3D74"/>
    <w:rsid w:val="006D4089"/>
    <w:rsid w:val="006D419C"/>
    <w:rsid w:val="006D4303"/>
    <w:rsid w:val="006D43EB"/>
    <w:rsid w:val="006D4C6F"/>
    <w:rsid w:val="006D4E80"/>
    <w:rsid w:val="006D5148"/>
    <w:rsid w:val="006D51C7"/>
    <w:rsid w:val="006D5410"/>
    <w:rsid w:val="006D5D82"/>
    <w:rsid w:val="006D63F0"/>
    <w:rsid w:val="006D6B7F"/>
    <w:rsid w:val="006D6D0E"/>
    <w:rsid w:val="006D6E2B"/>
    <w:rsid w:val="006D6F67"/>
    <w:rsid w:val="006D71D7"/>
    <w:rsid w:val="006D77EE"/>
    <w:rsid w:val="006E08DC"/>
    <w:rsid w:val="006E0FA3"/>
    <w:rsid w:val="006E10CC"/>
    <w:rsid w:val="006E1D93"/>
    <w:rsid w:val="006E1DFB"/>
    <w:rsid w:val="006E244B"/>
    <w:rsid w:val="006E25F0"/>
    <w:rsid w:val="006E2A75"/>
    <w:rsid w:val="006E2FE2"/>
    <w:rsid w:val="006E341F"/>
    <w:rsid w:val="006E4724"/>
    <w:rsid w:val="006E4743"/>
    <w:rsid w:val="006E4930"/>
    <w:rsid w:val="006E5146"/>
    <w:rsid w:val="006E595B"/>
    <w:rsid w:val="006E6DD3"/>
    <w:rsid w:val="006E6F7F"/>
    <w:rsid w:val="006E78A8"/>
    <w:rsid w:val="006E7F2A"/>
    <w:rsid w:val="006F0194"/>
    <w:rsid w:val="006F01E0"/>
    <w:rsid w:val="006F09A3"/>
    <w:rsid w:val="006F0C5A"/>
    <w:rsid w:val="006F0C8F"/>
    <w:rsid w:val="006F0CB6"/>
    <w:rsid w:val="006F0D45"/>
    <w:rsid w:val="006F14A5"/>
    <w:rsid w:val="006F1673"/>
    <w:rsid w:val="006F1A37"/>
    <w:rsid w:val="006F22E6"/>
    <w:rsid w:val="006F25C9"/>
    <w:rsid w:val="006F2814"/>
    <w:rsid w:val="006F2DE6"/>
    <w:rsid w:val="006F2F41"/>
    <w:rsid w:val="006F3109"/>
    <w:rsid w:val="006F3154"/>
    <w:rsid w:val="006F3249"/>
    <w:rsid w:val="006F34AE"/>
    <w:rsid w:val="006F3A4C"/>
    <w:rsid w:val="006F3AB3"/>
    <w:rsid w:val="006F3B7C"/>
    <w:rsid w:val="006F42F0"/>
    <w:rsid w:val="006F433F"/>
    <w:rsid w:val="006F489A"/>
    <w:rsid w:val="006F4953"/>
    <w:rsid w:val="006F4CC8"/>
    <w:rsid w:val="006F4D27"/>
    <w:rsid w:val="006F5E6B"/>
    <w:rsid w:val="006F5EA2"/>
    <w:rsid w:val="006F690D"/>
    <w:rsid w:val="006F6A1E"/>
    <w:rsid w:val="006F6E82"/>
    <w:rsid w:val="006F6EC9"/>
    <w:rsid w:val="006F7254"/>
    <w:rsid w:val="006F73B7"/>
    <w:rsid w:val="006F74ED"/>
    <w:rsid w:val="006F755A"/>
    <w:rsid w:val="006F786C"/>
    <w:rsid w:val="006F7CF8"/>
    <w:rsid w:val="006F7DBC"/>
    <w:rsid w:val="0070001C"/>
    <w:rsid w:val="007005DF"/>
    <w:rsid w:val="00700EA9"/>
    <w:rsid w:val="00700FDE"/>
    <w:rsid w:val="0070114C"/>
    <w:rsid w:val="00701743"/>
    <w:rsid w:val="00701AB7"/>
    <w:rsid w:val="00701BCE"/>
    <w:rsid w:val="00701E01"/>
    <w:rsid w:val="007021A0"/>
    <w:rsid w:val="0070254A"/>
    <w:rsid w:val="00702B57"/>
    <w:rsid w:val="007032F9"/>
    <w:rsid w:val="0070340B"/>
    <w:rsid w:val="0070375E"/>
    <w:rsid w:val="00703843"/>
    <w:rsid w:val="00704684"/>
    <w:rsid w:val="007056C3"/>
    <w:rsid w:val="00705789"/>
    <w:rsid w:val="007057DB"/>
    <w:rsid w:val="00706200"/>
    <w:rsid w:val="0070739E"/>
    <w:rsid w:val="00707C99"/>
    <w:rsid w:val="00707D76"/>
    <w:rsid w:val="0071039D"/>
    <w:rsid w:val="00710C1A"/>
    <w:rsid w:val="0071148E"/>
    <w:rsid w:val="00711980"/>
    <w:rsid w:val="00711F24"/>
    <w:rsid w:val="00712280"/>
    <w:rsid w:val="00712374"/>
    <w:rsid w:val="007124AF"/>
    <w:rsid w:val="00712A00"/>
    <w:rsid w:val="00712F07"/>
    <w:rsid w:val="0071315A"/>
    <w:rsid w:val="007134B7"/>
    <w:rsid w:val="00713AC8"/>
    <w:rsid w:val="00713EE7"/>
    <w:rsid w:val="00713F40"/>
    <w:rsid w:val="00714708"/>
    <w:rsid w:val="007153F6"/>
    <w:rsid w:val="007156CF"/>
    <w:rsid w:val="00715BE3"/>
    <w:rsid w:val="00715CA3"/>
    <w:rsid w:val="00715FE2"/>
    <w:rsid w:val="007163B4"/>
    <w:rsid w:val="00716619"/>
    <w:rsid w:val="007169E6"/>
    <w:rsid w:val="00716D9A"/>
    <w:rsid w:val="007172EA"/>
    <w:rsid w:val="00717B05"/>
    <w:rsid w:val="007202A5"/>
    <w:rsid w:val="0072095E"/>
    <w:rsid w:val="007209E6"/>
    <w:rsid w:val="007212F0"/>
    <w:rsid w:val="007221AD"/>
    <w:rsid w:val="00722549"/>
    <w:rsid w:val="00722724"/>
    <w:rsid w:val="00722739"/>
    <w:rsid w:val="00722A64"/>
    <w:rsid w:val="0072324C"/>
    <w:rsid w:val="00723508"/>
    <w:rsid w:val="00723861"/>
    <w:rsid w:val="00724003"/>
    <w:rsid w:val="00724278"/>
    <w:rsid w:val="00724396"/>
    <w:rsid w:val="007245FD"/>
    <w:rsid w:val="00724E5A"/>
    <w:rsid w:val="00726262"/>
    <w:rsid w:val="00726A3C"/>
    <w:rsid w:val="00726B45"/>
    <w:rsid w:val="00726BCF"/>
    <w:rsid w:val="00727968"/>
    <w:rsid w:val="00727BAD"/>
    <w:rsid w:val="00727E8A"/>
    <w:rsid w:val="0073016F"/>
    <w:rsid w:val="0073035D"/>
    <w:rsid w:val="00730398"/>
    <w:rsid w:val="007303EC"/>
    <w:rsid w:val="00730425"/>
    <w:rsid w:val="00730E7B"/>
    <w:rsid w:val="0073121C"/>
    <w:rsid w:val="00731411"/>
    <w:rsid w:val="00731680"/>
    <w:rsid w:val="00732439"/>
    <w:rsid w:val="00732850"/>
    <w:rsid w:val="00732853"/>
    <w:rsid w:val="007329CB"/>
    <w:rsid w:val="00732DB0"/>
    <w:rsid w:val="00733719"/>
    <w:rsid w:val="007338FA"/>
    <w:rsid w:val="00733BF9"/>
    <w:rsid w:val="00734105"/>
    <w:rsid w:val="00734182"/>
    <w:rsid w:val="007344F0"/>
    <w:rsid w:val="00735226"/>
    <w:rsid w:val="0073548B"/>
    <w:rsid w:val="00736212"/>
    <w:rsid w:val="00736E85"/>
    <w:rsid w:val="007372DC"/>
    <w:rsid w:val="007373D3"/>
    <w:rsid w:val="00737613"/>
    <w:rsid w:val="007379EF"/>
    <w:rsid w:val="007379F3"/>
    <w:rsid w:val="00737D7C"/>
    <w:rsid w:val="007401F8"/>
    <w:rsid w:val="007403B6"/>
    <w:rsid w:val="00740964"/>
    <w:rsid w:val="007417F6"/>
    <w:rsid w:val="00741AB1"/>
    <w:rsid w:val="00741CC4"/>
    <w:rsid w:val="00741F97"/>
    <w:rsid w:val="00742113"/>
    <w:rsid w:val="00742143"/>
    <w:rsid w:val="00742357"/>
    <w:rsid w:val="007423F9"/>
    <w:rsid w:val="00742DF4"/>
    <w:rsid w:val="00742F8E"/>
    <w:rsid w:val="0074332C"/>
    <w:rsid w:val="00743836"/>
    <w:rsid w:val="00743E39"/>
    <w:rsid w:val="00743F33"/>
    <w:rsid w:val="007443B2"/>
    <w:rsid w:val="007445F0"/>
    <w:rsid w:val="0074563D"/>
    <w:rsid w:val="00745F24"/>
    <w:rsid w:val="00746140"/>
    <w:rsid w:val="007473E8"/>
    <w:rsid w:val="00747A9A"/>
    <w:rsid w:val="007502CA"/>
    <w:rsid w:val="00750467"/>
    <w:rsid w:val="007506FC"/>
    <w:rsid w:val="0075082A"/>
    <w:rsid w:val="007508AB"/>
    <w:rsid w:val="007509BA"/>
    <w:rsid w:val="007519A4"/>
    <w:rsid w:val="0075217E"/>
    <w:rsid w:val="007524F0"/>
    <w:rsid w:val="00752C06"/>
    <w:rsid w:val="00752C44"/>
    <w:rsid w:val="00753279"/>
    <w:rsid w:val="0075354E"/>
    <w:rsid w:val="00753894"/>
    <w:rsid w:val="00753B45"/>
    <w:rsid w:val="00753FD1"/>
    <w:rsid w:val="00754234"/>
    <w:rsid w:val="0075427A"/>
    <w:rsid w:val="00754929"/>
    <w:rsid w:val="00755133"/>
    <w:rsid w:val="0075518D"/>
    <w:rsid w:val="00755250"/>
    <w:rsid w:val="00755273"/>
    <w:rsid w:val="007561E3"/>
    <w:rsid w:val="00756A8C"/>
    <w:rsid w:val="00756E7F"/>
    <w:rsid w:val="00760C9F"/>
    <w:rsid w:val="00760D95"/>
    <w:rsid w:val="007614E5"/>
    <w:rsid w:val="00761BA8"/>
    <w:rsid w:val="00761C31"/>
    <w:rsid w:val="00761F00"/>
    <w:rsid w:val="00761FA1"/>
    <w:rsid w:val="0076222B"/>
    <w:rsid w:val="007628C7"/>
    <w:rsid w:val="00762D9C"/>
    <w:rsid w:val="00762E93"/>
    <w:rsid w:val="00763118"/>
    <w:rsid w:val="007631A4"/>
    <w:rsid w:val="00763919"/>
    <w:rsid w:val="00763985"/>
    <w:rsid w:val="00764743"/>
    <w:rsid w:val="0076478D"/>
    <w:rsid w:val="007647AB"/>
    <w:rsid w:val="0076480A"/>
    <w:rsid w:val="007655EC"/>
    <w:rsid w:val="00765CA7"/>
    <w:rsid w:val="00765DC9"/>
    <w:rsid w:val="007661A9"/>
    <w:rsid w:val="00766252"/>
    <w:rsid w:val="00766297"/>
    <w:rsid w:val="007668EA"/>
    <w:rsid w:val="00766A42"/>
    <w:rsid w:val="00766CA4"/>
    <w:rsid w:val="00767549"/>
    <w:rsid w:val="00767909"/>
    <w:rsid w:val="007679DC"/>
    <w:rsid w:val="00767A9E"/>
    <w:rsid w:val="00767CFE"/>
    <w:rsid w:val="00770425"/>
    <w:rsid w:val="00770557"/>
    <w:rsid w:val="00770FFD"/>
    <w:rsid w:val="0077111A"/>
    <w:rsid w:val="00771730"/>
    <w:rsid w:val="007717E2"/>
    <w:rsid w:val="00771A7C"/>
    <w:rsid w:val="00771A85"/>
    <w:rsid w:val="00771DFA"/>
    <w:rsid w:val="00772353"/>
    <w:rsid w:val="00772390"/>
    <w:rsid w:val="007725BB"/>
    <w:rsid w:val="00772B70"/>
    <w:rsid w:val="007737FE"/>
    <w:rsid w:val="007738B7"/>
    <w:rsid w:val="00773D80"/>
    <w:rsid w:val="00773E15"/>
    <w:rsid w:val="00773F80"/>
    <w:rsid w:val="00774A4C"/>
    <w:rsid w:val="00775488"/>
    <w:rsid w:val="007755C0"/>
    <w:rsid w:val="007756DD"/>
    <w:rsid w:val="007758E6"/>
    <w:rsid w:val="00775CF6"/>
    <w:rsid w:val="00775D11"/>
    <w:rsid w:val="007765AD"/>
    <w:rsid w:val="00776698"/>
    <w:rsid w:val="007768D6"/>
    <w:rsid w:val="00777467"/>
    <w:rsid w:val="007778DA"/>
    <w:rsid w:val="00777FB1"/>
    <w:rsid w:val="007803F9"/>
    <w:rsid w:val="00780573"/>
    <w:rsid w:val="007807A9"/>
    <w:rsid w:val="00780C11"/>
    <w:rsid w:val="00780C6A"/>
    <w:rsid w:val="00781B8D"/>
    <w:rsid w:val="00781C06"/>
    <w:rsid w:val="00781CCE"/>
    <w:rsid w:val="00781D93"/>
    <w:rsid w:val="0078222F"/>
    <w:rsid w:val="00782538"/>
    <w:rsid w:val="00783224"/>
    <w:rsid w:val="007840C5"/>
    <w:rsid w:val="007847E6"/>
    <w:rsid w:val="00785EE7"/>
    <w:rsid w:val="00785FB2"/>
    <w:rsid w:val="0078646E"/>
    <w:rsid w:val="007864A6"/>
    <w:rsid w:val="00786957"/>
    <w:rsid w:val="00786E40"/>
    <w:rsid w:val="00787213"/>
    <w:rsid w:val="00787853"/>
    <w:rsid w:val="007878D8"/>
    <w:rsid w:val="007905A7"/>
    <w:rsid w:val="00790B76"/>
    <w:rsid w:val="00791021"/>
    <w:rsid w:val="00791C0C"/>
    <w:rsid w:val="007920F2"/>
    <w:rsid w:val="00792476"/>
    <w:rsid w:val="00792807"/>
    <w:rsid w:val="0079284C"/>
    <w:rsid w:val="00792869"/>
    <w:rsid w:val="00792C44"/>
    <w:rsid w:val="00793172"/>
    <w:rsid w:val="00793A75"/>
    <w:rsid w:val="00793DDD"/>
    <w:rsid w:val="00793F9C"/>
    <w:rsid w:val="007942EE"/>
    <w:rsid w:val="00794427"/>
    <w:rsid w:val="00795233"/>
    <w:rsid w:val="007955BF"/>
    <w:rsid w:val="007955C9"/>
    <w:rsid w:val="00795CB7"/>
    <w:rsid w:val="00796494"/>
    <w:rsid w:val="0079652A"/>
    <w:rsid w:val="007967CA"/>
    <w:rsid w:val="007969A7"/>
    <w:rsid w:val="00796BEF"/>
    <w:rsid w:val="00796EA5"/>
    <w:rsid w:val="00796F3B"/>
    <w:rsid w:val="0079703D"/>
    <w:rsid w:val="007970C2"/>
    <w:rsid w:val="00797671"/>
    <w:rsid w:val="00797D7C"/>
    <w:rsid w:val="00797E31"/>
    <w:rsid w:val="007A0138"/>
    <w:rsid w:val="007A03F7"/>
    <w:rsid w:val="007A076D"/>
    <w:rsid w:val="007A105E"/>
    <w:rsid w:val="007A113C"/>
    <w:rsid w:val="007A1272"/>
    <w:rsid w:val="007A1481"/>
    <w:rsid w:val="007A182E"/>
    <w:rsid w:val="007A1A66"/>
    <w:rsid w:val="007A209C"/>
    <w:rsid w:val="007A2630"/>
    <w:rsid w:val="007A2750"/>
    <w:rsid w:val="007A2961"/>
    <w:rsid w:val="007A2A0B"/>
    <w:rsid w:val="007A2A92"/>
    <w:rsid w:val="007A34BD"/>
    <w:rsid w:val="007A3B04"/>
    <w:rsid w:val="007A4AB9"/>
    <w:rsid w:val="007A4F0D"/>
    <w:rsid w:val="007A4F0F"/>
    <w:rsid w:val="007A5833"/>
    <w:rsid w:val="007A5B77"/>
    <w:rsid w:val="007A5DD9"/>
    <w:rsid w:val="007A60C1"/>
    <w:rsid w:val="007A6756"/>
    <w:rsid w:val="007A68B1"/>
    <w:rsid w:val="007A6994"/>
    <w:rsid w:val="007A76F4"/>
    <w:rsid w:val="007A77A8"/>
    <w:rsid w:val="007A795B"/>
    <w:rsid w:val="007A7C89"/>
    <w:rsid w:val="007B1145"/>
    <w:rsid w:val="007B1614"/>
    <w:rsid w:val="007B180D"/>
    <w:rsid w:val="007B1B4C"/>
    <w:rsid w:val="007B1C29"/>
    <w:rsid w:val="007B1D12"/>
    <w:rsid w:val="007B2276"/>
    <w:rsid w:val="007B263E"/>
    <w:rsid w:val="007B2910"/>
    <w:rsid w:val="007B2E6E"/>
    <w:rsid w:val="007B3511"/>
    <w:rsid w:val="007B3C3F"/>
    <w:rsid w:val="007B4021"/>
    <w:rsid w:val="007B4059"/>
    <w:rsid w:val="007B41C0"/>
    <w:rsid w:val="007B4784"/>
    <w:rsid w:val="007B53E7"/>
    <w:rsid w:val="007B5755"/>
    <w:rsid w:val="007B5759"/>
    <w:rsid w:val="007B6136"/>
    <w:rsid w:val="007B6AC6"/>
    <w:rsid w:val="007B6C49"/>
    <w:rsid w:val="007B6F61"/>
    <w:rsid w:val="007B7227"/>
    <w:rsid w:val="007B74D2"/>
    <w:rsid w:val="007B76E5"/>
    <w:rsid w:val="007B7A9F"/>
    <w:rsid w:val="007B7B4C"/>
    <w:rsid w:val="007B7C04"/>
    <w:rsid w:val="007C0215"/>
    <w:rsid w:val="007C0903"/>
    <w:rsid w:val="007C2772"/>
    <w:rsid w:val="007C2E15"/>
    <w:rsid w:val="007C2FB3"/>
    <w:rsid w:val="007C317B"/>
    <w:rsid w:val="007C3C17"/>
    <w:rsid w:val="007C4905"/>
    <w:rsid w:val="007C4984"/>
    <w:rsid w:val="007C4B2E"/>
    <w:rsid w:val="007C553C"/>
    <w:rsid w:val="007C5F53"/>
    <w:rsid w:val="007C600B"/>
    <w:rsid w:val="007C61BD"/>
    <w:rsid w:val="007C647A"/>
    <w:rsid w:val="007C681A"/>
    <w:rsid w:val="007C6E95"/>
    <w:rsid w:val="007C6FBA"/>
    <w:rsid w:val="007C7146"/>
    <w:rsid w:val="007C7313"/>
    <w:rsid w:val="007C76B0"/>
    <w:rsid w:val="007C76BA"/>
    <w:rsid w:val="007C780C"/>
    <w:rsid w:val="007D0813"/>
    <w:rsid w:val="007D089E"/>
    <w:rsid w:val="007D0AFC"/>
    <w:rsid w:val="007D1522"/>
    <w:rsid w:val="007D248B"/>
    <w:rsid w:val="007D2B18"/>
    <w:rsid w:val="007D2BE0"/>
    <w:rsid w:val="007D2FAC"/>
    <w:rsid w:val="007D32DB"/>
    <w:rsid w:val="007D3795"/>
    <w:rsid w:val="007D43B4"/>
    <w:rsid w:val="007D4855"/>
    <w:rsid w:val="007D4D8A"/>
    <w:rsid w:val="007D574B"/>
    <w:rsid w:val="007D5A2F"/>
    <w:rsid w:val="007D5E1B"/>
    <w:rsid w:val="007D62EB"/>
    <w:rsid w:val="007D654A"/>
    <w:rsid w:val="007D65A5"/>
    <w:rsid w:val="007D65F0"/>
    <w:rsid w:val="007D67A5"/>
    <w:rsid w:val="007D70A7"/>
    <w:rsid w:val="007D770F"/>
    <w:rsid w:val="007D7C38"/>
    <w:rsid w:val="007E04B9"/>
    <w:rsid w:val="007E0561"/>
    <w:rsid w:val="007E066D"/>
    <w:rsid w:val="007E0A73"/>
    <w:rsid w:val="007E11C9"/>
    <w:rsid w:val="007E1679"/>
    <w:rsid w:val="007E217D"/>
    <w:rsid w:val="007E22CA"/>
    <w:rsid w:val="007E2549"/>
    <w:rsid w:val="007E28A7"/>
    <w:rsid w:val="007E2D5C"/>
    <w:rsid w:val="007E34CC"/>
    <w:rsid w:val="007E34F6"/>
    <w:rsid w:val="007E394A"/>
    <w:rsid w:val="007E3BA3"/>
    <w:rsid w:val="007E3FD3"/>
    <w:rsid w:val="007E42F7"/>
    <w:rsid w:val="007E463D"/>
    <w:rsid w:val="007E4C00"/>
    <w:rsid w:val="007E51A6"/>
    <w:rsid w:val="007E521B"/>
    <w:rsid w:val="007E5303"/>
    <w:rsid w:val="007E5549"/>
    <w:rsid w:val="007E5658"/>
    <w:rsid w:val="007E5748"/>
    <w:rsid w:val="007E5B7A"/>
    <w:rsid w:val="007E6111"/>
    <w:rsid w:val="007E627B"/>
    <w:rsid w:val="007E6503"/>
    <w:rsid w:val="007E6A0D"/>
    <w:rsid w:val="007E6AF2"/>
    <w:rsid w:val="007E6B3F"/>
    <w:rsid w:val="007E6DB1"/>
    <w:rsid w:val="007E7A40"/>
    <w:rsid w:val="007E7C2E"/>
    <w:rsid w:val="007F0524"/>
    <w:rsid w:val="007F0888"/>
    <w:rsid w:val="007F099B"/>
    <w:rsid w:val="007F09C5"/>
    <w:rsid w:val="007F0ACE"/>
    <w:rsid w:val="007F0C57"/>
    <w:rsid w:val="007F0D96"/>
    <w:rsid w:val="007F0F88"/>
    <w:rsid w:val="007F10C5"/>
    <w:rsid w:val="007F1410"/>
    <w:rsid w:val="007F1990"/>
    <w:rsid w:val="007F1EC5"/>
    <w:rsid w:val="007F236D"/>
    <w:rsid w:val="007F251C"/>
    <w:rsid w:val="007F2611"/>
    <w:rsid w:val="007F26A1"/>
    <w:rsid w:val="007F3208"/>
    <w:rsid w:val="007F3CC5"/>
    <w:rsid w:val="007F4190"/>
    <w:rsid w:val="007F47B3"/>
    <w:rsid w:val="007F4AE2"/>
    <w:rsid w:val="007F4E2D"/>
    <w:rsid w:val="007F5A30"/>
    <w:rsid w:val="007F5B13"/>
    <w:rsid w:val="007F5EE3"/>
    <w:rsid w:val="007F63C5"/>
    <w:rsid w:val="007F6630"/>
    <w:rsid w:val="007F6B0C"/>
    <w:rsid w:val="007F7080"/>
    <w:rsid w:val="007F7F91"/>
    <w:rsid w:val="0080010C"/>
    <w:rsid w:val="008004DD"/>
    <w:rsid w:val="00800CC2"/>
    <w:rsid w:val="00800E88"/>
    <w:rsid w:val="008011A9"/>
    <w:rsid w:val="0080164B"/>
    <w:rsid w:val="00801814"/>
    <w:rsid w:val="00801CE5"/>
    <w:rsid w:val="00801D76"/>
    <w:rsid w:val="00801DA8"/>
    <w:rsid w:val="00802526"/>
    <w:rsid w:val="00802A52"/>
    <w:rsid w:val="00802B45"/>
    <w:rsid w:val="00802B99"/>
    <w:rsid w:val="008034CD"/>
    <w:rsid w:val="008035B5"/>
    <w:rsid w:val="00803AF3"/>
    <w:rsid w:val="00803D9B"/>
    <w:rsid w:val="00805094"/>
    <w:rsid w:val="008053A5"/>
    <w:rsid w:val="00805B77"/>
    <w:rsid w:val="0080636C"/>
    <w:rsid w:val="00806869"/>
    <w:rsid w:val="00806908"/>
    <w:rsid w:val="00806E13"/>
    <w:rsid w:val="008077BE"/>
    <w:rsid w:val="00807B0C"/>
    <w:rsid w:val="00807C58"/>
    <w:rsid w:val="00807D55"/>
    <w:rsid w:val="00807EB4"/>
    <w:rsid w:val="008100DA"/>
    <w:rsid w:val="008108D4"/>
    <w:rsid w:val="00810948"/>
    <w:rsid w:val="00811329"/>
    <w:rsid w:val="00811907"/>
    <w:rsid w:val="0081192B"/>
    <w:rsid w:val="00812096"/>
    <w:rsid w:val="0081209F"/>
    <w:rsid w:val="0081219B"/>
    <w:rsid w:val="008123F9"/>
    <w:rsid w:val="00812F17"/>
    <w:rsid w:val="00813DE6"/>
    <w:rsid w:val="00814505"/>
    <w:rsid w:val="00814713"/>
    <w:rsid w:val="00815485"/>
    <w:rsid w:val="008155CA"/>
    <w:rsid w:val="00815C10"/>
    <w:rsid w:val="00815E4B"/>
    <w:rsid w:val="00815EE1"/>
    <w:rsid w:val="008166B9"/>
    <w:rsid w:val="00816783"/>
    <w:rsid w:val="00816B48"/>
    <w:rsid w:val="00816FAA"/>
    <w:rsid w:val="00817DDB"/>
    <w:rsid w:val="00817EC9"/>
    <w:rsid w:val="00820295"/>
    <w:rsid w:val="008205A3"/>
    <w:rsid w:val="00820CA5"/>
    <w:rsid w:val="00820F1F"/>
    <w:rsid w:val="00821E20"/>
    <w:rsid w:val="00822221"/>
    <w:rsid w:val="00822EC5"/>
    <w:rsid w:val="00823233"/>
    <w:rsid w:val="00823546"/>
    <w:rsid w:val="00823597"/>
    <w:rsid w:val="00823789"/>
    <w:rsid w:val="008239FD"/>
    <w:rsid w:val="00823D05"/>
    <w:rsid w:val="00824747"/>
    <w:rsid w:val="00824921"/>
    <w:rsid w:val="00824995"/>
    <w:rsid w:val="00824DFD"/>
    <w:rsid w:val="00824E82"/>
    <w:rsid w:val="00824EF2"/>
    <w:rsid w:val="00825262"/>
    <w:rsid w:val="0082543B"/>
    <w:rsid w:val="008255E8"/>
    <w:rsid w:val="00825719"/>
    <w:rsid w:val="00825934"/>
    <w:rsid w:val="00826050"/>
    <w:rsid w:val="00826315"/>
    <w:rsid w:val="0082655C"/>
    <w:rsid w:val="00826593"/>
    <w:rsid w:val="00826A0D"/>
    <w:rsid w:val="00826EC5"/>
    <w:rsid w:val="00827BC6"/>
    <w:rsid w:val="00830095"/>
    <w:rsid w:val="00830658"/>
    <w:rsid w:val="00830966"/>
    <w:rsid w:val="00830B80"/>
    <w:rsid w:val="00831E11"/>
    <w:rsid w:val="008326B2"/>
    <w:rsid w:val="00832889"/>
    <w:rsid w:val="00833225"/>
    <w:rsid w:val="008334A9"/>
    <w:rsid w:val="008338CD"/>
    <w:rsid w:val="00833F40"/>
    <w:rsid w:val="00834310"/>
    <w:rsid w:val="008345E4"/>
    <w:rsid w:val="008347E2"/>
    <w:rsid w:val="00834AB3"/>
    <w:rsid w:val="00834EF7"/>
    <w:rsid w:val="0083530B"/>
    <w:rsid w:val="0083556C"/>
    <w:rsid w:val="008355CB"/>
    <w:rsid w:val="008359BA"/>
    <w:rsid w:val="008359C5"/>
    <w:rsid w:val="00835A15"/>
    <w:rsid w:val="00835A7C"/>
    <w:rsid w:val="00835F87"/>
    <w:rsid w:val="00835FEB"/>
    <w:rsid w:val="0083635D"/>
    <w:rsid w:val="0083659C"/>
    <w:rsid w:val="00836784"/>
    <w:rsid w:val="00836905"/>
    <w:rsid w:val="00840296"/>
    <w:rsid w:val="008406D5"/>
    <w:rsid w:val="00840873"/>
    <w:rsid w:val="00841677"/>
    <w:rsid w:val="00841ADB"/>
    <w:rsid w:val="00841B90"/>
    <w:rsid w:val="008426AB"/>
    <w:rsid w:val="00842F06"/>
    <w:rsid w:val="0084362E"/>
    <w:rsid w:val="00843644"/>
    <w:rsid w:val="008437C1"/>
    <w:rsid w:val="00843B31"/>
    <w:rsid w:val="00843D07"/>
    <w:rsid w:val="00843E7F"/>
    <w:rsid w:val="00844151"/>
    <w:rsid w:val="00844940"/>
    <w:rsid w:val="00844998"/>
    <w:rsid w:val="00844E89"/>
    <w:rsid w:val="00845524"/>
    <w:rsid w:val="00845A96"/>
    <w:rsid w:val="00845CE9"/>
    <w:rsid w:val="00846106"/>
    <w:rsid w:val="00846417"/>
    <w:rsid w:val="008466A9"/>
    <w:rsid w:val="008467E3"/>
    <w:rsid w:val="008470CE"/>
    <w:rsid w:val="008475AC"/>
    <w:rsid w:val="00847A29"/>
    <w:rsid w:val="00847B9B"/>
    <w:rsid w:val="00847C29"/>
    <w:rsid w:val="00847DED"/>
    <w:rsid w:val="00847E1C"/>
    <w:rsid w:val="00847ED0"/>
    <w:rsid w:val="008507AA"/>
    <w:rsid w:val="00850934"/>
    <w:rsid w:val="00850E0C"/>
    <w:rsid w:val="008514DA"/>
    <w:rsid w:val="008514DB"/>
    <w:rsid w:val="00851588"/>
    <w:rsid w:val="00851B00"/>
    <w:rsid w:val="00851D42"/>
    <w:rsid w:val="00851FC3"/>
    <w:rsid w:val="0085216A"/>
    <w:rsid w:val="00852A64"/>
    <w:rsid w:val="00852BAF"/>
    <w:rsid w:val="00852E64"/>
    <w:rsid w:val="00852F69"/>
    <w:rsid w:val="00853064"/>
    <w:rsid w:val="008532A7"/>
    <w:rsid w:val="008536AB"/>
    <w:rsid w:val="008537C8"/>
    <w:rsid w:val="00853D21"/>
    <w:rsid w:val="00854093"/>
    <w:rsid w:val="00854742"/>
    <w:rsid w:val="00854A4E"/>
    <w:rsid w:val="00854B05"/>
    <w:rsid w:val="0085596D"/>
    <w:rsid w:val="00855DAF"/>
    <w:rsid w:val="00855F62"/>
    <w:rsid w:val="008564B6"/>
    <w:rsid w:val="00856A1E"/>
    <w:rsid w:val="008570EA"/>
    <w:rsid w:val="0085769D"/>
    <w:rsid w:val="008605B5"/>
    <w:rsid w:val="00860B68"/>
    <w:rsid w:val="00860F86"/>
    <w:rsid w:val="00860FF1"/>
    <w:rsid w:val="00861030"/>
    <w:rsid w:val="00861677"/>
    <w:rsid w:val="008616CB"/>
    <w:rsid w:val="00862147"/>
    <w:rsid w:val="008628EB"/>
    <w:rsid w:val="00862A7B"/>
    <w:rsid w:val="008631D1"/>
    <w:rsid w:val="00863332"/>
    <w:rsid w:val="0086344D"/>
    <w:rsid w:val="00863458"/>
    <w:rsid w:val="008639AD"/>
    <w:rsid w:val="00863FC1"/>
    <w:rsid w:val="00864837"/>
    <w:rsid w:val="00864B66"/>
    <w:rsid w:val="008654AD"/>
    <w:rsid w:val="0086583C"/>
    <w:rsid w:val="008659FD"/>
    <w:rsid w:val="00865A01"/>
    <w:rsid w:val="00865C65"/>
    <w:rsid w:val="00865D2C"/>
    <w:rsid w:val="00866B3E"/>
    <w:rsid w:val="00866D04"/>
    <w:rsid w:val="00867192"/>
    <w:rsid w:val="00867B39"/>
    <w:rsid w:val="00867CE4"/>
    <w:rsid w:val="008713E3"/>
    <w:rsid w:val="00871A6E"/>
    <w:rsid w:val="00871B29"/>
    <w:rsid w:val="00871E43"/>
    <w:rsid w:val="00871EB7"/>
    <w:rsid w:val="00872058"/>
    <w:rsid w:val="008720B0"/>
    <w:rsid w:val="00872146"/>
    <w:rsid w:val="008721A2"/>
    <w:rsid w:val="008724FE"/>
    <w:rsid w:val="008726EC"/>
    <w:rsid w:val="008729C3"/>
    <w:rsid w:val="00872B82"/>
    <w:rsid w:val="00872C88"/>
    <w:rsid w:val="00872DB2"/>
    <w:rsid w:val="008733A1"/>
    <w:rsid w:val="00873BF8"/>
    <w:rsid w:val="00873D55"/>
    <w:rsid w:val="00874012"/>
    <w:rsid w:val="008744EB"/>
    <w:rsid w:val="00874544"/>
    <w:rsid w:val="0087468C"/>
    <w:rsid w:val="00875669"/>
    <w:rsid w:val="008759EA"/>
    <w:rsid w:val="008764F9"/>
    <w:rsid w:val="00876704"/>
    <w:rsid w:val="008768AD"/>
    <w:rsid w:val="00876FA1"/>
    <w:rsid w:val="00877060"/>
    <w:rsid w:val="008774F6"/>
    <w:rsid w:val="00877B6D"/>
    <w:rsid w:val="008804DE"/>
    <w:rsid w:val="0088067D"/>
    <w:rsid w:val="00880801"/>
    <w:rsid w:val="008813A3"/>
    <w:rsid w:val="00881CAE"/>
    <w:rsid w:val="00881DD2"/>
    <w:rsid w:val="00882615"/>
    <w:rsid w:val="008828A7"/>
    <w:rsid w:val="008828F9"/>
    <w:rsid w:val="00882B60"/>
    <w:rsid w:val="00883014"/>
    <w:rsid w:val="00883257"/>
    <w:rsid w:val="00883493"/>
    <w:rsid w:val="008837BF"/>
    <w:rsid w:val="00883BE0"/>
    <w:rsid w:val="00883CBA"/>
    <w:rsid w:val="008841C9"/>
    <w:rsid w:val="00884A3C"/>
    <w:rsid w:val="008851EC"/>
    <w:rsid w:val="00885984"/>
    <w:rsid w:val="00885ACB"/>
    <w:rsid w:val="00886277"/>
    <w:rsid w:val="0088672F"/>
    <w:rsid w:val="00886B28"/>
    <w:rsid w:val="008875C9"/>
    <w:rsid w:val="00887720"/>
    <w:rsid w:val="00887890"/>
    <w:rsid w:val="00887900"/>
    <w:rsid w:val="008900EA"/>
    <w:rsid w:val="00890F73"/>
    <w:rsid w:val="00890F7A"/>
    <w:rsid w:val="0089104E"/>
    <w:rsid w:val="008912BD"/>
    <w:rsid w:val="00891557"/>
    <w:rsid w:val="008921BA"/>
    <w:rsid w:val="008923DF"/>
    <w:rsid w:val="00892B44"/>
    <w:rsid w:val="00892D63"/>
    <w:rsid w:val="00892F41"/>
    <w:rsid w:val="008948E0"/>
    <w:rsid w:val="00894C20"/>
    <w:rsid w:val="008950C2"/>
    <w:rsid w:val="008950E0"/>
    <w:rsid w:val="0089548E"/>
    <w:rsid w:val="008954E6"/>
    <w:rsid w:val="008958DD"/>
    <w:rsid w:val="00895BB9"/>
    <w:rsid w:val="00895CBC"/>
    <w:rsid w:val="008965B4"/>
    <w:rsid w:val="008965C8"/>
    <w:rsid w:val="00896794"/>
    <w:rsid w:val="008969B6"/>
    <w:rsid w:val="00897356"/>
    <w:rsid w:val="0089737E"/>
    <w:rsid w:val="00897970"/>
    <w:rsid w:val="00897B75"/>
    <w:rsid w:val="00897BA9"/>
    <w:rsid w:val="00897CDD"/>
    <w:rsid w:val="008A06A5"/>
    <w:rsid w:val="008A12C2"/>
    <w:rsid w:val="008A1670"/>
    <w:rsid w:val="008A1940"/>
    <w:rsid w:val="008A1AC9"/>
    <w:rsid w:val="008A1C79"/>
    <w:rsid w:val="008A1DE3"/>
    <w:rsid w:val="008A2032"/>
    <w:rsid w:val="008A25BB"/>
    <w:rsid w:val="008A298C"/>
    <w:rsid w:val="008A2BD0"/>
    <w:rsid w:val="008A2C8E"/>
    <w:rsid w:val="008A2DE1"/>
    <w:rsid w:val="008A3444"/>
    <w:rsid w:val="008A35D2"/>
    <w:rsid w:val="008A393C"/>
    <w:rsid w:val="008A3D10"/>
    <w:rsid w:val="008A3E00"/>
    <w:rsid w:val="008A3F68"/>
    <w:rsid w:val="008A4ECE"/>
    <w:rsid w:val="008A507B"/>
    <w:rsid w:val="008A5DB2"/>
    <w:rsid w:val="008A5EF5"/>
    <w:rsid w:val="008A61A5"/>
    <w:rsid w:val="008A6656"/>
    <w:rsid w:val="008A66F1"/>
    <w:rsid w:val="008A71CF"/>
    <w:rsid w:val="008A7413"/>
    <w:rsid w:val="008A78C8"/>
    <w:rsid w:val="008A7EE4"/>
    <w:rsid w:val="008B00A6"/>
    <w:rsid w:val="008B018C"/>
    <w:rsid w:val="008B0300"/>
    <w:rsid w:val="008B09C0"/>
    <w:rsid w:val="008B12BD"/>
    <w:rsid w:val="008B18A0"/>
    <w:rsid w:val="008B18DD"/>
    <w:rsid w:val="008B1D1A"/>
    <w:rsid w:val="008B22D0"/>
    <w:rsid w:val="008B27FF"/>
    <w:rsid w:val="008B36D2"/>
    <w:rsid w:val="008B38FC"/>
    <w:rsid w:val="008B39A1"/>
    <w:rsid w:val="008B41BB"/>
    <w:rsid w:val="008B523F"/>
    <w:rsid w:val="008B54D3"/>
    <w:rsid w:val="008B5C16"/>
    <w:rsid w:val="008B6B11"/>
    <w:rsid w:val="008B6E15"/>
    <w:rsid w:val="008B71C7"/>
    <w:rsid w:val="008B742F"/>
    <w:rsid w:val="008B7A30"/>
    <w:rsid w:val="008B7FA0"/>
    <w:rsid w:val="008C04E9"/>
    <w:rsid w:val="008C06AF"/>
    <w:rsid w:val="008C0C4C"/>
    <w:rsid w:val="008C10FA"/>
    <w:rsid w:val="008C15AC"/>
    <w:rsid w:val="008C17A1"/>
    <w:rsid w:val="008C1DA9"/>
    <w:rsid w:val="008C1F46"/>
    <w:rsid w:val="008C1F9B"/>
    <w:rsid w:val="008C3C5C"/>
    <w:rsid w:val="008C3C64"/>
    <w:rsid w:val="008C3DEB"/>
    <w:rsid w:val="008C4692"/>
    <w:rsid w:val="008C4754"/>
    <w:rsid w:val="008C48FF"/>
    <w:rsid w:val="008C52FF"/>
    <w:rsid w:val="008C58E2"/>
    <w:rsid w:val="008C5E30"/>
    <w:rsid w:val="008C60EE"/>
    <w:rsid w:val="008C6414"/>
    <w:rsid w:val="008C6B0B"/>
    <w:rsid w:val="008C6DB7"/>
    <w:rsid w:val="008C6E77"/>
    <w:rsid w:val="008C738A"/>
    <w:rsid w:val="008C7639"/>
    <w:rsid w:val="008D04D8"/>
    <w:rsid w:val="008D0CEE"/>
    <w:rsid w:val="008D10C0"/>
    <w:rsid w:val="008D1262"/>
    <w:rsid w:val="008D12F0"/>
    <w:rsid w:val="008D1481"/>
    <w:rsid w:val="008D1AB7"/>
    <w:rsid w:val="008D2AD4"/>
    <w:rsid w:val="008D2D88"/>
    <w:rsid w:val="008D30B6"/>
    <w:rsid w:val="008D32FD"/>
    <w:rsid w:val="008D3480"/>
    <w:rsid w:val="008D3857"/>
    <w:rsid w:val="008D38C2"/>
    <w:rsid w:val="008D3EBC"/>
    <w:rsid w:val="008D42AB"/>
    <w:rsid w:val="008D5975"/>
    <w:rsid w:val="008D59B6"/>
    <w:rsid w:val="008D5FFD"/>
    <w:rsid w:val="008D6039"/>
    <w:rsid w:val="008D6093"/>
    <w:rsid w:val="008D64C4"/>
    <w:rsid w:val="008D6662"/>
    <w:rsid w:val="008D68CE"/>
    <w:rsid w:val="008D74F3"/>
    <w:rsid w:val="008D7665"/>
    <w:rsid w:val="008D76B3"/>
    <w:rsid w:val="008D770F"/>
    <w:rsid w:val="008D7888"/>
    <w:rsid w:val="008D79AC"/>
    <w:rsid w:val="008E0130"/>
    <w:rsid w:val="008E01E6"/>
    <w:rsid w:val="008E021A"/>
    <w:rsid w:val="008E0752"/>
    <w:rsid w:val="008E0BEB"/>
    <w:rsid w:val="008E10E5"/>
    <w:rsid w:val="008E1341"/>
    <w:rsid w:val="008E1401"/>
    <w:rsid w:val="008E1817"/>
    <w:rsid w:val="008E18BD"/>
    <w:rsid w:val="008E1E2A"/>
    <w:rsid w:val="008E243B"/>
    <w:rsid w:val="008E2843"/>
    <w:rsid w:val="008E3213"/>
    <w:rsid w:val="008E389B"/>
    <w:rsid w:val="008E38E8"/>
    <w:rsid w:val="008E407E"/>
    <w:rsid w:val="008E40E3"/>
    <w:rsid w:val="008E4179"/>
    <w:rsid w:val="008E4201"/>
    <w:rsid w:val="008E4268"/>
    <w:rsid w:val="008E573F"/>
    <w:rsid w:val="008E6458"/>
    <w:rsid w:val="008E6484"/>
    <w:rsid w:val="008E68E8"/>
    <w:rsid w:val="008E6CC4"/>
    <w:rsid w:val="008E7248"/>
    <w:rsid w:val="008E724A"/>
    <w:rsid w:val="008E72CF"/>
    <w:rsid w:val="008E73F5"/>
    <w:rsid w:val="008E7415"/>
    <w:rsid w:val="008E7BC4"/>
    <w:rsid w:val="008F0530"/>
    <w:rsid w:val="008F06F3"/>
    <w:rsid w:val="008F0B3D"/>
    <w:rsid w:val="008F0BC6"/>
    <w:rsid w:val="008F0FCA"/>
    <w:rsid w:val="008F12A2"/>
    <w:rsid w:val="008F14E3"/>
    <w:rsid w:val="008F1817"/>
    <w:rsid w:val="008F1AB1"/>
    <w:rsid w:val="008F1F88"/>
    <w:rsid w:val="008F2614"/>
    <w:rsid w:val="008F2ABF"/>
    <w:rsid w:val="008F2ECC"/>
    <w:rsid w:val="008F31AC"/>
    <w:rsid w:val="008F3231"/>
    <w:rsid w:val="008F3444"/>
    <w:rsid w:val="008F370D"/>
    <w:rsid w:val="008F3819"/>
    <w:rsid w:val="008F394B"/>
    <w:rsid w:val="008F43D7"/>
    <w:rsid w:val="008F4B33"/>
    <w:rsid w:val="008F52F4"/>
    <w:rsid w:val="008F5619"/>
    <w:rsid w:val="008F5A4F"/>
    <w:rsid w:val="008F5A85"/>
    <w:rsid w:val="008F6C4C"/>
    <w:rsid w:val="008F6E75"/>
    <w:rsid w:val="008F6F35"/>
    <w:rsid w:val="008F76D5"/>
    <w:rsid w:val="008F77A0"/>
    <w:rsid w:val="008F7C71"/>
    <w:rsid w:val="00900170"/>
    <w:rsid w:val="00900206"/>
    <w:rsid w:val="00900531"/>
    <w:rsid w:val="00900957"/>
    <w:rsid w:val="00900A3D"/>
    <w:rsid w:val="00900A6A"/>
    <w:rsid w:val="00900C07"/>
    <w:rsid w:val="00901437"/>
    <w:rsid w:val="009014AC"/>
    <w:rsid w:val="009015B3"/>
    <w:rsid w:val="009018B2"/>
    <w:rsid w:val="00901C0A"/>
    <w:rsid w:val="00901CB2"/>
    <w:rsid w:val="009025A1"/>
    <w:rsid w:val="00902CB4"/>
    <w:rsid w:val="0090313E"/>
    <w:rsid w:val="00903BE6"/>
    <w:rsid w:val="009045AC"/>
    <w:rsid w:val="0090460A"/>
    <w:rsid w:val="00904AA5"/>
    <w:rsid w:val="00904AF6"/>
    <w:rsid w:val="00904F86"/>
    <w:rsid w:val="00905349"/>
    <w:rsid w:val="009053A3"/>
    <w:rsid w:val="00905580"/>
    <w:rsid w:val="009055F8"/>
    <w:rsid w:val="0090562D"/>
    <w:rsid w:val="009058A2"/>
    <w:rsid w:val="00905BB9"/>
    <w:rsid w:val="00905CC0"/>
    <w:rsid w:val="00906650"/>
    <w:rsid w:val="00906AB0"/>
    <w:rsid w:val="00906C6B"/>
    <w:rsid w:val="00907150"/>
    <w:rsid w:val="0090754C"/>
    <w:rsid w:val="009075EE"/>
    <w:rsid w:val="00907928"/>
    <w:rsid w:val="009079BF"/>
    <w:rsid w:val="00907E31"/>
    <w:rsid w:val="00907F6A"/>
    <w:rsid w:val="0091061B"/>
    <w:rsid w:val="00911405"/>
    <w:rsid w:val="00911415"/>
    <w:rsid w:val="00911B25"/>
    <w:rsid w:val="009126DD"/>
    <w:rsid w:val="009128B1"/>
    <w:rsid w:val="009133BA"/>
    <w:rsid w:val="009134FA"/>
    <w:rsid w:val="00913C66"/>
    <w:rsid w:val="00913CA8"/>
    <w:rsid w:val="009141BD"/>
    <w:rsid w:val="00914401"/>
    <w:rsid w:val="00914413"/>
    <w:rsid w:val="00914557"/>
    <w:rsid w:val="0091465F"/>
    <w:rsid w:val="009147F7"/>
    <w:rsid w:val="00914B4C"/>
    <w:rsid w:val="00914FEA"/>
    <w:rsid w:val="0091552B"/>
    <w:rsid w:val="009157E3"/>
    <w:rsid w:val="0091594A"/>
    <w:rsid w:val="009166E7"/>
    <w:rsid w:val="009172CC"/>
    <w:rsid w:val="00917446"/>
    <w:rsid w:val="009178BC"/>
    <w:rsid w:val="00917AEB"/>
    <w:rsid w:val="00917BCF"/>
    <w:rsid w:val="0092010B"/>
    <w:rsid w:val="0092025A"/>
    <w:rsid w:val="00920835"/>
    <w:rsid w:val="00920A9D"/>
    <w:rsid w:val="009210DE"/>
    <w:rsid w:val="009212B4"/>
    <w:rsid w:val="00921CE0"/>
    <w:rsid w:val="00921FCF"/>
    <w:rsid w:val="00922629"/>
    <w:rsid w:val="009226F4"/>
    <w:rsid w:val="00922E14"/>
    <w:rsid w:val="009232F7"/>
    <w:rsid w:val="00923B67"/>
    <w:rsid w:val="00923D8C"/>
    <w:rsid w:val="0092416B"/>
    <w:rsid w:val="00924316"/>
    <w:rsid w:val="0092439A"/>
    <w:rsid w:val="00924CC6"/>
    <w:rsid w:val="00924D1D"/>
    <w:rsid w:val="00924FCC"/>
    <w:rsid w:val="0092544B"/>
    <w:rsid w:val="00925913"/>
    <w:rsid w:val="00925EEF"/>
    <w:rsid w:val="009260D4"/>
    <w:rsid w:val="00926298"/>
    <w:rsid w:val="00926EA8"/>
    <w:rsid w:val="009276BC"/>
    <w:rsid w:val="00927A96"/>
    <w:rsid w:val="00927C23"/>
    <w:rsid w:val="009305C0"/>
    <w:rsid w:val="0093065F"/>
    <w:rsid w:val="00930E64"/>
    <w:rsid w:val="00931929"/>
    <w:rsid w:val="00931FF0"/>
    <w:rsid w:val="00932009"/>
    <w:rsid w:val="009320C1"/>
    <w:rsid w:val="00932E13"/>
    <w:rsid w:val="00933F80"/>
    <w:rsid w:val="00933F92"/>
    <w:rsid w:val="00933FD6"/>
    <w:rsid w:val="00934A1D"/>
    <w:rsid w:val="00935472"/>
    <w:rsid w:val="0093565B"/>
    <w:rsid w:val="00935675"/>
    <w:rsid w:val="0093575C"/>
    <w:rsid w:val="00935A96"/>
    <w:rsid w:val="0093638E"/>
    <w:rsid w:val="00936814"/>
    <w:rsid w:val="00936E93"/>
    <w:rsid w:val="00937726"/>
    <w:rsid w:val="0093795B"/>
    <w:rsid w:val="00937BDE"/>
    <w:rsid w:val="00937F0D"/>
    <w:rsid w:val="0094034C"/>
    <w:rsid w:val="009405CD"/>
    <w:rsid w:val="00940622"/>
    <w:rsid w:val="009409EA"/>
    <w:rsid w:val="00940CCF"/>
    <w:rsid w:val="00940CE3"/>
    <w:rsid w:val="00940DA0"/>
    <w:rsid w:val="009411A9"/>
    <w:rsid w:val="009413D9"/>
    <w:rsid w:val="00941A36"/>
    <w:rsid w:val="00941EC8"/>
    <w:rsid w:val="00941F40"/>
    <w:rsid w:val="009427D1"/>
    <w:rsid w:val="009433BD"/>
    <w:rsid w:val="009433FE"/>
    <w:rsid w:val="009434DF"/>
    <w:rsid w:val="00943729"/>
    <w:rsid w:val="009447F8"/>
    <w:rsid w:val="00945087"/>
    <w:rsid w:val="009452CD"/>
    <w:rsid w:val="00945399"/>
    <w:rsid w:val="00945431"/>
    <w:rsid w:val="0094558B"/>
    <w:rsid w:val="00945DEC"/>
    <w:rsid w:val="00946012"/>
    <w:rsid w:val="00946B1C"/>
    <w:rsid w:val="00947CE6"/>
    <w:rsid w:val="00950693"/>
    <w:rsid w:val="00950920"/>
    <w:rsid w:val="00950BFA"/>
    <w:rsid w:val="00951272"/>
    <w:rsid w:val="009513C7"/>
    <w:rsid w:val="0095175B"/>
    <w:rsid w:val="00951832"/>
    <w:rsid w:val="00951875"/>
    <w:rsid w:val="00951DF2"/>
    <w:rsid w:val="00951F6C"/>
    <w:rsid w:val="00951FA4"/>
    <w:rsid w:val="00952194"/>
    <w:rsid w:val="00952319"/>
    <w:rsid w:val="00952361"/>
    <w:rsid w:val="0095250D"/>
    <w:rsid w:val="00952938"/>
    <w:rsid w:val="00952B57"/>
    <w:rsid w:val="00952E37"/>
    <w:rsid w:val="00952EE0"/>
    <w:rsid w:val="0095345F"/>
    <w:rsid w:val="00953744"/>
    <w:rsid w:val="00953BC9"/>
    <w:rsid w:val="00953BF5"/>
    <w:rsid w:val="00953D9A"/>
    <w:rsid w:val="0095469A"/>
    <w:rsid w:val="00954C17"/>
    <w:rsid w:val="00954D04"/>
    <w:rsid w:val="009553DB"/>
    <w:rsid w:val="00955415"/>
    <w:rsid w:val="0095547B"/>
    <w:rsid w:val="00955ADA"/>
    <w:rsid w:val="00956A93"/>
    <w:rsid w:val="00956B5E"/>
    <w:rsid w:val="00956E61"/>
    <w:rsid w:val="00957F28"/>
    <w:rsid w:val="00960135"/>
    <w:rsid w:val="009601ED"/>
    <w:rsid w:val="00960564"/>
    <w:rsid w:val="00960AC9"/>
    <w:rsid w:val="00960D84"/>
    <w:rsid w:val="00961052"/>
    <w:rsid w:val="009612A6"/>
    <w:rsid w:val="00961534"/>
    <w:rsid w:val="00961802"/>
    <w:rsid w:val="00961895"/>
    <w:rsid w:val="00961A44"/>
    <w:rsid w:val="00962468"/>
    <w:rsid w:val="0096251A"/>
    <w:rsid w:val="009626C1"/>
    <w:rsid w:val="00962984"/>
    <w:rsid w:val="00962FE1"/>
    <w:rsid w:val="009636B4"/>
    <w:rsid w:val="00963C46"/>
    <w:rsid w:val="00963F7C"/>
    <w:rsid w:val="00964618"/>
    <w:rsid w:val="00964874"/>
    <w:rsid w:val="00964B53"/>
    <w:rsid w:val="00964C4C"/>
    <w:rsid w:val="00965123"/>
    <w:rsid w:val="00965CEC"/>
    <w:rsid w:val="00966A6C"/>
    <w:rsid w:val="0096710E"/>
    <w:rsid w:val="009705F6"/>
    <w:rsid w:val="00970C65"/>
    <w:rsid w:val="00970EAE"/>
    <w:rsid w:val="009710B3"/>
    <w:rsid w:val="009715F0"/>
    <w:rsid w:val="00971693"/>
    <w:rsid w:val="00971EA8"/>
    <w:rsid w:val="00972770"/>
    <w:rsid w:val="0097288B"/>
    <w:rsid w:val="00972891"/>
    <w:rsid w:val="00972907"/>
    <w:rsid w:val="00972D02"/>
    <w:rsid w:val="00972F64"/>
    <w:rsid w:val="00973631"/>
    <w:rsid w:val="00973B90"/>
    <w:rsid w:val="00974360"/>
    <w:rsid w:val="00974D97"/>
    <w:rsid w:val="00974E7C"/>
    <w:rsid w:val="009757F6"/>
    <w:rsid w:val="00975A84"/>
    <w:rsid w:val="00975C87"/>
    <w:rsid w:val="00975FD8"/>
    <w:rsid w:val="00976043"/>
    <w:rsid w:val="0097620F"/>
    <w:rsid w:val="00976B38"/>
    <w:rsid w:val="00976CEA"/>
    <w:rsid w:val="00976D48"/>
    <w:rsid w:val="00976E73"/>
    <w:rsid w:val="009779F7"/>
    <w:rsid w:val="00977BD5"/>
    <w:rsid w:val="00977DAE"/>
    <w:rsid w:val="009800A8"/>
    <w:rsid w:val="0098041C"/>
    <w:rsid w:val="00980632"/>
    <w:rsid w:val="009806EF"/>
    <w:rsid w:val="00980836"/>
    <w:rsid w:val="00980B84"/>
    <w:rsid w:val="00980D5B"/>
    <w:rsid w:val="00981422"/>
    <w:rsid w:val="00981497"/>
    <w:rsid w:val="009814E9"/>
    <w:rsid w:val="00981855"/>
    <w:rsid w:val="00982853"/>
    <w:rsid w:val="00982B30"/>
    <w:rsid w:val="00982B37"/>
    <w:rsid w:val="009836A2"/>
    <w:rsid w:val="00983C6F"/>
    <w:rsid w:val="009842F7"/>
    <w:rsid w:val="00984630"/>
    <w:rsid w:val="00984980"/>
    <w:rsid w:val="00985133"/>
    <w:rsid w:val="00985352"/>
    <w:rsid w:val="009853DD"/>
    <w:rsid w:val="0098641F"/>
    <w:rsid w:val="009865C3"/>
    <w:rsid w:val="009866C4"/>
    <w:rsid w:val="0098671F"/>
    <w:rsid w:val="009868B3"/>
    <w:rsid w:val="00987516"/>
    <w:rsid w:val="00987B6C"/>
    <w:rsid w:val="00991940"/>
    <w:rsid w:val="00991B25"/>
    <w:rsid w:val="00991CD1"/>
    <w:rsid w:val="009924A1"/>
    <w:rsid w:val="00992781"/>
    <w:rsid w:val="00992A6C"/>
    <w:rsid w:val="00992BE0"/>
    <w:rsid w:val="00992CAC"/>
    <w:rsid w:val="00992E9E"/>
    <w:rsid w:val="00993658"/>
    <w:rsid w:val="0099371D"/>
    <w:rsid w:val="00993BA3"/>
    <w:rsid w:val="009942E7"/>
    <w:rsid w:val="00994718"/>
    <w:rsid w:val="009959A8"/>
    <w:rsid w:val="00995B35"/>
    <w:rsid w:val="00995E21"/>
    <w:rsid w:val="00995E4F"/>
    <w:rsid w:val="00996074"/>
    <w:rsid w:val="009961B9"/>
    <w:rsid w:val="0099730A"/>
    <w:rsid w:val="00997915"/>
    <w:rsid w:val="00997E25"/>
    <w:rsid w:val="00997FAF"/>
    <w:rsid w:val="009A0AA0"/>
    <w:rsid w:val="009A0D7A"/>
    <w:rsid w:val="009A120C"/>
    <w:rsid w:val="009A1370"/>
    <w:rsid w:val="009A151F"/>
    <w:rsid w:val="009A1687"/>
    <w:rsid w:val="009A19D2"/>
    <w:rsid w:val="009A1ABE"/>
    <w:rsid w:val="009A2045"/>
    <w:rsid w:val="009A26A4"/>
    <w:rsid w:val="009A277F"/>
    <w:rsid w:val="009A27B5"/>
    <w:rsid w:val="009A2C76"/>
    <w:rsid w:val="009A2EFB"/>
    <w:rsid w:val="009A2F04"/>
    <w:rsid w:val="009A33C2"/>
    <w:rsid w:val="009A34B8"/>
    <w:rsid w:val="009A3539"/>
    <w:rsid w:val="009A3A67"/>
    <w:rsid w:val="009A4093"/>
    <w:rsid w:val="009A42CD"/>
    <w:rsid w:val="009A4555"/>
    <w:rsid w:val="009A48AE"/>
    <w:rsid w:val="009A48DC"/>
    <w:rsid w:val="009A48F5"/>
    <w:rsid w:val="009A4C27"/>
    <w:rsid w:val="009A5616"/>
    <w:rsid w:val="009A56E8"/>
    <w:rsid w:val="009A5863"/>
    <w:rsid w:val="009A5B36"/>
    <w:rsid w:val="009A5F53"/>
    <w:rsid w:val="009A6088"/>
    <w:rsid w:val="009A62BD"/>
    <w:rsid w:val="009A6C20"/>
    <w:rsid w:val="009A71DE"/>
    <w:rsid w:val="009A73A6"/>
    <w:rsid w:val="009A7AC7"/>
    <w:rsid w:val="009A7C01"/>
    <w:rsid w:val="009A7CD4"/>
    <w:rsid w:val="009A7FAE"/>
    <w:rsid w:val="009B002A"/>
    <w:rsid w:val="009B05E0"/>
    <w:rsid w:val="009B08A7"/>
    <w:rsid w:val="009B0D63"/>
    <w:rsid w:val="009B18A5"/>
    <w:rsid w:val="009B1BD3"/>
    <w:rsid w:val="009B1D8D"/>
    <w:rsid w:val="009B22CA"/>
    <w:rsid w:val="009B2453"/>
    <w:rsid w:val="009B27E7"/>
    <w:rsid w:val="009B2AF0"/>
    <w:rsid w:val="009B2F54"/>
    <w:rsid w:val="009B34AA"/>
    <w:rsid w:val="009B3EBE"/>
    <w:rsid w:val="009B3EDE"/>
    <w:rsid w:val="009B4A61"/>
    <w:rsid w:val="009B4D4A"/>
    <w:rsid w:val="009B4ECF"/>
    <w:rsid w:val="009B5A7C"/>
    <w:rsid w:val="009B5AB3"/>
    <w:rsid w:val="009B6A4E"/>
    <w:rsid w:val="009B6EE3"/>
    <w:rsid w:val="009B7283"/>
    <w:rsid w:val="009B72A5"/>
    <w:rsid w:val="009B7420"/>
    <w:rsid w:val="009B75BC"/>
    <w:rsid w:val="009B784E"/>
    <w:rsid w:val="009C0188"/>
    <w:rsid w:val="009C0FA3"/>
    <w:rsid w:val="009C1C96"/>
    <w:rsid w:val="009C2128"/>
    <w:rsid w:val="009C343D"/>
    <w:rsid w:val="009C35B8"/>
    <w:rsid w:val="009C382C"/>
    <w:rsid w:val="009C3932"/>
    <w:rsid w:val="009C3F19"/>
    <w:rsid w:val="009C43C7"/>
    <w:rsid w:val="009C4628"/>
    <w:rsid w:val="009C4E1D"/>
    <w:rsid w:val="009C51D2"/>
    <w:rsid w:val="009C5375"/>
    <w:rsid w:val="009C59CA"/>
    <w:rsid w:val="009C5DF6"/>
    <w:rsid w:val="009C5FAA"/>
    <w:rsid w:val="009C6354"/>
    <w:rsid w:val="009C6598"/>
    <w:rsid w:val="009C7BDF"/>
    <w:rsid w:val="009C7C23"/>
    <w:rsid w:val="009C7D9D"/>
    <w:rsid w:val="009C7DEF"/>
    <w:rsid w:val="009D09FF"/>
    <w:rsid w:val="009D0FFB"/>
    <w:rsid w:val="009D110A"/>
    <w:rsid w:val="009D164C"/>
    <w:rsid w:val="009D223D"/>
    <w:rsid w:val="009D2910"/>
    <w:rsid w:val="009D2962"/>
    <w:rsid w:val="009D29F3"/>
    <w:rsid w:val="009D2BD1"/>
    <w:rsid w:val="009D2D98"/>
    <w:rsid w:val="009D2EFF"/>
    <w:rsid w:val="009D3454"/>
    <w:rsid w:val="009D3D80"/>
    <w:rsid w:val="009D3EFD"/>
    <w:rsid w:val="009D4262"/>
    <w:rsid w:val="009D4593"/>
    <w:rsid w:val="009D4785"/>
    <w:rsid w:val="009D4E9B"/>
    <w:rsid w:val="009D55D1"/>
    <w:rsid w:val="009D5624"/>
    <w:rsid w:val="009D575D"/>
    <w:rsid w:val="009D5827"/>
    <w:rsid w:val="009D5C32"/>
    <w:rsid w:val="009D5CB5"/>
    <w:rsid w:val="009D615D"/>
    <w:rsid w:val="009D63BA"/>
    <w:rsid w:val="009D63FA"/>
    <w:rsid w:val="009D6590"/>
    <w:rsid w:val="009D65F7"/>
    <w:rsid w:val="009D68AB"/>
    <w:rsid w:val="009D6EFF"/>
    <w:rsid w:val="009D6F9C"/>
    <w:rsid w:val="009D72FC"/>
    <w:rsid w:val="009E02FD"/>
    <w:rsid w:val="009E0963"/>
    <w:rsid w:val="009E13F3"/>
    <w:rsid w:val="009E164A"/>
    <w:rsid w:val="009E1C02"/>
    <w:rsid w:val="009E1E7E"/>
    <w:rsid w:val="009E1F86"/>
    <w:rsid w:val="009E260D"/>
    <w:rsid w:val="009E381A"/>
    <w:rsid w:val="009E3AE7"/>
    <w:rsid w:val="009E42B4"/>
    <w:rsid w:val="009E44FF"/>
    <w:rsid w:val="009E45C9"/>
    <w:rsid w:val="009E4BD8"/>
    <w:rsid w:val="009E50C5"/>
    <w:rsid w:val="009E5319"/>
    <w:rsid w:val="009E610D"/>
    <w:rsid w:val="009E6144"/>
    <w:rsid w:val="009E693A"/>
    <w:rsid w:val="009E6B62"/>
    <w:rsid w:val="009E6D06"/>
    <w:rsid w:val="009E6E8B"/>
    <w:rsid w:val="009E6EAB"/>
    <w:rsid w:val="009E77E8"/>
    <w:rsid w:val="009E7D22"/>
    <w:rsid w:val="009F02D7"/>
    <w:rsid w:val="009F02E0"/>
    <w:rsid w:val="009F07CC"/>
    <w:rsid w:val="009F0D23"/>
    <w:rsid w:val="009F0E3B"/>
    <w:rsid w:val="009F0EDE"/>
    <w:rsid w:val="009F0F9A"/>
    <w:rsid w:val="009F1275"/>
    <w:rsid w:val="009F183C"/>
    <w:rsid w:val="009F22E1"/>
    <w:rsid w:val="009F253B"/>
    <w:rsid w:val="009F28D3"/>
    <w:rsid w:val="009F2AAF"/>
    <w:rsid w:val="009F2FB1"/>
    <w:rsid w:val="009F3079"/>
    <w:rsid w:val="009F3436"/>
    <w:rsid w:val="009F42CA"/>
    <w:rsid w:val="009F4471"/>
    <w:rsid w:val="009F45D0"/>
    <w:rsid w:val="009F4B1F"/>
    <w:rsid w:val="009F56AD"/>
    <w:rsid w:val="009F59B0"/>
    <w:rsid w:val="009F659E"/>
    <w:rsid w:val="009F66F9"/>
    <w:rsid w:val="009F733D"/>
    <w:rsid w:val="009F76C5"/>
    <w:rsid w:val="009F76C7"/>
    <w:rsid w:val="009F7804"/>
    <w:rsid w:val="009F7F8F"/>
    <w:rsid w:val="00A009DF"/>
    <w:rsid w:val="00A016ED"/>
    <w:rsid w:val="00A016F2"/>
    <w:rsid w:val="00A01860"/>
    <w:rsid w:val="00A02549"/>
    <w:rsid w:val="00A026FA"/>
    <w:rsid w:val="00A035AB"/>
    <w:rsid w:val="00A036BF"/>
    <w:rsid w:val="00A03704"/>
    <w:rsid w:val="00A03A07"/>
    <w:rsid w:val="00A042E6"/>
    <w:rsid w:val="00A046FA"/>
    <w:rsid w:val="00A04788"/>
    <w:rsid w:val="00A04B68"/>
    <w:rsid w:val="00A05F4D"/>
    <w:rsid w:val="00A062A8"/>
    <w:rsid w:val="00A064C0"/>
    <w:rsid w:val="00A06ABD"/>
    <w:rsid w:val="00A07499"/>
    <w:rsid w:val="00A077B1"/>
    <w:rsid w:val="00A07824"/>
    <w:rsid w:val="00A07F24"/>
    <w:rsid w:val="00A10195"/>
    <w:rsid w:val="00A103A7"/>
    <w:rsid w:val="00A10528"/>
    <w:rsid w:val="00A1065E"/>
    <w:rsid w:val="00A106C5"/>
    <w:rsid w:val="00A10A0A"/>
    <w:rsid w:val="00A1153F"/>
    <w:rsid w:val="00A118DC"/>
    <w:rsid w:val="00A12052"/>
    <w:rsid w:val="00A12101"/>
    <w:rsid w:val="00A1256C"/>
    <w:rsid w:val="00A125CC"/>
    <w:rsid w:val="00A12BA7"/>
    <w:rsid w:val="00A12C3C"/>
    <w:rsid w:val="00A12F6E"/>
    <w:rsid w:val="00A13A8F"/>
    <w:rsid w:val="00A13AC6"/>
    <w:rsid w:val="00A142E5"/>
    <w:rsid w:val="00A1463B"/>
    <w:rsid w:val="00A149D1"/>
    <w:rsid w:val="00A150C0"/>
    <w:rsid w:val="00A154D9"/>
    <w:rsid w:val="00A15751"/>
    <w:rsid w:val="00A159E6"/>
    <w:rsid w:val="00A15D46"/>
    <w:rsid w:val="00A1691A"/>
    <w:rsid w:val="00A17207"/>
    <w:rsid w:val="00A17926"/>
    <w:rsid w:val="00A17D97"/>
    <w:rsid w:val="00A2018C"/>
    <w:rsid w:val="00A205C0"/>
    <w:rsid w:val="00A205F1"/>
    <w:rsid w:val="00A2065C"/>
    <w:rsid w:val="00A206E8"/>
    <w:rsid w:val="00A2123C"/>
    <w:rsid w:val="00A21660"/>
    <w:rsid w:val="00A217E9"/>
    <w:rsid w:val="00A21803"/>
    <w:rsid w:val="00A21A4D"/>
    <w:rsid w:val="00A21BBE"/>
    <w:rsid w:val="00A22D9E"/>
    <w:rsid w:val="00A22F4C"/>
    <w:rsid w:val="00A23494"/>
    <w:rsid w:val="00A2383B"/>
    <w:rsid w:val="00A239B9"/>
    <w:rsid w:val="00A239DA"/>
    <w:rsid w:val="00A23D22"/>
    <w:rsid w:val="00A23D3D"/>
    <w:rsid w:val="00A23E86"/>
    <w:rsid w:val="00A24088"/>
    <w:rsid w:val="00A241D9"/>
    <w:rsid w:val="00A24318"/>
    <w:rsid w:val="00A24EDE"/>
    <w:rsid w:val="00A269F7"/>
    <w:rsid w:val="00A26EB2"/>
    <w:rsid w:val="00A27111"/>
    <w:rsid w:val="00A27322"/>
    <w:rsid w:val="00A27903"/>
    <w:rsid w:val="00A27B95"/>
    <w:rsid w:val="00A30036"/>
    <w:rsid w:val="00A30629"/>
    <w:rsid w:val="00A30FBD"/>
    <w:rsid w:val="00A31089"/>
    <w:rsid w:val="00A3184D"/>
    <w:rsid w:val="00A31C85"/>
    <w:rsid w:val="00A31D01"/>
    <w:rsid w:val="00A31FDB"/>
    <w:rsid w:val="00A3310F"/>
    <w:rsid w:val="00A33352"/>
    <w:rsid w:val="00A33A05"/>
    <w:rsid w:val="00A33BE7"/>
    <w:rsid w:val="00A33CE4"/>
    <w:rsid w:val="00A33F68"/>
    <w:rsid w:val="00A33FBE"/>
    <w:rsid w:val="00A34BA1"/>
    <w:rsid w:val="00A34F16"/>
    <w:rsid w:val="00A350C1"/>
    <w:rsid w:val="00A354AB"/>
    <w:rsid w:val="00A35553"/>
    <w:rsid w:val="00A36359"/>
    <w:rsid w:val="00A3700E"/>
    <w:rsid w:val="00A37ED7"/>
    <w:rsid w:val="00A40054"/>
    <w:rsid w:val="00A40088"/>
    <w:rsid w:val="00A40361"/>
    <w:rsid w:val="00A4098B"/>
    <w:rsid w:val="00A409A2"/>
    <w:rsid w:val="00A410DB"/>
    <w:rsid w:val="00A41288"/>
    <w:rsid w:val="00A41CEA"/>
    <w:rsid w:val="00A41EA5"/>
    <w:rsid w:val="00A42022"/>
    <w:rsid w:val="00A423B3"/>
    <w:rsid w:val="00A42614"/>
    <w:rsid w:val="00A426EF"/>
    <w:rsid w:val="00A42A4C"/>
    <w:rsid w:val="00A42F3A"/>
    <w:rsid w:val="00A431FA"/>
    <w:rsid w:val="00A43244"/>
    <w:rsid w:val="00A43A09"/>
    <w:rsid w:val="00A43A0E"/>
    <w:rsid w:val="00A43BCB"/>
    <w:rsid w:val="00A43CD2"/>
    <w:rsid w:val="00A43D9D"/>
    <w:rsid w:val="00A43DEE"/>
    <w:rsid w:val="00A43EB3"/>
    <w:rsid w:val="00A441AD"/>
    <w:rsid w:val="00A4444A"/>
    <w:rsid w:val="00A444BF"/>
    <w:rsid w:val="00A44562"/>
    <w:rsid w:val="00A44571"/>
    <w:rsid w:val="00A445BC"/>
    <w:rsid w:val="00A44A97"/>
    <w:rsid w:val="00A44F07"/>
    <w:rsid w:val="00A44F5B"/>
    <w:rsid w:val="00A44FCE"/>
    <w:rsid w:val="00A4511A"/>
    <w:rsid w:val="00A45389"/>
    <w:rsid w:val="00A45662"/>
    <w:rsid w:val="00A45760"/>
    <w:rsid w:val="00A458B9"/>
    <w:rsid w:val="00A45C7B"/>
    <w:rsid w:val="00A45F2C"/>
    <w:rsid w:val="00A463C1"/>
    <w:rsid w:val="00A463EC"/>
    <w:rsid w:val="00A46670"/>
    <w:rsid w:val="00A470AD"/>
    <w:rsid w:val="00A4726A"/>
    <w:rsid w:val="00A476DF"/>
    <w:rsid w:val="00A47BFA"/>
    <w:rsid w:val="00A5075A"/>
    <w:rsid w:val="00A5089E"/>
    <w:rsid w:val="00A50FF1"/>
    <w:rsid w:val="00A50FFD"/>
    <w:rsid w:val="00A51266"/>
    <w:rsid w:val="00A51427"/>
    <w:rsid w:val="00A51472"/>
    <w:rsid w:val="00A5176F"/>
    <w:rsid w:val="00A518CE"/>
    <w:rsid w:val="00A51B7C"/>
    <w:rsid w:val="00A51CD9"/>
    <w:rsid w:val="00A51D34"/>
    <w:rsid w:val="00A52121"/>
    <w:rsid w:val="00A52381"/>
    <w:rsid w:val="00A52743"/>
    <w:rsid w:val="00A52A9B"/>
    <w:rsid w:val="00A52B89"/>
    <w:rsid w:val="00A52C2B"/>
    <w:rsid w:val="00A5326E"/>
    <w:rsid w:val="00A54463"/>
    <w:rsid w:val="00A5452E"/>
    <w:rsid w:val="00A54863"/>
    <w:rsid w:val="00A549E5"/>
    <w:rsid w:val="00A54C24"/>
    <w:rsid w:val="00A55008"/>
    <w:rsid w:val="00A55A67"/>
    <w:rsid w:val="00A56973"/>
    <w:rsid w:val="00A56B1D"/>
    <w:rsid w:val="00A56D60"/>
    <w:rsid w:val="00A56F30"/>
    <w:rsid w:val="00A573AC"/>
    <w:rsid w:val="00A577E1"/>
    <w:rsid w:val="00A5799A"/>
    <w:rsid w:val="00A57C0F"/>
    <w:rsid w:val="00A57D45"/>
    <w:rsid w:val="00A60272"/>
    <w:rsid w:val="00A61053"/>
    <w:rsid w:val="00A61460"/>
    <w:rsid w:val="00A619E0"/>
    <w:rsid w:val="00A61CB2"/>
    <w:rsid w:val="00A61E48"/>
    <w:rsid w:val="00A6204C"/>
    <w:rsid w:val="00A6234A"/>
    <w:rsid w:val="00A62B43"/>
    <w:rsid w:val="00A62CDF"/>
    <w:rsid w:val="00A62E1C"/>
    <w:rsid w:val="00A632C8"/>
    <w:rsid w:val="00A632F4"/>
    <w:rsid w:val="00A638FC"/>
    <w:rsid w:val="00A63AD7"/>
    <w:rsid w:val="00A63BD1"/>
    <w:rsid w:val="00A63CB6"/>
    <w:rsid w:val="00A63DD4"/>
    <w:rsid w:val="00A63E53"/>
    <w:rsid w:val="00A63E76"/>
    <w:rsid w:val="00A640CA"/>
    <w:rsid w:val="00A64175"/>
    <w:rsid w:val="00A646F3"/>
    <w:rsid w:val="00A647AB"/>
    <w:rsid w:val="00A6481B"/>
    <w:rsid w:val="00A648B6"/>
    <w:rsid w:val="00A64919"/>
    <w:rsid w:val="00A656EB"/>
    <w:rsid w:val="00A658DE"/>
    <w:rsid w:val="00A65B36"/>
    <w:rsid w:val="00A65B6F"/>
    <w:rsid w:val="00A65E72"/>
    <w:rsid w:val="00A66ABE"/>
    <w:rsid w:val="00A66BB6"/>
    <w:rsid w:val="00A66E94"/>
    <w:rsid w:val="00A676C3"/>
    <w:rsid w:val="00A676EE"/>
    <w:rsid w:val="00A67AE0"/>
    <w:rsid w:val="00A67FD7"/>
    <w:rsid w:val="00A705F1"/>
    <w:rsid w:val="00A70744"/>
    <w:rsid w:val="00A7084A"/>
    <w:rsid w:val="00A71149"/>
    <w:rsid w:val="00A71345"/>
    <w:rsid w:val="00A71440"/>
    <w:rsid w:val="00A716EC"/>
    <w:rsid w:val="00A71876"/>
    <w:rsid w:val="00A718B8"/>
    <w:rsid w:val="00A719D9"/>
    <w:rsid w:val="00A71B9E"/>
    <w:rsid w:val="00A72592"/>
    <w:rsid w:val="00A7273A"/>
    <w:rsid w:val="00A72947"/>
    <w:rsid w:val="00A72A49"/>
    <w:rsid w:val="00A72B67"/>
    <w:rsid w:val="00A72C1F"/>
    <w:rsid w:val="00A72F75"/>
    <w:rsid w:val="00A72F78"/>
    <w:rsid w:val="00A73880"/>
    <w:rsid w:val="00A73ABF"/>
    <w:rsid w:val="00A73BB3"/>
    <w:rsid w:val="00A74105"/>
    <w:rsid w:val="00A74282"/>
    <w:rsid w:val="00A744BE"/>
    <w:rsid w:val="00A7452D"/>
    <w:rsid w:val="00A745A2"/>
    <w:rsid w:val="00A7475F"/>
    <w:rsid w:val="00A7480A"/>
    <w:rsid w:val="00A74931"/>
    <w:rsid w:val="00A74987"/>
    <w:rsid w:val="00A754D4"/>
    <w:rsid w:val="00A7562E"/>
    <w:rsid w:val="00A75D14"/>
    <w:rsid w:val="00A75D4A"/>
    <w:rsid w:val="00A76630"/>
    <w:rsid w:val="00A76E43"/>
    <w:rsid w:val="00A7717F"/>
    <w:rsid w:val="00A7757D"/>
    <w:rsid w:val="00A7762A"/>
    <w:rsid w:val="00A779B7"/>
    <w:rsid w:val="00A77E60"/>
    <w:rsid w:val="00A801F0"/>
    <w:rsid w:val="00A80454"/>
    <w:rsid w:val="00A80582"/>
    <w:rsid w:val="00A8064E"/>
    <w:rsid w:val="00A80A08"/>
    <w:rsid w:val="00A80C06"/>
    <w:rsid w:val="00A80D34"/>
    <w:rsid w:val="00A81207"/>
    <w:rsid w:val="00A812E6"/>
    <w:rsid w:val="00A81DCC"/>
    <w:rsid w:val="00A8224A"/>
    <w:rsid w:val="00A83275"/>
    <w:rsid w:val="00A83304"/>
    <w:rsid w:val="00A833DA"/>
    <w:rsid w:val="00A837C6"/>
    <w:rsid w:val="00A83849"/>
    <w:rsid w:val="00A83A68"/>
    <w:rsid w:val="00A83AF9"/>
    <w:rsid w:val="00A848F5"/>
    <w:rsid w:val="00A84B42"/>
    <w:rsid w:val="00A84D0F"/>
    <w:rsid w:val="00A84DAC"/>
    <w:rsid w:val="00A850E0"/>
    <w:rsid w:val="00A855CF"/>
    <w:rsid w:val="00A855ED"/>
    <w:rsid w:val="00A85AAA"/>
    <w:rsid w:val="00A85C18"/>
    <w:rsid w:val="00A85DB2"/>
    <w:rsid w:val="00A85DEA"/>
    <w:rsid w:val="00A85EF2"/>
    <w:rsid w:val="00A8615E"/>
    <w:rsid w:val="00A8689C"/>
    <w:rsid w:val="00A86A10"/>
    <w:rsid w:val="00A8772D"/>
    <w:rsid w:val="00A878AF"/>
    <w:rsid w:val="00A901CB"/>
    <w:rsid w:val="00A901EB"/>
    <w:rsid w:val="00A902BF"/>
    <w:rsid w:val="00A9108E"/>
    <w:rsid w:val="00A911A5"/>
    <w:rsid w:val="00A91B82"/>
    <w:rsid w:val="00A91FAB"/>
    <w:rsid w:val="00A92271"/>
    <w:rsid w:val="00A928CD"/>
    <w:rsid w:val="00A9294E"/>
    <w:rsid w:val="00A92B4B"/>
    <w:rsid w:val="00A930AC"/>
    <w:rsid w:val="00A93AB5"/>
    <w:rsid w:val="00A94201"/>
    <w:rsid w:val="00A945E9"/>
    <w:rsid w:val="00A949B4"/>
    <w:rsid w:val="00A9512C"/>
    <w:rsid w:val="00A95172"/>
    <w:rsid w:val="00A95178"/>
    <w:rsid w:val="00A95347"/>
    <w:rsid w:val="00A954AC"/>
    <w:rsid w:val="00A954FF"/>
    <w:rsid w:val="00A959D9"/>
    <w:rsid w:val="00A95D3A"/>
    <w:rsid w:val="00A95D7D"/>
    <w:rsid w:val="00A9603C"/>
    <w:rsid w:val="00A963F4"/>
    <w:rsid w:val="00A96921"/>
    <w:rsid w:val="00A96BDE"/>
    <w:rsid w:val="00A96F8A"/>
    <w:rsid w:val="00A97501"/>
    <w:rsid w:val="00A97510"/>
    <w:rsid w:val="00A97847"/>
    <w:rsid w:val="00A979B6"/>
    <w:rsid w:val="00A97B62"/>
    <w:rsid w:val="00A97C76"/>
    <w:rsid w:val="00AA0377"/>
    <w:rsid w:val="00AA0411"/>
    <w:rsid w:val="00AA0691"/>
    <w:rsid w:val="00AA10EC"/>
    <w:rsid w:val="00AA11A3"/>
    <w:rsid w:val="00AA1823"/>
    <w:rsid w:val="00AA189D"/>
    <w:rsid w:val="00AA1934"/>
    <w:rsid w:val="00AA20BB"/>
    <w:rsid w:val="00AA2352"/>
    <w:rsid w:val="00AA23D6"/>
    <w:rsid w:val="00AA2903"/>
    <w:rsid w:val="00AA2B87"/>
    <w:rsid w:val="00AA2FAB"/>
    <w:rsid w:val="00AA3178"/>
    <w:rsid w:val="00AA336C"/>
    <w:rsid w:val="00AA36FB"/>
    <w:rsid w:val="00AA39C2"/>
    <w:rsid w:val="00AA39DB"/>
    <w:rsid w:val="00AA3E92"/>
    <w:rsid w:val="00AA3EF4"/>
    <w:rsid w:val="00AA502E"/>
    <w:rsid w:val="00AA528E"/>
    <w:rsid w:val="00AA52FA"/>
    <w:rsid w:val="00AA56BC"/>
    <w:rsid w:val="00AA56CB"/>
    <w:rsid w:val="00AA61AD"/>
    <w:rsid w:val="00AA6349"/>
    <w:rsid w:val="00AA6D75"/>
    <w:rsid w:val="00AA72D2"/>
    <w:rsid w:val="00AA7651"/>
    <w:rsid w:val="00AA7E1C"/>
    <w:rsid w:val="00AB0682"/>
    <w:rsid w:val="00AB0950"/>
    <w:rsid w:val="00AB185C"/>
    <w:rsid w:val="00AB1AFE"/>
    <w:rsid w:val="00AB1AFF"/>
    <w:rsid w:val="00AB1C7E"/>
    <w:rsid w:val="00AB1D58"/>
    <w:rsid w:val="00AB1EAB"/>
    <w:rsid w:val="00AB1F14"/>
    <w:rsid w:val="00AB1F20"/>
    <w:rsid w:val="00AB229B"/>
    <w:rsid w:val="00AB2D3F"/>
    <w:rsid w:val="00AB3876"/>
    <w:rsid w:val="00AB4194"/>
    <w:rsid w:val="00AB46A8"/>
    <w:rsid w:val="00AB4877"/>
    <w:rsid w:val="00AB5062"/>
    <w:rsid w:val="00AB5678"/>
    <w:rsid w:val="00AB5717"/>
    <w:rsid w:val="00AB5920"/>
    <w:rsid w:val="00AB5E01"/>
    <w:rsid w:val="00AB66ED"/>
    <w:rsid w:val="00AB7018"/>
    <w:rsid w:val="00AB757B"/>
    <w:rsid w:val="00AB763C"/>
    <w:rsid w:val="00AB76E3"/>
    <w:rsid w:val="00AB7E2D"/>
    <w:rsid w:val="00AB7F1C"/>
    <w:rsid w:val="00AC016E"/>
    <w:rsid w:val="00AC0621"/>
    <w:rsid w:val="00AC1138"/>
    <w:rsid w:val="00AC17C4"/>
    <w:rsid w:val="00AC1934"/>
    <w:rsid w:val="00AC2A54"/>
    <w:rsid w:val="00AC2B87"/>
    <w:rsid w:val="00AC2E28"/>
    <w:rsid w:val="00AC351F"/>
    <w:rsid w:val="00AC3697"/>
    <w:rsid w:val="00AC3A94"/>
    <w:rsid w:val="00AC3D66"/>
    <w:rsid w:val="00AC42B8"/>
    <w:rsid w:val="00AC471B"/>
    <w:rsid w:val="00AC4BC7"/>
    <w:rsid w:val="00AC4D3F"/>
    <w:rsid w:val="00AC4DA6"/>
    <w:rsid w:val="00AC50C0"/>
    <w:rsid w:val="00AC530C"/>
    <w:rsid w:val="00AC5342"/>
    <w:rsid w:val="00AC5396"/>
    <w:rsid w:val="00AC5D2D"/>
    <w:rsid w:val="00AC651F"/>
    <w:rsid w:val="00AC672E"/>
    <w:rsid w:val="00AC6D75"/>
    <w:rsid w:val="00AC71C9"/>
    <w:rsid w:val="00AC7245"/>
    <w:rsid w:val="00AC7991"/>
    <w:rsid w:val="00AC7A25"/>
    <w:rsid w:val="00AC7E93"/>
    <w:rsid w:val="00AC7F3A"/>
    <w:rsid w:val="00AD0C3C"/>
    <w:rsid w:val="00AD0D50"/>
    <w:rsid w:val="00AD0DAA"/>
    <w:rsid w:val="00AD18B4"/>
    <w:rsid w:val="00AD18BF"/>
    <w:rsid w:val="00AD1910"/>
    <w:rsid w:val="00AD1B39"/>
    <w:rsid w:val="00AD1FA5"/>
    <w:rsid w:val="00AD2B90"/>
    <w:rsid w:val="00AD2BFC"/>
    <w:rsid w:val="00AD2CAB"/>
    <w:rsid w:val="00AD2EF1"/>
    <w:rsid w:val="00AD404C"/>
    <w:rsid w:val="00AD4243"/>
    <w:rsid w:val="00AD48BD"/>
    <w:rsid w:val="00AD48BE"/>
    <w:rsid w:val="00AD4AD0"/>
    <w:rsid w:val="00AD4D5E"/>
    <w:rsid w:val="00AD4E6C"/>
    <w:rsid w:val="00AD586F"/>
    <w:rsid w:val="00AD5873"/>
    <w:rsid w:val="00AD5996"/>
    <w:rsid w:val="00AD59E0"/>
    <w:rsid w:val="00AD5A5A"/>
    <w:rsid w:val="00AD5AAF"/>
    <w:rsid w:val="00AD5DE4"/>
    <w:rsid w:val="00AD60AA"/>
    <w:rsid w:val="00AD6124"/>
    <w:rsid w:val="00AD6213"/>
    <w:rsid w:val="00AD64AD"/>
    <w:rsid w:val="00AD6510"/>
    <w:rsid w:val="00AD6651"/>
    <w:rsid w:val="00AD6F1B"/>
    <w:rsid w:val="00AD6F62"/>
    <w:rsid w:val="00AD72C8"/>
    <w:rsid w:val="00AD731F"/>
    <w:rsid w:val="00AD75F7"/>
    <w:rsid w:val="00AD7F0C"/>
    <w:rsid w:val="00AE0161"/>
    <w:rsid w:val="00AE0380"/>
    <w:rsid w:val="00AE03EA"/>
    <w:rsid w:val="00AE0DD2"/>
    <w:rsid w:val="00AE2216"/>
    <w:rsid w:val="00AE242F"/>
    <w:rsid w:val="00AE2ED8"/>
    <w:rsid w:val="00AE320A"/>
    <w:rsid w:val="00AE3ED1"/>
    <w:rsid w:val="00AE3FBB"/>
    <w:rsid w:val="00AE4332"/>
    <w:rsid w:val="00AE4B39"/>
    <w:rsid w:val="00AE4F74"/>
    <w:rsid w:val="00AE535D"/>
    <w:rsid w:val="00AE5398"/>
    <w:rsid w:val="00AE53F3"/>
    <w:rsid w:val="00AE57F1"/>
    <w:rsid w:val="00AE590A"/>
    <w:rsid w:val="00AE5925"/>
    <w:rsid w:val="00AE5C56"/>
    <w:rsid w:val="00AE5CD2"/>
    <w:rsid w:val="00AE5FE9"/>
    <w:rsid w:val="00AE705E"/>
    <w:rsid w:val="00AE741C"/>
    <w:rsid w:val="00AE7820"/>
    <w:rsid w:val="00AE787B"/>
    <w:rsid w:val="00AE78FA"/>
    <w:rsid w:val="00AE7AB8"/>
    <w:rsid w:val="00AE7B87"/>
    <w:rsid w:val="00AE7C26"/>
    <w:rsid w:val="00AE7EFA"/>
    <w:rsid w:val="00AE7F05"/>
    <w:rsid w:val="00AF0224"/>
    <w:rsid w:val="00AF029A"/>
    <w:rsid w:val="00AF0D11"/>
    <w:rsid w:val="00AF1C1F"/>
    <w:rsid w:val="00AF1DC4"/>
    <w:rsid w:val="00AF1F2C"/>
    <w:rsid w:val="00AF1F2F"/>
    <w:rsid w:val="00AF28BB"/>
    <w:rsid w:val="00AF2D82"/>
    <w:rsid w:val="00AF36E1"/>
    <w:rsid w:val="00AF3723"/>
    <w:rsid w:val="00AF37F8"/>
    <w:rsid w:val="00AF3B54"/>
    <w:rsid w:val="00AF40E4"/>
    <w:rsid w:val="00AF441C"/>
    <w:rsid w:val="00AF44C2"/>
    <w:rsid w:val="00AF4994"/>
    <w:rsid w:val="00AF49CF"/>
    <w:rsid w:val="00AF5334"/>
    <w:rsid w:val="00AF56D1"/>
    <w:rsid w:val="00AF575B"/>
    <w:rsid w:val="00AF589C"/>
    <w:rsid w:val="00AF5906"/>
    <w:rsid w:val="00AF5D63"/>
    <w:rsid w:val="00AF6634"/>
    <w:rsid w:val="00AF6A12"/>
    <w:rsid w:val="00AF6FDA"/>
    <w:rsid w:val="00AF7218"/>
    <w:rsid w:val="00AF7712"/>
    <w:rsid w:val="00B00038"/>
    <w:rsid w:val="00B005EA"/>
    <w:rsid w:val="00B008E6"/>
    <w:rsid w:val="00B00E40"/>
    <w:rsid w:val="00B00FA5"/>
    <w:rsid w:val="00B0144D"/>
    <w:rsid w:val="00B0190F"/>
    <w:rsid w:val="00B02699"/>
    <w:rsid w:val="00B02A43"/>
    <w:rsid w:val="00B03DC8"/>
    <w:rsid w:val="00B03EDE"/>
    <w:rsid w:val="00B0524C"/>
    <w:rsid w:val="00B05EC0"/>
    <w:rsid w:val="00B0603C"/>
    <w:rsid w:val="00B06642"/>
    <w:rsid w:val="00B06B4F"/>
    <w:rsid w:val="00B06BF6"/>
    <w:rsid w:val="00B06CA4"/>
    <w:rsid w:val="00B06F95"/>
    <w:rsid w:val="00B071A9"/>
    <w:rsid w:val="00B076D8"/>
    <w:rsid w:val="00B10157"/>
    <w:rsid w:val="00B1017C"/>
    <w:rsid w:val="00B10257"/>
    <w:rsid w:val="00B1031B"/>
    <w:rsid w:val="00B10904"/>
    <w:rsid w:val="00B10C22"/>
    <w:rsid w:val="00B1126D"/>
    <w:rsid w:val="00B11675"/>
    <w:rsid w:val="00B11910"/>
    <w:rsid w:val="00B11949"/>
    <w:rsid w:val="00B11D66"/>
    <w:rsid w:val="00B11ED9"/>
    <w:rsid w:val="00B12090"/>
    <w:rsid w:val="00B12390"/>
    <w:rsid w:val="00B1265B"/>
    <w:rsid w:val="00B12722"/>
    <w:rsid w:val="00B12B22"/>
    <w:rsid w:val="00B12ECB"/>
    <w:rsid w:val="00B12F6D"/>
    <w:rsid w:val="00B1395D"/>
    <w:rsid w:val="00B13E54"/>
    <w:rsid w:val="00B140AB"/>
    <w:rsid w:val="00B146EC"/>
    <w:rsid w:val="00B14941"/>
    <w:rsid w:val="00B14A28"/>
    <w:rsid w:val="00B14ED3"/>
    <w:rsid w:val="00B15123"/>
    <w:rsid w:val="00B1549A"/>
    <w:rsid w:val="00B15721"/>
    <w:rsid w:val="00B15E3F"/>
    <w:rsid w:val="00B160E0"/>
    <w:rsid w:val="00B16194"/>
    <w:rsid w:val="00B170A5"/>
    <w:rsid w:val="00B176D7"/>
    <w:rsid w:val="00B17EB7"/>
    <w:rsid w:val="00B200E2"/>
    <w:rsid w:val="00B209EC"/>
    <w:rsid w:val="00B20C2B"/>
    <w:rsid w:val="00B214D8"/>
    <w:rsid w:val="00B22229"/>
    <w:rsid w:val="00B2244D"/>
    <w:rsid w:val="00B22A2C"/>
    <w:rsid w:val="00B22A9D"/>
    <w:rsid w:val="00B22CCA"/>
    <w:rsid w:val="00B23147"/>
    <w:rsid w:val="00B23356"/>
    <w:rsid w:val="00B23FD8"/>
    <w:rsid w:val="00B24A60"/>
    <w:rsid w:val="00B24BF9"/>
    <w:rsid w:val="00B24F78"/>
    <w:rsid w:val="00B2586E"/>
    <w:rsid w:val="00B25A60"/>
    <w:rsid w:val="00B2615C"/>
    <w:rsid w:val="00B267C1"/>
    <w:rsid w:val="00B26CB9"/>
    <w:rsid w:val="00B26DAB"/>
    <w:rsid w:val="00B26FC3"/>
    <w:rsid w:val="00B27B84"/>
    <w:rsid w:val="00B30256"/>
    <w:rsid w:val="00B302F2"/>
    <w:rsid w:val="00B30461"/>
    <w:rsid w:val="00B30AD2"/>
    <w:rsid w:val="00B316AD"/>
    <w:rsid w:val="00B31793"/>
    <w:rsid w:val="00B317CC"/>
    <w:rsid w:val="00B31F3F"/>
    <w:rsid w:val="00B3246B"/>
    <w:rsid w:val="00B32861"/>
    <w:rsid w:val="00B32868"/>
    <w:rsid w:val="00B32C4E"/>
    <w:rsid w:val="00B339A2"/>
    <w:rsid w:val="00B34350"/>
    <w:rsid w:val="00B3533F"/>
    <w:rsid w:val="00B3591C"/>
    <w:rsid w:val="00B35E18"/>
    <w:rsid w:val="00B36459"/>
    <w:rsid w:val="00B3649F"/>
    <w:rsid w:val="00B36506"/>
    <w:rsid w:val="00B36550"/>
    <w:rsid w:val="00B36579"/>
    <w:rsid w:val="00B366E1"/>
    <w:rsid w:val="00B368A7"/>
    <w:rsid w:val="00B37831"/>
    <w:rsid w:val="00B37CBD"/>
    <w:rsid w:val="00B400A8"/>
    <w:rsid w:val="00B402C5"/>
    <w:rsid w:val="00B4096F"/>
    <w:rsid w:val="00B40EF6"/>
    <w:rsid w:val="00B40F89"/>
    <w:rsid w:val="00B410A3"/>
    <w:rsid w:val="00B41408"/>
    <w:rsid w:val="00B41704"/>
    <w:rsid w:val="00B41A1F"/>
    <w:rsid w:val="00B42C45"/>
    <w:rsid w:val="00B431BA"/>
    <w:rsid w:val="00B43497"/>
    <w:rsid w:val="00B438B6"/>
    <w:rsid w:val="00B4408C"/>
    <w:rsid w:val="00B44112"/>
    <w:rsid w:val="00B449E0"/>
    <w:rsid w:val="00B44A49"/>
    <w:rsid w:val="00B44EC7"/>
    <w:rsid w:val="00B44FAE"/>
    <w:rsid w:val="00B4532C"/>
    <w:rsid w:val="00B45481"/>
    <w:rsid w:val="00B456F0"/>
    <w:rsid w:val="00B45748"/>
    <w:rsid w:val="00B45B4D"/>
    <w:rsid w:val="00B45D59"/>
    <w:rsid w:val="00B4639F"/>
    <w:rsid w:val="00B473ED"/>
    <w:rsid w:val="00B4776E"/>
    <w:rsid w:val="00B50755"/>
    <w:rsid w:val="00B5076D"/>
    <w:rsid w:val="00B50CB1"/>
    <w:rsid w:val="00B5115B"/>
    <w:rsid w:val="00B51A80"/>
    <w:rsid w:val="00B528F9"/>
    <w:rsid w:val="00B5335E"/>
    <w:rsid w:val="00B537AE"/>
    <w:rsid w:val="00B53BCF"/>
    <w:rsid w:val="00B53FCD"/>
    <w:rsid w:val="00B547EB"/>
    <w:rsid w:val="00B54B9E"/>
    <w:rsid w:val="00B554A7"/>
    <w:rsid w:val="00B55BEA"/>
    <w:rsid w:val="00B5617C"/>
    <w:rsid w:val="00B56183"/>
    <w:rsid w:val="00B56386"/>
    <w:rsid w:val="00B56930"/>
    <w:rsid w:val="00B56A3B"/>
    <w:rsid w:val="00B57AC9"/>
    <w:rsid w:val="00B57DAF"/>
    <w:rsid w:val="00B57F3A"/>
    <w:rsid w:val="00B602BE"/>
    <w:rsid w:val="00B602EE"/>
    <w:rsid w:val="00B60899"/>
    <w:rsid w:val="00B60F72"/>
    <w:rsid w:val="00B61254"/>
    <w:rsid w:val="00B612BF"/>
    <w:rsid w:val="00B617D4"/>
    <w:rsid w:val="00B61C72"/>
    <w:rsid w:val="00B62085"/>
    <w:rsid w:val="00B62927"/>
    <w:rsid w:val="00B630DC"/>
    <w:rsid w:val="00B634F1"/>
    <w:rsid w:val="00B63B61"/>
    <w:rsid w:val="00B63BB2"/>
    <w:rsid w:val="00B63D1E"/>
    <w:rsid w:val="00B63F9D"/>
    <w:rsid w:val="00B6492B"/>
    <w:rsid w:val="00B6533E"/>
    <w:rsid w:val="00B6541F"/>
    <w:rsid w:val="00B65768"/>
    <w:rsid w:val="00B65A31"/>
    <w:rsid w:val="00B6649D"/>
    <w:rsid w:val="00B66742"/>
    <w:rsid w:val="00B6681D"/>
    <w:rsid w:val="00B66A40"/>
    <w:rsid w:val="00B671F1"/>
    <w:rsid w:val="00B67CD6"/>
    <w:rsid w:val="00B701E6"/>
    <w:rsid w:val="00B70229"/>
    <w:rsid w:val="00B705BB"/>
    <w:rsid w:val="00B70979"/>
    <w:rsid w:val="00B70AE5"/>
    <w:rsid w:val="00B70F10"/>
    <w:rsid w:val="00B70F41"/>
    <w:rsid w:val="00B7153E"/>
    <w:rsid w:val="00B71B31"/>
    <w:rsid w:val="00B71B87"/>
    <w:rsid w:val="00B71CCB"/>
    <w:rsid w:val="00B71E39"/>
    <w:rsid w:val="00B71F95"/>
    <w:rsid w:val="00B721D1"/>
    <w:rsid w:val="00B727D8"/>
    <w:rsid w:val="00B7302A"/>
    <w:rsid w:val="00B7326A"/>
    <w:rsid w:val="00B737E2"/>
    <w:rsid w:val="00B73D6E"/>
    <w:rsid w:val="00B73E40"/>
    <w:rsid w:val="00B74228"/>
    <w:rsid w:val="00B74419"/>
    <w:rsid w:val="00B7451F"/>
    <w:rsid w:val="00B74E18"/>
    <w:rsid w:val="00B754F7"/>
    <w:rsid w:val="00B7585A"/>
    <w:rsid w:val="00B75D1E"/>
    <w:rsid w:val="00B75F56"/>
    <w:rsid w:val="00B7619D"/>
    <w:rsid w:val="00B76276"/>
    <w:rsid w:val="00B76950"/>
    <w:rsid w:val="00B76B2B"/>
    <w:rsid w:val="00B774F3"/>
    <w:rsid w:val="00B77A3E"/>
    <w:rsid w:val="00B77BB5"/>
    <w:rsid w:val="00B77D04"/>
    <w:rsid w:val="00B800C8"/>
    <w:rsid w:val="00B80271"/>
    <w:rsid w:val="00B805B9"/>
    <w:rsid w:val="00B80CE2"/>
    <w:rsid w:val="00B813E2"/>
    <w:rsid w:val="00B81C97"/>
    <w:rsid w:val="00B8238C"/>
    <w:rsid w:val="00B82BF4"/>
    <w:rsid w:val="00B8348F"/>
    <w:rsid w:val="00B834F3"/>
    <w:rsid w:val="00B8395E"/>
    <w:rsid w:val="00B83B11"/>
    <w:rsid w:val="00B842BD"/>
    <w:rsid w:val="00B8441E"/>
    <w:rsid w:val="00B8469E"/>
    <w:rsid w:val="00B84C41"/>
    <w:rsid w:val="00B84DAE"/>
    <w:rsid w:val="00B8534B"/>
    <w:rsid w:val="00B85517"/>
    <w:rsid w:val="00B85687"/>
    <w:rsid w:val="00B85708"/>
    <w:rsid w:val="00B85741"/>
    <w:rsid w:val="00B86238"/>
    <w:rsid w:val="00B864CC"/>
    <w:rsid w:val="00B869ED"/>
    <w:rsid w:val="00B87167"/>
    <w:rsid w:val="00B8749F"/>
    <w:rsid w:val="00B87575"/>
    <w:rsid w:val="00B87A94"/>
    <w:rsid w:val="00B87F99"/>
    <w:rsid w:val="00B9077C"/>
    <w:rsid w:val="00B90AAD"/>
    <w:rsid w:val="00B911C1"/>
    <w:rsid w:val="00B91826"/>
    <w:rsid w:val="00B91A37"/>
    <w:rsid w:val="00B91CE3"/>
    <w:rsid w:val="00B91E90"/>
    <w:rsid w:val="00B9220F"/>
    <w:rsid w:val="00B92686"/>
    <w:rsid w:val="00B92989"/>
    <w:rsid w:val="00B92C75"/>
    <w:rsid w:val="00B92CBC"/>
    <w:rsid w:val="00B93016"/>
    <w:rsid w:val="00B935C8"/>
    <w:rsid w:val="00B93618"/>
    <w:rsid w:val="00B937F2"/>
    <w:rsid w:val="00B942FE"/>
    <w:rsid w:val="00B94AAC"/>
    <w:rsid w:val="00B94D9F"/>
    <w:rsid w:val="00B95972"/>
    <w:rsid w:val="00B959B0"/>
    <w:rsid w:val="00B963FA"/>
    <w:rsid w:val="00B964C8"/>
    <w:rsid w:val="00B96682"/>
    <w:rsid w:val="00B96A40"/>
    <w:rsid w:val="00B97534"/>
    <w:rsid w:val="00B97893"/>
    <w:rsid w:val="00BA00C5"/>
    <w:rsid w:val="00BA0739"/>
    <w:rsid w:val="00BA07C9"/>
    <w:rsid w:val="00BA0ADC"/>
    <w:rsid w:val="00BA1738"/>
    <w:rsid w:val="00BA22AA"/>
    <w:rsid w:val="00BA2303"/>
    <w:rsid w:val="00BA2776"/>
    <w:rsid w:val="00BA2B4C"/>
    <w:rsid w:val="00BA2BBF"/>
    <w:rsid w:val="00BA2C5D"/>
    <w:rsid w:val="00BA2E59"/>
    <w:rsid w:val="00BA3205"/>
    <w:rsid w:val="00BA3310"/>
    <w:rsid w:val="00BA3BAD"/>
    <w:rsid w:val="00BA409D"/>
    <w:rsid w:val="00BA41F9"/>
    <w:rsid w:val="00BA514F"/>
    <w:rsid w:val="00BA5422"/>
    <w:rsid w:val="00BA553F"/>
    <w:rsid w:val="00BA5A3A"/>
    <w:rsid w:val="00BA63D9"/>
    <w:rsid w:val="00BA67EF"/>
    <w:rsid w:val="00BA71F5"/>
    <w:rsid w:val="00BA779B"/>
    <w:rsid w:val="00BA78D9"/>
    <w:rsid w:val="00BA7AE8"/>
    <w:rsid w:val="00BA7D3E"/>
    <w:rsid w:val="00BA7F5F"/>
    <w:rsid w:val="00BB0198"/>
    <w:rsid w:val="00BB0A36"/>
    <w:rsid w:val="00BB10B3"/>
    <w:rsid w:val="00BB132C"/>
    <w:rsid w:val="00BB133D"/>
    <w:rsid w:val="00BB1728"/>
    <w:rsid w:val="00BB1A10"/>
    <w:rsid w:val="00BB1B17"/>
    <w:rsid w:val="00BB26E9"/>
    <w:rsid w:val="00BB27BE"/>
    <w:rsid w:val="00BB2B2F"/>
    <w:rsid w:val="00BB3318"/>
    <w:rsid w:val="00BB3BA0"/>
    <w:rsid w:val="00BB3C01"/>
    <w:rsid w:val="00BB40FD"/>
    <w:rsid w:val="00BB52F5"/>
    <w:rsid w:val="00BB532A"/>
    <w:rsid w:val="00BB57B0"/>
    <w:rsid w:val="00BB5A8A"/>
    <w:rsid w:val="00BB5E7B"/>
    <w:rsid w:val="00BB64A6"/>
    <w:rsid w:val="00BB67B6"/>
    <w:rsid w:val="00BB68F9"/>
    <w:rsid w:val="00BB69C8"/>
    <w:rsid w:val="00BB6BE2"/>
    <w:rsid w:val="00BB6EA0"/>
    <w:rsid w:val="00BB7095"/>
    <w:rsid w:val="00BB7363"/>
    <w:rsid w:val="00BB778D"/>
    <w:rsid w:val="00BB78B0"/>
    <w:rsid w:val="00BB7C1E"/>
    <w:rsid w:val="00BB7DE3"/>
    <w:rsid w:val="00BB7F1D"/>
    <w:rsid w:val="00BB7F6B"/>
    <w:rsid w:val="00BC0467"/>
    <w:rsid w:val="00BC06C8"/>
    <w:rsid w:val="00BC0A99"/>
    <w:rsid w:val="00BC2138"/>
    <w:rsid w:val="00BC25E3"/>
    <w:rsid w:val="00BC2E68"/>
    <w:rsid w:val="00BC3321"/>
    <w:rsid w:val="00BC3694"/>
    <w:rsid w:val="00BC3A74"/>
    <w:rsid w:val="00BC4211"/>
    <w:rsid w:val="00BC43E4"/>
    <w:rsid w:val="00BC466E"/>
    <w:rsid w:val="00BC4A1B"/>
    <w:rsid w:val="00BC4A77"/>
    <w:rsid w:val="00BC4AFD"/>
    <w:rsid w:val="00BC4C11"/>
    <w:rsid w:val="00BC4CD7"/>
    <w:rsid w:val="00BC51AC"/>
    <w:rsid w:val="00BC52B2"/>
    <w:rsid w:val="00BC5432"/>
    <w:rsid w:val="00BC5812"/>
    <w:rsid w:val="00BC59C0"/>
    <w:rsid w:val="00BC5AB2"/>
    <w:rsid w:val="00BC5B98"/>
    <w:rsid w:val="00BC643D"/>
    <w:rsid w:val="00BC646D"/>
    <w:rsid w:val="00BC6B85"/>
    <w:rsid w:val="00BC6EDF"/>
    <w:rsid w:val="00BC7165"/>
    <w:rsid w:val="00BC7245"/>
    <w:rsid w:val="00BC74EB"/>
    <w:rsid w:val="00BD0042"/>
    <w:rsid w:val="00BD0188"/>
    <w:rsid w:val="00BD0476"/>
    <w:rsid w:val="00BD062E"/>
    <w:rsid w:val="00BD0BEA"/>
    <w:rsid w:val="00BD12A5"/>
    <w:rsid w:val="00BD145A"/>
    <w:rsid w:val="00BD164E"/>
    <w:rsid w:val="00BD1691"/>
    <w:rsid w:val="00BD1A9D"/>
    <w:rsid w:val="00BD1D35"/>
    <w:rsid w:val="00BD1D3A"/>
    <w:rsid w:val="00BD242A"/>
    <w:rsid w:val="00BD2528"/>
    <w:rsid w:val="00BD27C0"/>
    <w:rsid w:val="00BD2A7A"/>
    <w:rsid w:val="00BD3631"/>
    <w:rsid w:val="00BD39FB"/>
    <w:rsid w:val="00BD3CC5"/>
    <w:rsid w:val="00BD4299"/>
    <w:rsid w:val="00BD53D9"/>
    <w:rsid w:val="00BD547E"/>
    <w:rsid w:val="00BD567A"/>
    <w:rsid w:val="00BD582D"/>
    <w:rsid w:val="00BD5A66"/>
    <w:rsid w:val="00BD5F5E"/>
    <w:rsid w:val="00BD65B9"/>
    <w:rsid w:val="00BD6FCA"/>
    <w:rsid w:val="00BD740B"/>
    <w:rsid w:val="00BD77AC"/>
    <w:rsid w:val="00BD7BBD"/>
    <w:rsid w:val="00BE029A"/>
    <w:rsid w:val="00BE0829"/>
    <w:rsid w:val="00BE144C"/>
    <w:rsid w:val="00BE167A"/>
    <w:rsid w:val="00BE19B1"/>
    <w:rsid w:val="00BE20F1"/>
    <w:rsid w:val="00BE268C"/>
    <w:rsid w:val="00BE2C2C"/>
    <w:rsid w:val="00BE2E66"/>
    <w:rsid w:val="00BE2EF1"/>
    <w:rsid w:val="00BE3326"/>
    <w:rsid w:val="00BE3750"/>
    <w:rsid w:val="00BE3AB4"/>
    <w:rsid w:val="00BE3BA7"/>
    <w:rsid w:val="00BE3F18"/>
    <w:rsid w:val="00BE4095"/>
    <w:rsid w:val="00BE418F"/>
    <w:rsid w:val="00BE41BD"/>
    <w:rsid w:val="00BE42D8"/>
    <w:rsid w:val="00BE49DB"/>
    <w:rsid w:val="00BE5CC3"/>
    <w:rsid w:val="00BE5D4C"/>
    <w:rsid w:val="00BE63BC"/>
    <w:rsid w:val="00BE6857"/>
    <w:rsid w:val="00BE7061"/>
    <w:rsid w:val="00BE7E25"/>
    <w:rsid w:val="00BF0814"/>
    <w:rsid w:val="00BF111B"/>
    <w:rsid w:val="00BF1322"/>
    <w:rsid w:val="00BF1419"/>
    <w:rsid w:val="00BF1735"/>
    <w:rsid w:val="00BF1ACC"/>
    <w:rsid w:val="00BF1C08"/>
    <w:rsid w:val="00BF1EFB"/>
    <w:rsid w:val="00BF2098"/>
    <w:rsid w:val="00BF2160"/>
    <w:rsid w:val="00BF2179"/>
    <w:rsid w:val="00BF22B1"/>
    <w:rsid w:val="00BF2A0F"/>
    <w:rsid w:val="00BF34A4"/>
    <w:rsid w:val="00BF37F6"/>
    <w:rsid w:val="00BF3910"/>
    <w:rsid w:val="00BF3927"/>
    <w:rsid w:val="00BF3C1E"/>
    <w:rsid w:val="00BF3E59"/>
    <w:rsid w:val="00BF3F80"/>
    <w:rsid w:val="00BF43D7"/>
    <w:rsid w:val="00BF44A0"/>
    <w:rsid w:val="00BF4537"/>
    <w:rsid w:val="00BF4710"/>
    <w:rsid w:val="00BF52F4"/>
    <w:rsid w:val="00BF53B6"/>
    <w:rsid w:val="00BF556E"/>
    <w:rsid w:val="00BF56FC"/>
    <w:rsid w:val="00BF5868"/>
    <w:rsid w:val="00BF590F"/>
    <w:rsid w:val="00BF59E5"/>
    <w:rsid w:val="00BF5B5C"/>
    <w:rsid w:val="00BF5C21"/>
    <w:rsid w:val="00BF5CB9"/>
    <w:rsid w:val="00BF60BA"/>
    <w:rsid w:val="00BF6284"/>
    <w:rsid w:val="00BF64E5"/>
    <w:rsid w:val="00BF6667"/>
    <w:rsid w:val="00BF68B2"/>
    <w:rsid w:val="00BF6F45"/>
    <w:rsid w:val="00BF7620"/>
    <w:rsid w:val="00BF7AB0"/>
    <w:rsid w:val="00BF7EF8"/>
    <w:rsid w:val="00C002BC"/>
    <w:rsid w:val="00C00B1E"/>
    <w:rsid w:val="00C00F67"/>
    <w:rsid w:val="00C013BA"/>
    <w:rsid w:val="00C01874"/>
    <w:rsid w:val="00C01902"/>
    <w:rsid w:val="00C02045"/>
    <w:rsid w:val="00C02188"/>
    <w:rsid w:val="00C02214"/>
    <w:rsid w:val="00C0257F"/>
    <w:rsid w:val="00C02AD1"/>
    <w:rsid w:val="00C02E63"/>
    <w:rsid w:val="00C039D4"/>
    <w:rsid w:val="00C03D7B"/>
    <w:rsid w:val="00C044EF"/>
    <w:rsid w:val="00C04EB5"/>
    <w:rsid w:val="00C05330"/>
    <w:rsid w:val="00C0533B"/>
    <w:rsid w:val="00C05D44"/>
    <w:rsid w:val="00C06563"/>
    <w:rsid w:val="00C067A2"/>
    <w:rsid w:val="00C067EA"/>
    <w:rsid w:val="00C06D7E"/>
    <w:rsid w:val="00C0720C"/>
    <w:rsid w:val="00C0781F"/>
    <w:rsid w:val="00C1000A"/>
    <w:rsid w:val="00C100DC"/>
    <w:rsid w:val="00C1013E"/>
    <w:rsid w:val="00C102CD"/>
    <w:rsid w:val="00C10B7B"/>
    <w:rsid w:val="00C10BA5"/>
    <w:rsid w:val="00C10BBB"/>
    <w:rsid w:val="00C10EA9"/>
    <w:rsid w:val="00C1248E"/>
    <w:rsid w:val="00C128A9"/>
    <w:rsid w:val="00C1441E"/>
    <w:rsid w:val="00C1491C"/>
    <w:rsid w:val="00C14E9C"/>
    <w:rsid w:val="00C15526"/>
    <w:rsid w:val="00C164FD"/>
    <w:rsid w:val="00C1659E"/>
    <w:rsid w:val="00C16B65"/>
    <w:rsid w:val="00C16FAF"/>
    <w:rsid w:val="00C170AA"/>
    <w:rsid w:val="00C177CD"/>
    <w:rsid w:val="00C178E8"/>
    <w:rsid w:val="00C17967"/>
    <w:rsid w:val="00C20468"/>
    <w:rsid w:val="00C2066B"/>
    <w:rsid w:val="00C207A7"/>
    <w:rsid w:val="00C207B1"/>
    <w:rsid w:val="00C217C5"/>
    <w:rsid w:val="00C2190A"/>
    <w:rsid w:val="00C21A1E"/>
    <w:rsid w:val="00C2246E"/>
    <w:rsid w:val="00C22BF9"/>
    <w:rsid w:val="00C22D0F"/>
    <w:rsid w:val="00C22F0E"/>
    <w:rsid w:val="00C2338B"/>
    <w:rsid w:val="00C233B4"/>
    <w:rsid w:val="00C233E5"/>
    <w:rsid w:val="00C2381C"/>
    <w:rsid w:val="00C238C5"/>
    <w:rsid w:val="00C23E32"/>
    <w:rsid w:val="00C24015"/>
    <w:rsid w:val="00C241FB"/>
    <w:rsid w:val="00C24F20"/>
    <w:rsid w:val="00C252B0"/>
    <w:rsid w:val="00C25651"/>
    <w:rsid w:val="00C26082"/>
    <w:rsid w:val="00C265E9"/>
    <w:rsid w:val="00C266EA"/>
    <w:rsid w:val="00C26B13"/>
    <w:rsid w:val="00C26BBF"/>
    <w:rsid w:val="00C26F0C"/>
    <w:rsid w:val="00C2705F"/>
    <w:rsid w:val="00C2709D"/>
    <w:rsid w:val="00C2729B"/>
    <w:rsid w:val="00C2776B"/>
    <w:rsid w:val="00C27993"/>
    <w:rsid w:val="00C27A01"/>
    <w:rsid w:val="00C27C49"/>
    <w:rsid w:val="00C27D65"/>
    <w:rsid w:val="00C27DC1"/>
    <w:rsid w:val="00C303A4"/>
    <w:rsid w:val="00C307D7"/>
    <w:rsid w:val="00C308D0"/>
    <w:rsid w:val="00C30B54"/>
    <w:rsid w:val="00C30CF8"/>
    <w:rsid w:val="00C30D19"/>
    <w:rsid w:val="00C31062"/>
    <w:rsid w:val="00C310D8"/>
    <w:rsid w:val="00C31263"/>
    <w:rsid w:val="00C31AA7"/>
    <w:rsid w:val="00C32064"/>
    <w:rsid w:val="00C320EC"/>
    <w:rsid w:val="00C32527"/>
    <w:rsid w:val="00C3261F"/>
    <w:rsid w:val="00C335BD"/>
    <w:rsid w:val="00C336D4"/>
    <w:rsid w:val="00C33A7F"/>
    <w:rsid w:val="00C33ACA"/>
    <w:rsid w:val="00C33E18"/>
    <w:rsid w:val="00C34023"/>
    <w:rsid w:val="00C3433D"/>
    <w:rsid w:val="00C34C53"/>
    <w:rsid w:val="00C34E0E"/>
    <w:rsid w:val="00C35434"/>
    <w:rsid w:val="00C361FA"/>
    <w:rsid w:val="00C362E0"/>
    <w:rsid w:val="00C36945"/>
    <w:rsid w:val="00C36A31"/>
    <w:rsid w:val="00C36B39"/>
    <w:rsid w:val="00C36BAD"/>
    <w:rsid w:val="00C372CA"/>
    <w:rsid w:val="00C37B5F"/>
    <w:rsid w:val="00C40019"/>
    <w:rsid w:val="00C4029F"/>
    <w:rsid w:val="00C40354"/>
    <w:rsid w:val="00C403E1"/>
    <w:rsid w:val="00C4058A"/>
    <w:rsid w:val="00C4077E"/>
    <w:rsid w:val="00C40795"/>
    <w:rsid w:val="00C40ADD"/>
    <w:rsid w:val="00C4133C"/>
    <w:rsid w:val="00C41955"/>
    <w:rsid w:val="00C41993"/>
    <w:rsid w:val="00C41A56"/>
    <w:rsid w:val="00C42568"/>
    <w:rsid w:val="00C43447"/>
    <w:rsid w:val="00C43B45"/>
    <w:rsid w:val="00C440FC"/>
    <w:rsid w:val="00C44410"/>
    <w:rsid w:val="00C4488C"/>
    <w:rsid w:val="00C44C17"/>
    <w:rsid w:val="00C44C7F"/>
    <w:rsid w:val="00C44FF1"/>
    <w:rsid w:val="00C4500D"/>
    <w:rsid w:val="00C45338"/>
    <w:rsid w:val="00C459BD"/>
    <w:rsid w:val="00C45AFF"/>
    <w:rsid w:val="00C46559"/>
    <w:rsid w:val="00C46B28"/>
    <w:rsid w:val="00C46D9F"/>
    <w:rsid w:val="00C470A5"/>
    <w:rsid w:val="00C47165"/>
    <w:rsid w:val="00C475EB"/>
    <w:rsid w:val="00C476FB"/>
    <w:rsid w:val="00C477A2"/>
    <w:rsid w:val="00C47985"/>
    <w:rsid w:val="00C47B36"/>
    <w:rsid w:val="00C47F35"/>
    <w:rsid w:val="00C500C2"/>
    <w:rsid w:val="00C50593"/>
    <w:rsid w:val="00C507F4"/>
    <w:rsid w:val="00C50EF3"/>
    <w:rsid w:val="00C50FC2"/>
    <w:rsid w:val="00C51240"/>
    <w:rsid w:val="00C513AF"/>
    <w:rsid w:val="00C51441"/>
    <w:rsid w:val="00C518C4"/>
    <w:rsid w:val="00C51ABD"/>
    <w:rsid w:val="00C522C3"/>
    <w:rsid w:val="00C525FD"/>
    <w:rsid w:val="00C52A7B"/>
    <w:rsid w:val="00C52ABC"/>
    <w:rsid w:val="00C52B89"/>
    <w:rsid w:val="00C53048"/>
    <w:rsid w:val="00C53395"/>
    <w:rsid w:val="00C53690"/>
    <w:rsid w:val="00C537D2"/>
    <w:rsid w:val="00C53846"/>
    <w:rsid w:val="00C53AC4"/>
    <w:rsid w:val="00C53D29"/>
    <w:rsid w:val="00C53D83"/>
    <w:rsid w:val="00C5471B"/>
    <w:rsid w:val="00C54828"/>
    <w:rsid w:val="00C54E76"/>
    <w:rsid w:val="00C54F7A"/>
    <w:rsid w:val="00C55C3E"/>
    <w:rsid w:val="00C55CDB"/>
    <w:rsid w:val="00C563EB"/>
    <w:rsid w:val="00C56510"/>
    <w:rsid w:val="00C565C4"/>
    <w:rsid w:val="00C56BD0"/>
    <w:rsid w:val="00C56D8D"/>
    <w:rsid w:val="00C57171"/>
    <w:rsid w:val="00C5771A"/>
    <w:rsid w:val="00C5779D"/>
    <w:rsid w:val="00C578B9"/>
    <w:rsid w:val="00C57D98"/>
    <w:rsid w:val="00C57D9B"/>
    <w:rsid w:val="00C57E0C"/>
    <w:rsid w:val="00C605B4"/>
    <w:rsid w:val="00C6099C"/>
    <w:rsid w:val="00C60BA8"/>
    <w:rsid w:val="00C612AD"/>
    <w:rsid w:val="00C612F0"/>
    <w:rsid w:val="00C6130F"/>
    <w:rsid w:val="00C6137B"/>
    <w:rsid w:val="00C617E8"/>
    <w:rsid w:val="00C61E73"/>
    <w:rsid w:val="00C626A4"/>
    <w:rsid w:val="00C62EA6"/>
    <w:rsid w:val="00C63016"/>
    <w:rsid w:val="00C630C6"/>
    <w:rsid w:val="00C636C1"/>
    <w:rsid w:val="00C6385E"/>
    <w:rsid w:val="00C63E0D"/>
    <w:rsid w:val="00C64964"/>
    <w:rsid w:val="00C64F6E"/>
    <w:rsid w:val="00C6551F"/>
    <w:rsid w:val="00C65595"/>
    <w:rsid w:val="00C657ED"/>
    <w:rsid w:val="00C65B31"/>
    <w:rsid w:val="00C66158"/>
    <w:rsid w:val="00C667C4"/>
    <w:rsid w:val="00C7011C"/>
    <w:rsid w:val="00C70311"/>
    <w:rsid w:val="00C70322"/>
    <w:rsid w:val="00C70341"/>
    <w:rsid w:val="00C70985"/>
    <w:rsid w:val="00C70F81"/>
    <w:rsid w:val="00C70FBC"/>
    <w:rsid w:val="00C71692"/>
    <w:rsid w:val="00C71BC1"/>
    <w:rsid w:val="00C71FA9"/>
    <w:rsid w:val="00C72537"/>
    <w:rsid w:val="00C7276B"/>
    <w:rsid w:val="00C72AEA"/>
    <w:rsid w:val="00C72BB2"/>
    <w:rsid w:val="00C72E95"/>
    <w:rsid w:val="00C73297"/>
    <w:rsid w:val="00C7395D"/>
    <w:rsid w:val="00C73CE2"/>
    <w:rsid w:val="00C74299"/>
    <w:rsid w:val="00C742B3"/>
    <w:rsid w:val="00C74B38"/>
    <w:rsid w:val="00C74C3B"/>
    <w:rsid w:val="00C74CB1"/>
    <w:rsid w:val="00C751EF"/>
    <w:rsid w:val="00C75B56"/>
    <w:rsid w:val="00C75ED6"/>
    <w:rsid w:val="00C763FD"/>
    <w:rsid w:val="00C76741"/>
    <w:rsid w:val="00C76B0B"/>
    <w:rsid w:val="00C76C6F"/>
    <w:rsid w:val="00C770E6"/>
    <w:rsid w:val="00C774E2"/>
    <w:rsid w:val="00C7785C"/>
    <w:rsid w:val="00C77B29"/>
    <w:rsid w:val="00C77FB5"/>
    <w:rsid w:val="00C801E9"/>
    <w:rsid w:val="00C807AE"/>
    <w:rsid w:val="00C80EEF"/>
    <w:rsid w:val="00C81A79"/>
    <w:rsid w:val="00C825FA"/>
    <w:rsid w:val="00C82CE4"/>
    <w:rsid w:val="00C837E8"/>
    <w:rsid w:val="00C83802"/>
    <w:rsid w:val="00C83C31"/>
    <w:rsid w:val="00C84261"/>
    <w:rsid w:val="00C845E7"/>
    <w:rsid w:val="00C84741"/>
    <w:rsid w:val="00C848EE"/>
    <w:rsid w:val="00C84AAF"/>
    <w:rsid w:val="00C84F59"/>
    <w:rsid w:val="00C850A1"/>
    <w:rsid w:val="00C8599A"/>
    <w:rsid w:val="00C85CE3"/>
    <w:rsid w:val="00C85D71"/>
    <w:rsid w:val="00C85EC2"/>
    <w:rsid w:val="00C85F7D"/>
    <w:rsid w:val="00C86229"/>
    <w:rsid w:val="00C8623E"/>
    <w:rsid w:val="00C8649B"/>
    <w:rsid w:val="00C864D6"/>
    <w:rsid w:val="00C86A07"/>
    <w:rsid w:val="00C86EA5"/>
    <w:rsid w:val="00C8756D"/>
    <w:rsid w:val="00C87804"/>
    <w:rsid w:val="00C90347"/>
    <w:rsid w:val="00C907A1"/>
    <w:rsid w:val="00C90D02"/>
    <w:rsid w:val="00C9119D"/>
    <w:rsid w:val="00C922B7"/>
    <w:rsid w:val="00C92E33"/>
    <w:rsid w:val="00C92EC8"/>
    <w:rsid w:val="00C938E3"/>
    <w:rsid w:val="00C93A3F"/>
    <w:rsid w:val="00C941DC"/>
    <w:rsid w:val="00C94A83"/>
    <w:rsid w:val="00C94AA7"/>
    <w:rsid w:val="00C94D3F"/>
    <w:rsid w:val="00C95EAB"/>
    <w:rsid w:val="00C9623F"/>
    <w:rsid w:val="00C96241"/>
    <w:rsid w:val="00C96C8C"/>
    <w:rsid w:val="00C9703B"/>
    <w:rsid w:val="00C974D4"/>
    <w:rsid w:val="00C976D5"/>
    <w:rsid w:val="00CA04DB"/>
    <w:rsid w:val="00CA0A12"/>
    <w:rsid w:val="00CA0C3C"/>
    <w:rsid w:val="00CA1036"/>
    <w:rsid w:val="00CA19B9"/>
    <w:rsid w:val="00CA2126"/>
    <w:rsid w:val="00CA2130"/>
    <w:rsid w:val="00CA21AA"/>
    <w:rsid w:val="00CA2CB6"/>
    <w:rsid w:val="00CA2E32"/>
    <w:rsid w:val="00CA3745"/>
    <w:rsid w:val="00CA3858"/>
    <w:rsid w:val="00CA41D1"/>
    <w:rsid w:val="00CA456B"/>
    <w:rsid w:val="00CA4628"/>
    <w:rsid w:val="00CA4880"/>
    <w:rsid w:val="00CA4D1B"/>
    <w:rsid w:val="00CA4DDC"/>
    <w:rsid w:val="00CA50BF"/>
    <w:rsid w:val="00CA5634"/>
    <w:rsid w:val="00CA576A"/>
    <w:rsid w:val="00CA596A"/>
    <w:rsid w:val="00CA5C8C"/>
    <w:rsid w:val="00CA5F8A"/>
    <w:rsid w:val="00CA6199"/>
    <w:rsid w:val="00CA6456"/>
    <w:rsid w:val="00CA648F"/>
    <w:rsid w:val="00CA6726"/>
    <w:rsid w:val="00CA6FDD"/>
    <w:rsid w:val="00CA72DF"/>
    <w:rsid w:val="00CA73AC"/>
    <w:rsid w:val="00CA7678"/>
    <w:rsid w:val="00CA7893"/>
    <w:rsid w:val="00CA7983"/>
    <w:rsid w:val="00CA7B82"/>
    <w:rsid w:val="00CA7F72"/>
    <w:rsid w:val="00CB006D"/>
    <w:rsid w:val="00CB00BF"/>
    <w:rsid w:val="00CB03AF"/>
    <w:rsid w:val="00CB059B"/>
    <w:rsid w:val="00CB0BB0"/>
    <w:rsid w:val="00CB10FD"/>
    <w:rsid w:val="00CB1223"/>
    <w:rsid w:val="00CB15AA"/>
    <w:rsid w:val="00CB16B1"/>
    <w:rsid w:val="00CB1967"/>
    <w:rsid w:val="00CB2027"/>
    <w:rsid w:val="00CB3138"/>
    <w:rsid w:val="00CB40BF"/>
    <w:rsid w:val="00CB49A6"/>
    <w:rsid w:val="00CB49EB"/>
    <w:rsid w:val="00CB4A36"/>
    <w:rsid w:val="00CB4C0F"/>
    <w:rsid w:val="00CB4D1E"/>
    <w:rsid w:val="00CB5153"/>
    <w:rsid w:val="00CB53F7"/>
    <w:rsid w:val="00CB55BB"/>
    <w:rsid w:val="00CB56CE"/>
    <w:rsid w:val="00CB5C47"/>
    <w:rsid w:val="00CB61B3"/>
    <w:rsid w:val="00CB7BF2"/>
    <w:rsid w:val="00CB7E24"/>
    <w:rsid w:val="00CC09CA"/>
    <w:rsid w:val="00CC0F7D"/>
    <w:rsid w:val="00CC1475"/>
    <w:rsid w:val="00CC17BF"/>
    <w:rsid w:val="00CC200D"/>
    <w:rsid w:val="00CC20A8"/>
    <w:rsid w:val="00CC2623"/>
    <w:rsid w:val="00CC2777"/>
    <w:rsid w:val="00CC2882"/>
    <w:rsid w:val="00CC2AF3"/>
    <w:rsid w:val="00CC2BE5"/>
    <w:rsid w:val="00CC332F"/>
    <w:rsid w:val="00CC3B20"/>
    <w:rsid w:val="00CC3C48"/>
    <w:rsid w:val="00CC3E97"/>
    <w:rsid w:val="00CC3EBF"/>
    <w:rsid w:val="00CC3F6F"/>
    <w:rsid w:val="00CC4952"/>
    <w:rsid w:val="00CC4D33"/>
    <w:rsid w:val="00CC4D46"/>
    <w:rsid w:val="00CC5160"/>
    <w:rsid w:val="00CC51E5"/>
    <w:rsid w:val="00CC54EA"/>
    <w:rsid w:val="00CC5D6D"/>
    <w:rsid w:val="00CC5E44"/>
    <w:rsid w:val="00CC60D4"/>
    <w:rsid w:val="00CC69E3"/>
    <w:rsid w:val="00CC716B"/>
    <w:rsid w:val="00CC723B"/>
    <w:rsid w:val="00CC7842"/>
    <w:rsid w:val="00CC78E9"/>
    <w:rsid w:val="00CC7C3E"/>
    <w:rsid w:val="00CC7F7A"/>
    <w:rsid w:val="00CC7F80"/>
    <w:rsid w:val="00CD01B5"/>
    <w:rsid w:val="00CD047E"/>
    <w:rsid w:val="00CD04CE"/>
    <w:rsid w:val="00CD0BAF"/>
    <w:rsid w:val="00CD18B6"/>
    <w:rsid w:val="00CD1A99"/>
    <w:rsid w:val="00CD20CF"/>
    <w:rsid w:val="00CD263A"/>
    <w:rsid w:val="00CD2A5A"/>
    <w:rsid w:val="00CD3277"/>
    <w:rsid w:val="00CD3B84"/>
    <w:rsid w:val="00CD3C83"/>
    <w:rsid w:val="00CD3DB0"/>
    <w:rsid w:val="00CD44C1"/>
    <w:rsid w:val="00CD45F9"/>
    <w:rsid w:val="00CD4A11"/>
    <w:rsid w:val="00CD4F5A"/>
    <w:rsid w:val="00CD50C9"/>
    <w:rsid w:val="00CD56CE"/>
    <w:rsid w:val="00CD56FB"/>
    <w:rsid w:val="00CD575B"/>
    <w:rsid w:val="00CD5B1B"/>
    <w:rsid w:val="00CD5BBD"/>
    <w:rsid w:val="00CD5BEB"/>
    <w:rsid w:val="00CD5DFC"/>
    <w:rsid w:val="00CD65AC"/>
    <w:rsid w:val="00CD6BF7"/>
    <w:rsid w:val="00CD6C16"/>
    <w:rsid w:val="00CD70AD"/>
    <w:rsid w:val="00CD7B6E"/>
    <w:rsid w:val="00CD7E18"/>
    <w:rsid w:val="00CE00DA"/>
    <w:rsid w:val="00CE0169"/>
    <w:rsid w:val="00CE05F0"/>
    <w:rsid w:val="00CE0DD9"/>
    <w:rsid w:val="00CE1305"/>
    <w:rsid w:val="00CE1BBD"/>
    <w:rsid w:val="00CE273D"/>
    <w:rsid w:val="00CE29F2"/>
    <w:rsid w:val="00CE2D4C"/>
    <w:rsid w:val="00CE38A8"/>
    <w:rsid w:val="00CE3C29"/>
    <w:rsid w:val="00CE3D33"/>
    <w:rsid w:val="00CE4309"/>
    <w:rsid w:val="00CE48A4"/>
    <w:rsid w:val="00CE4ECC"/>
    <w:rsid w:val="00CE502F"/>
    <w:rsid w:val="00CE52D8"/>
    <w:rsid w:val="00CE5547"/>
    <w:rsid w:val="00CE593D"/>
    <w:rsid w:val="00CE5AEC"/>
    <w:rsid w:val="00CE5B7D"/>
    <w:rsid w:val="00CE5C51"/>
    <w:rsid w:val="00CE5E15"/>
    <w:rsid w:val="00CE605D"/>
    <w:rsid w:val="00CE6803"/>
    <w:rsid w:val="00CE6EBA"/>
    <w:rsid w:val="00CE706A"/>
    <w:rsid w:val="00CE709C"/>
    <w:rsid w:val="00CE70F2"/>
    <w:rsid w:val="00CE71F2"/>
    <w:rsid w:val="00CE761F"/>
    <w:rsid w:val="00CE7BEF"/>
    <w:rsid w:val="00CE7FE5"/>
    <w:rsid w:val="00CF03C5"/>
    <w:rsid w:val="00CF0A2D"/>
    <w:rsid w:val="00CF0C9E"/>
    <w:rsid w:val="00CF0F3E"/>
    <w:rsid w:val="00CF104D"/>
    <w:rsid w:val="00CF1AF6"/>
    <w:rsid w:val="00CF1D43"/>
    <w:rsid w:val="00CF2053"/>
    <w:rsid w:val="00CF2283"/>
    <w:rsid w:val="00CF2379"/>
    <w:rsid w:val="00CF237A"/>
    <w:rsid w:val="00CF2DCC"/>
    <w:rsid w:val="00CF2E48"/>
    <w:rsid w:val="00CF2F93"/>
    <w:rsid w:val="00CF3DC5"/>
    <w:rsid w:val="00CF3F9C"/>
    <w:rsid w:val="00CF444D"/>
    <w:rsid w:val="00CF46AB"/>
    <w:rsid w:val="00CF47AD"/>
    <w:rsid w:val="00CF4C54"/>
    <w:rsid w:val="00CF4CD9"/>
    <w:rsid w:val="00CF523B"/>
    <w:rsid w:val="00CF528B"/>
    <w:rsid w:val="00CF52FC"/>
    <w:rsid w:val="00CF57B5"/>
    <w:rsid w:val="00CF59E5"/>
    <w:rsid w:val="00CF5ABB"/>
    <w:rsid w:val="00CF6561"/>
    <w:rsid w:val="00CF6812"/>
    <w:rsid w:val="00CF69BA"/>
    <w:rsid w:val="00CF6F12"/>
    <w:rsid w:val="00CF7449"/>
    <w:rsid w:val="00CF7A23"/>
    <w:rsid w:val="00CF7B6C"/>
    <w:rsid w:val="00D00505"/>
    <w:rsid w:val="00D0053B"/>
    <w:rsid w:val="00D00951"/>
    <w:rsid w:val="00D00AC3"/>
    <w:rsid w:val="00D00B7E"/>
    <w:rsid w:val="00D00E3B"/>
    <w:rsid w:val="00D00EEA"/>
    <w:rsid w:val="00D01168"/>
    <w:rsid w:val="00D01C8F"/>
    <w:rsid w:val="00D022C9"/>
    <w:rsid w:val="00D0238C"/>
    <w:rsid w:val="00D02729"/>
    <w:rsid w:val="00D02738"/>
    <w:rsid w:val="00D02B8A"/>
    <w:rsid w:val="00D02E41"/>
    <w:rsid w:val="00D02FF4"/>
    <w:rsid w:val="00D03046"/>
    <w:rsid w:val="00D03381"/>
    <w:rsid w:val="00D0349C"/>
    <w:rsid w:val="00D03C11"/>
    <w:rsid w:val="00D04949"/>
    <w:rsid w:val="00D04D29"/>
    <w:rsid w:val="00D051EF"/>
    <w:rsid w:val="00D05343"/>
    <w:rsid w:val="00D05973"/>
    <w:rsid w:val="00D06080"/>
    <w:rsid w:val="00D0613C"/>
    <w:rsid w:val="00D06177"/>
    <w:rsid w:val="00D0623A"/>
    <w:rsid w:val="00D065C4"/>
    <w:rsid w:val="00D06A4E"/>
    <w:rsid w:val="00D06C6B"/>
    <w:rsid w:val="00D07137"/>
    <w:rsid w:val="00D0758C"/>
    <w:rsid w:val="00D1004B"/>
    <w:rsid w:val="00D10134"/>
    <w:rsid w:val="00D10441"/>
    <w:rsid w:val="00D104BA"/>
    <w:rsid w:val="00D10554"/>
    <w:rsid w:val="00D105CE"/>
    <w:rsid w:val="00D11263"/>
    <w:rsid w:val="00D11275"/>
    <w:rsid w:val="00D116A6"/>
    <w:rsid w:val="00D11C00"/>
    <w:rsid w:val="00D11D2B"/>
    <w:rsid w:val="00D11D8F"/>
    <w:rsid w:val="00D11D97"/>
    <w:rsid w:val="00D11E6C"/>
    <w:rsid w:val="00D123A0"/>
    <w:rsid w:val="00D12414"/>
    <w:rsid w:val="00D1244C"/>
    <w:rsid w:val="00D126D5"/>
    <w:rsid w:val="00D1358B"/>
    <w:rsid w:val="00D137AA"/>
    <w:rsid w:val="00D1451D"/>
    <w:rsid w:val="00D149DF"/>
    <w:rsid w:val="00D1543D"/>
    <w:rsid w:val="00D157FB"/>
    <w:rsid w:val="00D15D1B"/>
    <w:rsid w:val="00D15EB7"/>
    <w:rsid w:val="00D16EA0"/>
    <w:rsid w:val="00D17016"/>
    <w:rsid w:val="00D170A7"/>
    <w:rsid w:val="00D176B9"/>
    <w:rsid w:val="00D17B6D"/>
    <w:rsid w:val="00D17CA5"/>
    <w:rsid w:val="00D2014A"/>
    <w:rsid w:val="00D208AC"/>
    <w:rsid w:val="00D209EF"/>
    <w:rsid w:val="00D21273"/>
    <w:rsid w:val="00D21B6F"/>
    <w:rsid w:val="00D21BDF"/>
    <w:rsid w:val="00D21C07"/>
    <w:rsid w:val="00D21C57"/>
    <w:rsid w:val="00D220C1"/>
    <w:rsid w:val="00D22137"/>
    <w:rsid w:val="00D2233A"/>
    <w:rsid w:val="00D224FE"/>
    <w:rsid w:val="00D2274C"/>
    <w:rsid w:val="00D227E9"/>
    <w:rsid w:val="00D22C28"/>
    <w:rsid w:val="00D22DF5"/>
    <w:rsid w:val="00D22E7E"/>
    <w:rsid w:val="00D22EE7"/>
    <w:rsid w:val="00D23327"/>
    <w:rsid w:val="00D23C31"/>
    <w:rsid w:val="00D23F0A"/>
    <w:rsid w:val="00D2408E"/>
    <w:rsid w:val="00D2438A"/>
    <w:rsid w:val="00D24D4D"/>
    <w:rsid w:val="00D25BE3"/>
    <w:rsid w:val="00D25ED3"/>
    <w:rsid w:val="00D263E6"/>
    <w:rsid w:val="00D26553"/>
    <w:rsid w:val="00D270B8"/>
    <w:rsid w:val="00D27838"/>
    <w:rsid w:val="00D27A55"/>
    <w:rsid w:val="00D27DC4"/>
    <w:rsid w:val="00D27F39"/>
    <w:rsid w:val="00D3072D"/>
    <w:rsid w:val="00D30A80"/>
    <w:rsid w:val="00D30DEB"/>
    <w:rsid w:val="00D30F0F"/>
    <w:rsid w:val="00D30F72"/>
    <w:rsid w:val="00D31192"/>
    <w:rsid w:val="00D31234"/>
    <w:rsid w:val="00D31399"/>
    <w:rsid w:val="00D3166B"/>
    <w:rsid w:val="00D318C2"/>
    <w:rsid w:val="00D31B6B"/>
    <w:rsid w:val="00D31E58"/>
    <w:rsid w:val="00D31F5D"/>
    <w:rsid w:val="00D3221F"/>
    <w:rsid w:val="00D32358"/>
    <w:rsid w:val="00D323C4"/>
    <w:rsid w:val="00D325C6"/>
    <w:rsid w:val="00D32719"/>
    <w:rsid w:val="00D32ECB"/>
    <w:rsid w:val="00D33038"/>
    <w:rsid w:val="00D330D0"/>
    <w:rsid w:val="00D334DD"/>
    <w:rsid w:val="00D3361F"/>
    <w:rsid w:val="00D33ADF"/>
    <w:rsid w:val="00D33E36"/>
    <w:rsid w:val="00D34172"/>
    <w:rsid w:val="00D346A3"/>
    <w:rsid w:val="00D34725"/>
    <w:rsid w:val="00D3556D"/>
    <w:rsid w:val="00D355A3"/>
    <w:rsid w:val="00D35CBB"/>
    <w:rsid w:val="00D35EB9"/>
    <w:rsid w:val="00D3601B"/>
    <w:rsid w:val="00D3621C"/>
    <w:rsid w:val="00D3737A"/>
    <w:rsid w:val="00D37A9A"/>
    <w:rsid w:val="00D37BDE"/>
    <w:rsid w:val="00D40013"/>
    <w:rsid w:val="00D4053B"/>
    <w:rsid w:val="00D40D7C"/>
    <w:rsid w:val="00D41A12"/>
    <w:rsid w:val="00D41A3E"/>
    <w:rsid w:val="00D41DD6"/>
    <w:rsid w:val="00D42518"/>
    <w:rsid w:val="00D42CDF"/>
    <w:rsid w:val="00D43009"/>
    <w:rsid w:val="00D433B5"/>
    <w:rsid w:val="00D438B6"/>
    <w:rsid w:val="00D43B7D"/>
    <w:rsid w:val="00D44344"/>
    <w:rsid w:val="00D443F2"/>
    <w:rsid w:val="00D444BA"/>
    <w:rsid w:val="00D446D5"/>
    <w:rsid w:val="00D44856"/>
    <w:rsid w:val="00D450BF"/>
    <w:rsid w:val="00D45438"/>
    <w:rsid w:val="00D4578E"/>
    <w:rsid w:val="00D45C8D"/>
    <w:rsid w:val="00D45D2B"/>
    <w:rsid w:val="00D45D43"/>
    <w:rsid w:val="00D461FC"/>
    <w:rsid w:val="00D4622A"/>
    <w:rsid w:val="00D46507"/>
    <w:rsid w:val="00D468EF"/>
    <w:rsid w:val="00D46E8C"/>
    <w:rsid w:val="00D46F55"/>
    <w:rsid w:val="00D47826"/>
    <w:rsid w:val="00D47B49"/>
    <w:rsid w:val="00D47D15"/>
    <w:rsid w:val="00D47F81"/>
    <w:rsid w:val="00D50488"/>
    <w:rsid w:val="00D5058F"/>
    <w:rsid w:val="00D508ED"/>
    <w:rsid w:val="00D50F37"/>
    <w:rsid w:val="00D51175"/>
    <w:rsid w:val="00D512AE"/>
    <w:rsid w:val="00D5156C"/>
    <w:rsid w:val="00D51622"/>
    <w:rsid w:val="00D52080"/>
    <w:rsid w:val="00D523DA"/>
    <w:rsid w:val="00D52473"/>
    <w:rsid w:val="00D52EEA"/>
    <w:rsid w:val="00D53F1E"/>
    <w:rsid w:val="00D54EB3"/>
    <w:rsid w:val="00D54F93"/>
    <w:rsid w:val="00D55239"/>
    <w:rsid w:val="00D55492"/>
    <w:rsid w:val="00D55646"/>
    <w:rsid w:val="00D5575A"/>
    <w:rsid w:val="00D557A8"/>
    <w:rsid w:val="00D5587C"/>
    <w:rsid w:val="00D566FA"/>
    <w:rsid w:val="00D5695A"/>
    <w:rsid w:val="00D5722F"/>
    <w:rsid w:val="00D572FD"/>
    <w:rsid w:val="00D576DB"/>
    <w:rsid w:val="00D57D0E"/>
    <w:rsid w:val="00D57F22"/>
    <w:rsid w:val="00D604EE"/>
    <w:rsid w:val="00D60719"/>
    <w:rsid w:val="00D60C69"/>
    <w:rsid w:val="00D62566"/>
    <w:rsid w:val="00D62B0F"/>
    <w:rsid w:val="00D62D5A"/>
    <w:rsid w:val="00D63749"/>
    <w:rsid w:val="00D6375C"/>
    <w:rsid w:val="00D6432D"/>
    <w:rsid w:val="00D6435C"/>
    <w:rsid w:val="00D649FC"/>
    <w:rsid w:val="00D64AB0"/>
    <w:rsid w:val="00D64D87"/>
    <w:rsid w:val="00D64F07"/>
    <w:rsid w:val="00D656AA"/>
    <w:rsid w:val="00D65D79"/>
    <w:rsid w:val="00D668B0"/>
    <w:rsid w:val="00D668E8"/>
    <w:rsid w:val="00D67566"/>
    <w:rsid w:val="00D67B5C"/>
    <w:rsid w:val="00D67E3C"/>
    <w:rsid w:val="00D70067"/>
    <w:rsid w:val="00D708C0"/>
    <w:rsid w:val="00D709BF"/>
    <w:rsid w:val="00D70A33"/>
    <w:rsid w:val="00D70D9F"/>
    <w:rsid w:val="00D70EF2"/>
    <w:rsid w:val="00D7121C"/>
    <w:rsid w:val="00D71903"/>
    <w:rsid w:val="00D71B74"/>
    <w:rsid w:val="00D71F1B"/>
    <w:rsid w:val="00D72164"/>
    <w:rsid w:val="00D72681"/>
    <w:rsid w:val="00D72901"/>
    <w:rsid w:val="00D72990"/>
    <w:rsid w:val="00D7328A"/>
    <w:rsid w:val="00D73966"/>
    <w:rsid w:val="00D739AD"/>
    <w:rsid w:val="00D7411B"/>
    <w:rsid w:val="00D742C4"/>
    <w:rsid w:val="00D7452C"/>
    <w:rsid w:val="00D750D5"/>
    <w:rsid w:val="00D75461"/>
    <w:rsid w:val="00D76258"/>
    <w:rsid w:val="00D762A7"/>
    <w:rsid w:val="00D779F6"/>
    <w:rsid w:val="00D80649"/>
    <w:rsid w:val="00D8065E"/>
    <w:rsid w:val="00D80767"/>
    <w:rsid w:val="00D8081C"/>
    <w:rsid w:val="00D80A37"/>
    <w:rsid w:val="00D80D0F"/>
    <w:rsid w:val="00D810FC"/>
    <w:rsid w:val="00D81B09"/>
    <w:rsid w:val="00D81D8E"/>
    <w:rsid w:val="00D82318"/>
    <w:rsid w:val="00D826F5"/>
    <w:rsid w:val="00D828C6"/>
    <w:rsid w:val="00D82979"/>
    <w:rsid w:val="00D82DC5"/>
    <w:rsid w:val="00D83206"/>
    <w:rsid w:val="00D83632"/>
    <w:rsid w:val="00D83F07"/>
    <w:rsid w:val="00D83FF7"/>
    <w:rsid w:val="00D83FFA"/>
    <w:rsid w:val="00D8400E"/>
    <w:rsid w:val="00D84331"/>
    <w:rsid w:val="00D84731"/>
    <w:rsid w:val="00D84D2D"/>
    <w:rsid w:val="00D84FA7"/>
    <w:rsid w:val="00D85275"/>
    <w:rsid w:val="00D853CF"/>
    <w:rsid w:val="00D85921"/>
    <w:rsid w:val="00D85FE5"/>
    <w:rsid w:val="00D86244"/>
    <w:rsid w:val="00D868F9"/>
    <w:rsid w:val="00D8690A"/>
    <w:rsid w:val="00D86AD6"/>
    <w:rsid w:val="00D87487"/>
    <w:rsid w:val="00D87BFD"/>
    <w:rsid w:val="00D90612"/>
    <w:rsid w:val="00D90AF2"/>
    <w:rsid w:val="00D90D0D"/>
    <w:rsid w:val="00D91622"/>
    <w:rsid w:val="00D91A47"/>
    <w:rsid w:val="00D91B8C"/>
    <w:rsid w:val="00D920E1"/>
    <w:rsid w:val="00D929CD"/>
    <w:rsid w:val="00D92FBC"/>
    <w:rsid w:val="00D93DFA"/>
    <w:rsid w:val="00D93F56"/>
    <w:rsid w:val="00D94050"/>
    <w:rsid w:val="00D9450F"/>
    <w:rsid w:val="00D94719"/>
    <w:rsid w:val="00D94A8A"/>
    <w:rsid w:val="00D94EC4"/>
    <w:rsid w:val="00D95490"/>
    <w:rsid w:val="00D95799"/>
    <w:rsid w:val="00D96288"/>
    <w:rsid w:val="00D963B4"/>
    <w:rsid w:val="00D9688C"/>
    <w:rsid w:val="00D96B1D"/>
    <w:rsid w:val="00D96D18"/>
    <w:rsid w:val="00D97176"/>
    <w:rsid w:val="00D97746"/>
    <w:rsid w:val="00D9788E"/>
    <w:rsid w:val="00D97D32"/>
    <w:rsid w:val="00DA079E"/>
    <w:rsid w:val="00DA085F"/>
    <w:rsid w:val="00DA098E"/>
    <w:rsid w:val="00DA0A54"/>
    <w:rsid w:val="00DA1038"/>
    <w:rsid w:val="00DA1311"/>
    <w:rsid w:val="00DA1EF0"/>
    <w:rsid w:val="00DA351A"/>
    <w:rsid w:val="00DA3594"/>
    <w:rsid w:val="00DA35B0"/>
    <w:rsid w:val="00DA35F8"/>
    <w:rsid w:val="00DA3928"/>
    <w:rsid w:val="00DA3CAC"/>
    <w:rsid w:val="00DA3E94"/>
    <w:rsid w:val="00DA4361"/>
    <w:rsid w:val="00DA452E"/>
    <w:rsid w:val="00DA46D7"/>
    <w:rsid w:val="00DA4BD9"/>
    <w:rsid w:val="00DA5351"/>
    <w:rsid w:val="00DA5833"/>
    <w:rsid w:val="00DA5A6E"/>
    <w:rsid w:val="00DA5D04"/>
    <w:rsid w:val="00DA5F4D"/>
    <w:rsid w:val="00DA61BC"/>
    <w:rsid w:val="00DA6CB7"/>
    <w:rsid w:val="00DA7736"/>
    <w:rsid w:val="00DA7BC3"/>
    <w:rsid w:val="00DB071E"/>
    <w:rsid w:val="00DB07D3"/>
    <w:rsid w:val="00DB0DC1"/>
    <w:rsid w:val="00DB105F"/>
    <w:rsid w:val="00DB1285"/>
    <w:rsid w:val="00DB17C6"/>
    <w:rsid w:val="00DB18A7"/>
    <w:rsid w:val="00DB1A15"/>
    <w:rsid w:val="00DB1CDA"/>
    <w:rsid w:val="00DB1E05"/>
    <w:rsid w:val="00DB2348"/>
    <w:rsid w:val="00DB26BF"/>
    <w:rsid w:val="00DB2DFF"/>
    <w:rsid w:val="00DB2EA9"/>
    <w:rsid w:val="00DB2EC6"/>
    <w:rsid w:val="00DB3707"/>
    <w:rsid w:val="00DB3A59"/>
    <w:rsid w:val="00DB4012"/>
    <w:rsid w:val="00DB4493"/>
    <w:rsid w:val="00DB4620"/>
    <w:rsid w:val="00DB4B3F"/>
    <w:rsid w:val="00DB4BC4"/>
    <w:rsid w:val="00DB50D1"/>
    <w:rsid w:val="00DB511B"/>
    <w:rsid w:val="00DB51B9"/>
    <w:rsid w:val="00DB54F6"/>
    <w:rsid w:val="00DB5A76"/>
    <w:rsid w:val="00DB670D"/>
    <w:rsid w:val="00DB7552"/>
    <w:rsid w:val="00DB76E3"/>
    <w:rsid w:val="00DB77ED"/>
    <w:rsid w:val="00DC0C6C"/>
    <w:rsid w:val="00DC169F"/>
    <w:rsid w:val="00DC1BE6"/>
    <w:rsid w:val="00DC2391"/>
    <w:rsid w:val="00DC23CF"/>
    <w:rsid w:val="00DC29DA"/>
    <w:rsid w:val="00DC3122"/>
    <w:rsid w:val="00DC3269"/>
    <w:rsid w:val="00DC3815"/>
    <w:rsid w:val="00DC39E4"/>
    <w:rsid w:val="00DC3B6D"/>
    <w:rsid w:val="00DC3C76"/>
    <w:rsid w:val="00DC4734"/>
    <w:rsid w:val="00DC4D14"/>
    <w:rsid w:val="00DC4D82"/>
    <w:rsid w:val="00DC53B4"/>
    <w:rsid w:val="00DC5A2A"/>
    <w:rsid w:val="00DC5D43"/>
    <w:rsid w:val="00DC6101"/>
    <w:rsid w:val="00DC625A"/>
    <w:rsid w:val="00DC67DA"/>
    <w:rsid w:val="00DC6E7E"/>
    <w:rsid w:val="00DC6EAE"/>
    <w:rsid w:val="00DC6ED0"/>
    <w:rsid w:val="00DC730D"/>
    <w:rsid w:val="00DC7336"/>
    <w:rsid w:val="00DC7B73"/>
    <w:rsid w:val="00DC7B9B"/>
    <w:rsid w:val="00DC7D52"/>
    <w:rsid w:val="00DC7F03"/>
    <w:rsid w:val="00DC7F80"/>
    <w:rsid w:val="00DD02E2"/>
    <w:rsid w:val="00DD0753"/>
    <w:rsid w:val="00DD081E"/>
    <w:rsid w:val="00DD0850"/>
    <w:rsid w:val="00DD0B24"/>
    <w:rsid w:val="00DD148F"/>
    <w:rsid w:val="00DD1B4A"/>
    <w:rsid w:val="00DD25D4"/>
    <w:rsid w:val="00DD29B2"/>
    <w:rsid w:val="00DD29EC"/>
    <w:rsid w:val="00DD2E06"/>
    <w:rsid w:val="00DD2EA8"/>
    <w:rsid w:val="00DD305F"/>
    <w:rsid w:val="00DD3262"/>
    <w:rsid w:val="00DD3354"/>
    <w:rsid w:val="00DD344C"/>
    <w:rsid w:val="00DD4047"/>
    <w:rsid w:val="00DD4645"/>
    <w:rsid w:val="00DD47F4"/>
    <w:rsid w:val="00DD507B"/>
    <w:rsid w:val="00DD56C7"/>
    <w:rsid w:val="00DD620E"/>
    <w:rsid w:val="00DD6494"/>
    <w:rsid w:val="00DD64FD"/>
    <w:rsid w:val="00DD6F79"/>
    <w:rsid w:val="00DD7772"/>
    <w:rsid w:val="00DD7951"/>
    <w:rsid w:val="00DD7D09"/>
    <w:rsid w:val="00DE0169"/>
    <w:rsid w:val="00DE024F"/>
    <w:rsid w:val="00DE025B"/>
    <w:rsid w:val="00DE02C1"/>
    <w:rsid w:val="00DE0664"/>
    <w:rsid w:val="00DE08E7"/>
    <w:rsid w:val="00DE0D7B"/>
    <w:rsid w:val="00DE12E7"/>
    <w:rsid w:val="00DE194B"/>
    <w:rsid w:val="00DE1B97"/>
    <w:rsid w:val="00DE1D38"/>
    <w:rsid w:val="00DE2024"/>
    <w:rsid w:val="00DE2254"/>
    <w:rsid w:val="00DE2DED"/>
    <w:rsid w:val="00DE3049"/>
    <w:rsid w:val="00DE373A"/>
    <w:rsid w:val="00DE394A"/>
    <w:rsid w:val="00DE43E2"/>
    <w:rsid w:val="00DE4919"/>
    <w:rsid w:val="00DE4BBD"/>
    <w:rsid w:val="00DE4BF5"/>
    <w:rsid w:val="00DE4FFC"/>
    <w:rsid w:val="00DE52E4"/>
    <w:rsid w:val="00DE6994"/>
    <w:rsid w:val="00DE6E50"/>
    <w:rsid w:val="00DE6EE8"/>
    <w:rsid w:val="00DE6F23"/>
    <w:rsid w:val="00DE6F2A"/>
    <w:rsid w:val="00DE798D"/>
    <w:rsid w:val="00DE7AA8"/>
    <w:rsid w:val="00DF01E4"/>
    <w:rsid w:val="00DF036F"/>
    <w:rsid w:val="00DF0ADC"/>
    <w:rsid w:val="00DF1534"/>
    <w:rsid w:val="00DF1CC9"/>
    <w:rsid w:val="00DF1EC8"/>
    <w:rsid w:val="00DF2552"/>
    <w:rsid w:val="00DF2A97"/>
    <w:rsid w:val="00DF2C69"/>
    <w:rsid w:val="00DF2C80"/>
    <w:rsid w:val="00DF2D89"/>
    <w:rsid w:val="00DF3B3A"/>
    <w:rsid w:val="00DF3FEE"/>
    <w:rsid w:val="00DF41F1"/>
    <w:rsid w:val="00DF42A9"/>
    <w:rsid w:val="00DF46E1"/>
    <w:rsid w:val="00DF58EE"/>
    <w:rsid w:val="00DF5A00"/>
    <w:rsid w:val="00DF5BF3"/>
    <w:rsid w:val="00DF5BFA"/>
    <w:rsid w:val="00DF64DF"/>
    <w:rsid w:val="00DF6863"/>
    <w:rsid w:val="00DF6AB4"/>
    <w:rsid w:val="00DF6AD2"/>
    <w:rsid w:val="00DF6C73"/>
    <w:rsid w:val="00DF74B2"/>
    <w:rsid w:val="00DF788D"/>
    <w:rsid w:val="00DF7CC6"/>
    <w:rsid w:val="00E00370"/>
    <w:rsid w:val="00E00825"/>
    <w:rsid w:val="00E008A1"/>
    <w:rsid w:val="00E01677"/>
    <w:rsid w:val="00E016FF"/>
    <w:rsid w:val="00E01707"/>
    <w:rsid w:val="00E01CB4"/>
    <w:rsid w:val="00E024E6"/>
    <w:rsid w:val="00E029D4"/>
    <w:rsid w:val="00E037D0"/>
    <w:rsid w:val="00E03D28"/>
    <w:rsid w:val="00E03EB3"/>
    <w:rsid w:val="00E04146"/>
    <w:rsid w:val="00E0420E"/>
    <w:rsid w:val="00E04305"/>
    <w:rsid w:val="00E04911"/>
    <w:rsid w:val="00E04CD4"/>
    <w:rsid w:val="00E04D10"/>
    <w:rsid w:val="00E056B3"/>
    <w:rsid w:val="00E05772"/>
    <w:rsid w:val="00E05E71"/>
    <w:rsid w:val="00E0640D"/>
    <w:rsid w:val="00E06605"/>
    <w:rsid w:val="00E0674B"/>
    <w:rsid w:val="00E06B2A"/>
    <w:rsid w:val="00E06D7E"/>
    <w:rsid w:val="00E06E34"/>
    <w:rsid w:val="00E07072"/>
    <w:rsid w:val="00E10764"/>
    <w:rsid w:val="00E10D3A"/>
    <w:rsid w:val="00E10E81"/>
    <w:rsid w:val="00E113CF"/>
    <w:rsid w:val="00E11669"/>
    <w:rsid w:val="00E1271D"/>
    <w:rsid w:val="00E12CD1"/>
    <w:rsid w:val="00E12EB4"/>
    <w:rsid w:val="00E131F6"/>
    <w:rsid w:val="00E133D4"/>
    <w:rsid w:val="00E13705"/>
    <w:rsid w:val="00E14034"/>
    <w:rsid w:val="00E149E3"/>
    <w:rsid w:val="00E15030"/>
    <w:rsid w:val="00E150F0"/>
    <w:rsid w:val="00E155F0"/>
    <w:rsid w:val="00E1574E"/>
    <w:rsid w:val="00E15A74"/>
    <w:rsid w:val="00E15A80"/>
    <w:rsid w:val="00E165C4"/>
    <w:rsid w:val="00E16D51"/>
    <w:rsid w:val="00E16F30"/>
    <w:rsid w:val="00E17486"/>
    <w:rsid w:val="00E178DA"/>
    <w:rsid w:val="00E1793E"/>
    <w:rsid w:val="00E20577"/>
    <w:rsid w:val="00E207C1"/>
    <w:rsid w:val="00E209B0"/>
    <w:rsid w:val="00E20C7F"/>
    <w:rsid w:val="00E20CE2"/>
    <w:rsid w:val="00E20DA9"/>
    <w:rsid w:val="00E2141E"/>
    <w:rsid w:val="00E217AD"/>
    <w:rsid w:val="00E219ED"/>
    <w:rsid w:val="00E21C65"/>
    <w:rsid w:val="00E21F9B"/>
    <w:rsid w:val="00E221CC"/>
    <w:rsid w:val="00E22797"/>
    <w:rsid w:val="00E22971"/>
    <w:rsid w:val="00E23BC6"/>
    <w:rsid w:val="00E23BE9"/>
    <w:rsid w:val="00E24448"/>
    <w:rsid w:val="00E244B0"/>
    <w:rsid w:val="00E24D53"/>
    <w:rsid w:val="00E24D6C"/>
    <w:rsid w:val="00E24E2E"/>
    <w:rsid w:val="00E2592A"/>
    <w:rsid w:val="00E261B8"/>
    <w:rsid w:val="00E2698E"/>
    <w:rsid w:val="00E26C7B"/>
    <w:rsid w:val="00E27156"/>
    <w:rsid w:val="00E27F21"/>
    <w:rsid w:val="00E302AE"/>
    <w:rsid w:val="00E30736"/>
    <w:rsid w:val="00E3146F"/>
    <w:rsid w:val="00E31C47"/>
    <w:rsid w:val="00E31CC2"/>
    <w:rsid w:val="00E322FA"/>
    <w:rsid w:val="00E3277F"/>
    <w:rsid w:val="00E32EC1"/>
    <w:rsid w:val="00E336FC"/>
    <w:rsid w:val="00E338EC"/>
    <w:rsid w:val="00E33A30"/>
    <w:rsid w:val="00E33D34"/>
    <w:rsid w:val="00E33DDD"/>
    <w:rsid w:val="00E33E37"/>
    <w:rsid w:val="00E34350"/>
    <w:rsid w:val="00E34B61"/>
    <w:rsid w:val="00E34C64"/>
    <w:rsid w:val="00E34E80"/>
    <w:rsid w:val="00E34E8D"/>
    <w:rsid w:val="00E354C1"/>
    <w:rsid w:val="00E35655"/>
    <w:rsid w:val="00E35D46"/>
    <w:rsid w:val="00E35D7C"/>
    <w:rsid w:val="00E361CA"/>
    <w:rsid w:val="00E36485"/>
    <w:rsid w:val="00E36DFB"/>
    <w:rsid w:val="00E36E1B"/>
    <w:rsid w:val="00E37091"/>
    <w:rsid w:val="00E370DA"/>
    <w:rsid w:val="00E37203"/>
    <w:rsid w:val="00E376CC"/>
    <w:rsid w:val="00E37A2B"/>
    <w:rsid w:val="00E37D25"/>
    <w:rsid w:val="00E37E76"/>
    <w:rsid w:val="00E400B3"/>
    <w:rsid w:val="00E40261"/>
    <w:rsid w:val="00E40C84"/>
    <w:rsid w:val="00E41B06"/>
    <w:rsid w:val="00E41C14"/>
    <w:rsid w:val="00E420F4"/>
    <w:rsid w:val="00E4224F"/>
    <w:rsid w:val="00E42EA5"/>
    <w:rsid w:val="00E43028"/>
    <w:rsid w:val="00E43748"/>
    <w:rsid w:val="00E43B24"/>
    <w:rsid w:val="00E44E33"/>
    <w:rsid w:val="00E44FED"/>
    <w:rsid w:val="00E45AE3"/>
    <w:rsid w:val="00E45E24"/>
    <w:rsid w:val="00E45EAB"/>
    <w:rsid w:val="00E45F16"/>
    <w:rsid w:val="00E45FB9"/>
    <w:rsid w:val="00E4699C"/>
    <w:rsid w:val="00E46F06"/>
    <w:rsid w:val="00E470F6"/>
    <w:rsid w:val="00E4741D"/>
    <w:rsid w:val="00E47697"/>
    <w:rsid w:val="00E4775F"/>
    <w:rsid w:val="00E47A0B"/>
    <w:rsid w:val="00E47A8C"/>
    <w:rsid w:val="00E47DEB"/>
    <w:rsid w:val="00E50310"/>
    <w:rsid w:val="00E5043D"/>
    <w:rsid w:val="00E50576"/>
    <w:rsid w:val="00E50710"/>
    <w:rsid w:val="00E50BD8"/>
    <w:rsid w:val="00E50D86"/>
    <w:rsid w:val="00E51382"/>
    <w:rsid w:val="00E519C0"/>
    <w:rsid w:val="00E52849"/>
    <w:rsid w:val="00E5289D"/>
    <w:rsid w:val="00E52DDB"/>
    <w:rsid w:val="00E52F99"/>
    <w:rsid w:val="00E541BF"/>
    <w:rsid w:val="00E5436E"/>
    <w:rsid w:val="00E54BE3"/>
    <w:rsid w:val="00E54C4E"/>
    <w:rsid w:val="00E54D30"/>
    <w:rsid w:val="00E54DEF"/>
    <w:rsid w:val="00E5507C"/>
    <w:rsid w:val="00E55122"/>
    <w:rsid w:val="00E55148"/>
    <w:rsid w:val="00E55526"/>
    <w:rsid w:val="00E555F4"/>
    <w:rsid w:val="00E557C0"/>
    <w:rsid w:val="00E557EE"/>
    <w:rsid w:val="00E55EEE"/>
    <w:rsid w:val="00E55FC7"/>
    <w:rsid w:val="00E5606C"/>
    <w:rsid w:val="00E5688F"/>
    <w:rsid w:val="00E56960"/>
    <w:rsid w:val="00E56B34"/>
    <w:rsid w:val="00E56DA2"/>
    <w:rsid w:val="00E5714F"/>
    <w:rsid w:val="00E576C2"/>
    <w:rsid w:val="00E57C63"/>
    <w:rsid w:val="00E57F8D"/>
    <w:rsid w:val="00E57F8F"/>
    <w:rsid w:val="00E602A9"/>
    <w:rsid w:val="00E60C84"/>
    <w:rsid w:val="00E613C6"/>
    <w:rsid w:val="00E615D8"/>
    <w:rsid w:val="00E619B0"/>
    <w:rsid w:val="00E61C90"/>
    <w:rsid w:val="00E623A8"/>
    <w:rsid w:val="00E624F5"/>
    <w:rsid w:val="00E62682"/>
    <w:rsid w:val="00E64FC3"/>
    <w:rsid w:val="00E65CC9"/>
    <w:rsid w:val="00E65EAA"/>
    <w:rsid w:val="00E6659F"/>
    <w:rsid w:val="00E66E07"/>
    <w:rsid w:val="00E66E9B"/>
    <w:rsid w:val="00E66EF1"/>
    <w:rsid w:val="00E66FC7"/>
    <w:rsid w:val="00E6780C"/>
    <w:rsid w:val="00E67CA0"/>
    <w:rsid w:val="00E700DE"/>
    <w:rsid w:val="00E701D0"/>
    <w:rsid w:val="00E706E9"/>
    <w:rsid w:val="00E70B27"/>
    <w:rsid w:val="00E7116B"/>
    <w:rsid w:val="00E7136A"/>
    <w:rsid w:val="00E71AE5"/>
    <w:rsid w:val="00E71CB5"/>
    <w:rsid w:val="00E71D18"/>
    <w:rsid w:val="00E72323"/>
    <w:rsid w:val="00E729E9"/>
    <w:rsid w:val="00E72A02"/>
    <w:rsid w:val="00E731DE"/>
    <w:rsid w:val="00E73CAC"/>
    <w:rsid w:val="00E7475E"/>
    <w:rsid w:val="00E74971"/>
    <w:rsid w:val="00E755B4"/>
    <w:rsid w:val="00E75790"/>
    <w:rsid w:val="00E75B87"/>
    <w:rsid w:val="00E75B89"/>
    <w:rsid w:val="00E75DEF"/>
    <w:rsid w:val="00E761C0"/>
    <w:rsid w:val="00E768D8"/>
    <w:rsid w:val="00E77218"/>
    <w:rsid w:val="00E77237"/>
    <w:rsid w:val="00E77632"/>
    <w:rsid w:val="00E8074F"/>
    <w:rsid w:val="00E80833"/>
    <w:rsid w:val="00E80B55"/>
    <w:rsid w:val="00E80BC6"/>
    <w:rsid w:val="00E80D26"/>
    <w:rsid w:val="00E81157"/>
    <w:rsid w:val="00E815A7"/>
    <w:rsid w:val="00E82091"/>
    <w:rsid w:val="00E82E74"/>
    <w:rsid w:val="00E831F7"/>
    <w:rsid w:val="00E83399"/>
    <w:rsid w:val="00E833A6"/>
    <w:rsid w:val="00E83648"/>
    <w:rsid w:val="00E83B86"/>
    <w:rsid w:val="00E84180"/>
    <w:rsid w:val="00E8465C"/>
    <w:rsid w:val="00E8480B"/>
    <w:rsid w:val="00E8487D"/>
    <w:rsid w:val="00E84CAE"/>
    <w:rsid w:val="00E850FE"/>
    <w:rsid w:val="00E853D2"/>
    <w:rsid w:val="00E85425"/>
    <w:rsid w:val="00E856A0"/>
    <w:rsid w:val="00E856DF"/>
    <w:rsid w:val="00E862CF"/>
    <w:rsid w:val="00E8674C"/>
    <w:rsid w:val="00E87017"/>
    <w:rsid w:val="00E878AA"/>
    <w:rsid w:val="00E900E4"/>
    <w:rsid w:val="00E90407"/>
    <w:rsid w:val="00E90490"/>
    <w:rsid w:val="00E90992"/>
    <w:rsid w:val="00E916B8"/>
    <w:rsid w:val="00E91A87"/>
    <w:rsid w:val="00E91CA2"/>
    <w:rsid w:val="00E91D0C"/>
    <w:rsid w:val="00E91EC4"/>
    <w:rsid w:val="00E92001"/>
    <w:rsid w:val="00E92108"/>
    <w:rsid w:val="00E92117"/>
    <w:rsid w:val="00E92140"/>
    <w:rsid w:val="00E92827"/>
    <w:rsid w:val="00E929ED"/>
    <w:rsid w:val="00E92A4B"/>
    <w:rsid w:val="00E92F07"/>
    <w:rsid w:val="00E9320A"/>
    <w:rsid w:val="00E93F93"/>
    <w:rsid w:val="00E940F4"/>
    <w:rsid w:val="00E94124"/>
    <w:rsid w:val="00E9417A"/>
    <w:rsid w:val="00E9491E"/>
    <w:rsid w:val="00E94EAE"/>
    <w:rsid w:val="00E94F8E"/>
    <w:rsid w:val="00E950A7"/>
    <w:rsid w:val="00E95593"/>
    <w:rsid w:val="00E955A6"/>
    <w:rsid w:val="00E95995"/>
    <w:rsid w:val="00E96018"/>
    <w:rsid w:val="00E96143"/>
    <w:rsid w:val="00E96D3B"/>
    <w:rsid w:val="00E96E5C"/>
    <w:rsid w:val="00E96F8B"/>
    <w:rsid w:val="00E96FC6"/>
    <w:rsid w:val="00E9748D"/>
    <w:rsid w:val="00E976BA"/>
    <w:rsid w:val="00EA02FB"/>
    <w:rsid w:val="00EA033A"/>
    <w:rsid w:val="00EA047F"/>
    <w:rsid w:val="00EA0830"/>
    <w:rsid w:val="00EA0CF6"/>
    <w:rsid w:val="00EA0F57"/>
    <w:rsid w:val="00EA12B5"/>
    <w:rsid w:val="00EA1620"/>
    <w:rsid w:val="00EA1628"/>
    <w:rsid w:val="00EA19EC"/>
    <w:rsid w:val="00EA1BCA"/>
    <w:rsid w:val="00EA234D"/>
    <w:rsid w:val="00EA2767"/>
    <w:rsid w:val="00EA278B"/>
    <w:rsid w:val="00EA29B6"/>
    <w:rsid w:val="00EA3495"/>
    <w:rsid w:val="00EA3890"/>
    <w:rsid w:val="00EA3C15"/>
    <w:rsid w:val="00EA3ECD"/>
    <w:rsid w:val="00EA42B6"/>
    <w:rsid w:val="00EA4612"/>
    <w:rsid w:val="00EA487C"/>
    <w:rsid w:val="00EA4D1F"/>
    <w:rsid w:val="00EA4E77"/>
    <w:rsid w:val="00EA4F47"/>
    <w:rsid w:val="00EA53E8"/>
    <w:rsid w:val="00EA5492"/>
    <w:rsid w:val="00EA59A8"/>
    <w:rsid w:val="00EA59AF"/>
    <w:rsid w:val="00EA60DA"/>
    <w:rsid w:val="00EA6B61"/>
    <w:rsid w:val="00EA6FCD"/>
    <w:rsid w:val="00EA70AF"/>
    <w:rsid w:val="00EA7835"/>
    <w:rsid w:val="00EA7995"/>
    <w:rsid w:val="00EA7CD9"/>
    <w:rsid w:val="00EB0FA5"/>
    <w:rsid w:val="00EB16C5"/>
    <w:rsid w:val="00EB1C12"/>
    <w:rsid w:val="00EB1C67"/>
    <w:rsid w:val="00EB2453"/>
    <w:rsid w:val="00EB2549"/>
    <w:rsid w:val="00EB2950"/>
    <w:rsid w:val="00EB29FE"/>
    <w:rsid w:val="00EB2F23"/>
    <w:rsid w:val="00EB330C"/>
    <w:rsid w:val="00EB3490"/>
    <w:rsid w:val="00EB381D"/>
    <w:rsid w:val="00EB3D47"/>
    <w:rsid w:val="00EB4501"/>
    <w:rsid w:val="00EB453A"/>
    <w:rsid w:val="00EB48BD"/>
    <w:rsid w:val="00EB4E9D"/>
    <w:rsid w:val="00EB4FF2"/>
    <w:rsid w:val="00EB5656"/>
    <w:rsid w:val="00EB5A93"/>
    <w:rsid w:val="00EB5D21"/>
    <w:rsid w:val="00EB5F1B"/>
    <w:rsid w:val="00EB629F"/>
    <w:rsid w:val="00EB65D2"/>
    <w:rsid w:val="00EB6614"/>
    <w:rsid w:val="00EB6968"/>
    <w:rsid w:val="00EB6C6F"/>
    <w:rsid w:val="00EB7399"/>
    <w:rsid w:val="00EB73E5"/>
    <w:rsid w:val="00EB751C"/>
    <w:rsid w:val="00EB7BF3"/>
    <w:rsid w:val="00EB7C96"/>
    <w:rsid w:val="00EC0284"/>
    <w:rsid w:val="00EC03AC"/>
    <w:rsid w:val="00EC0DDE"/>
    <w:rsid w:val="00EC0EEA"/>
    <w:rsid w:val="00EC0F09"/>
    <w:rsid w:val="00EC0FBF"/>
    <w:rsid w:val="00EC13ED"/>
    <w:rsid w:val="00EC181A"/>
    <w:rsid w:val="00EC1B29"/>
    <w:rsid w:val="00EC1EA4"/>
    <w:rsid w:val="00EC232F"/>
    <w:rsid w:val="00EC24B8"/>
    <w:rsid w:val="00EC26A7"/>
    <w:rsid w:val="00EC2D9F"/>
    <w:rsid w:val="00EC2E6C"/>
    <w:rsid w:val="00EC360B"/>
    <w:rsid w:val="00EC4019"/>
    <w:rsid w:val="00EC41C5"/>
    <w:rsid w:val="00EC430B"/>
    <w:rsid w:val="00EC466D"/>
    <w:rsid w:val="00EC476D"/>
    <w:rsid w:val="00EC48CA"/>
    <w:rsid w:val="00EC4D78"/>
    <w:rsid w:val="00EC5640"/>
    <w:rsid w:val="00EC620E"/>
    <w:rsid w:val="00EC62F4"/>
    <w:rsid w:val="00EC6879"/>
    <w:rsid w:val="00EC6A97"/>
    <w:rsid w:val="00EC6BD2"/>
    <w:rsid w:val="00EC6EF3"/>
    <w:rsid w:val="00EC757D"/>
    <w:rsid w:val="00EC7CE6"/>
    <w:rsid w:val="00ED0A54"/>
    <w:rsid w:val="00ED146A"/>
    <w:rsid w:val="00ED1732"/>
    <w:rsid w:val="00ED2324"/>
    <w:rsid w:val="00ED2A2A"/>
    <w:rsid w:val="00ED2A73"/>
    <w:rsid w:val="00ED3417"/>
    <w:rsid w:val="00ED355D"/>
    <w:rsid w:val="00ED3824"/>
    <w:rsid w:val="00ED3F74"/>
    <w:rsid w:val="00ED42A3"/>
    <w:rsid w:val="00ED529C"/>
    <w:rsid w:val="00ED52E0"/>
    <w:rsid w:val="00ED53A7"/>
    <w:rsid w:val="00ED53D0"/>
    <w:rsid w:val="00ED5BD5"/>
    <w:rsid w:val="00ED5D18"/>
    <w:rsid w:val="00ED5FC4"/>
    <w:rsid w:val="00ED6127"/>
    <w:rsid w:val="00ED6CB9"/>
    <w:rsid w:val="00ED7313"/>
    <w:rsid w:val="00ED7462"/>
    <w:rsid w:val="00ED761F"/>
    <w:rsid w:val="00ED79C8"/>
    <w:rsid w:val="00ED7EF2"/>
    <w:rsid w:val="00EE0254"/>
    <w:rsid w:val="00EE08BC"/>
    <w:rsid w:val="00EE109C"/>
    <w:rsid w:val="00EE1595"/>
    <w:rsid w:val="00EE32EA"/>
    <w:rsid w:val="00EE3321"/>
    <w:rsid w:val="00EE3B53"/>
    <w:rsid w:val="00EE3DFD"/>
    <w:rsid w:val="00EE417E"/>
    <w:rsid w:val="00EE46BC"/>
    <w:rsid w:val="00EE53C6"/>
    <w:rsid w:val="00EE5405"/>
    <w:rsid w:val="00EE5C50"/>
    <w:rsid w:val="00EE5F52"/>
    <w:rsid w:val="00EE60A1"/>
    <w:rsid w:val="00EE6991"/>
    <w:rsid w:val="00EE69EC"/>
    <w:rsid w:val="00EE6B9A"/>
    <w:rsid w:val="00EE722F"/>
    <w:rsid w:val="00EE7777"/>
    <w:rsid w:val="00EF0658"/>
    <w:rsid w:val="00EF084C"/>
    <w:rsid w:val="00EF0AB7"/>
    <w:rsid w:val="00EF0CE8"/>
    <w:rsid w:val="00EF1187"/>
    <w:rsid w:val="00EF13AE"/>
    <w:rsid w:val="00EF1419"/>
    <w:rsid w:val="00EF1A39"/>
    <w:rsid w:val="00EF1E1C"/>
    <w:rsid w:val="00EF1F12"/>
    <w:rsid w:val="00EF1FB3"/>
    <w:rsid w:val="00EF21EF"/>
    <w:rsid w:val="00EF2C1A"/>
    <w:rsid w:val="00EF3018"/>
    <w:rsid w:val="00EF37E3"/>
    <w:rsid w:val="00EF38F5"/>
    <w:rsid w:val="00EF42DC"/>
    <w:rsid w:val="00EF4B79"/>
    <w:rsid w:val="00EF4C50"/>
    <w:rsid w:val="00EF5541"/>
    <w:rsid w:val="00EF6083"/>
    <w:rsid w:val="00EF6267"/>
    <w:rsid w:val="00EF67B2"/>
    <w:rsid w:val="00EF6EF6"/>
    <w:rsid w:val="00EF6F23"/>
    <w:rsid w:val="00EF738C"/>
    <w:rsid w:val="00EF7569"/>
    <w:rsid w:val="00EF7633"/>
    <w:rsid w:val="00EF7693"/>
    <w:rsid w:val="00EF771E"/>
    <w:rsid w:val="00EF78D7"/>
    <w:rsid w:val="00EF7BA9"/>
    <w:rsid w:val="00F000CF"/>
    <w:rsid w:val="00F00B0C"/>
    <w:rsid w:val="00F00C29"/>
    <w:rsid w:val="00F00E27"/>
    <w:rsid w:val="00F01032"/>
    <w:rsid w:val="00F017FF"/>
    <w:rsid w:val="00F018C6"/>
    <w:rsid w:val="00F01956"/>
    <w:rsid w:val="00F01CFD"/>
    <w:rsid w:val="00F020FE"/>
    <w:rsid w:val="00F023FC"/>
    <w:rsid w:val="00F027F7"/>
    <w:rsid w:val="00F032C8"/>
    <w:rsid w:val="00F0367D"/>
    <w:rsid w:val="00F03BE0"/>
    <w:rsid w:val="00F03CBE"/>
    <w:rsid w:val="00F03F58"/>
    <w:rsid w:val="00F043A4"/>
    <w:rsid w:val="00F04887"/>
    <w:rsid w:val="00F04AA4"/>
    <w:rsid w:val="00F04BFB"/>
    <w:rsid w:val="00F04CCA"/>
    <w:rsid w:val="00F05077"/>
    <w:rsid w:val="00F05493"/>
    <w:rsid w:val="00F055B4"/>
    <w:rsid w:val="00F05752"/>
    <w:rsid w:val="00F05CDF"/>
    <w:rsid w:val="00F06484"/>
    <w:rsid w:val="00F06F70"/>
    <w:rsid w:val="00F0709A"/>
    <w:rsid w:val="00F070AC"/>
    <w:rsid w:val="00F07458"/>
    <w:rsid w:val="00F07970"/>
    <w:rsid w:val="00F07FF6"/>
    <w:rsid w:val="00F101DA"/>
    <w:rsid w:val="00F10C62"/>
    <w:rsid w:val="00F10F74"/>
    <w:rsid w:val="00F111FB"/>
    <w:rsid w:val="00F124D5"/>
    <w:rsid w:val="00F12882"/>
    <w:rsid w:val="00F135CB"/>
    <w:rsid w:val="00F1381E"/>
    <w:rsid w:val="00F13F7D"/>
    <w:rsid w:val="00F13FD6"/>
    <w:rsid w:val="00F14895"/>
    <w:rsid w:val="00F15A1C"/>
    <w:rsid w:val="00F15AB5"/>
    <w:rsid w:val="00F15AE2"/>
    <w:rsid w:val="00F15EB3"/>
    <w:rsid w:val="00F17099"/>
    <w:rsid w:val="00F1726F"/>
    <w:rsid w:val="00F17666"/>
    <w:rsid w:val="00F178F7"/>
    <w:rsid w:val="00F17AD7"/>
    <w:rsid w:val="00F17D14"/>
    <w:rsid w:val="00F201F6"/>
    <w:rsid w:val="00F203CD"/>
    <w:rsid w:val="00F20648"/>
    <w:rsid w:val="00F207B7"/>
    <w:rsid w:val="00F211DD"/>
    <w:rsid w:val="00F21C2E"/>
    <w:rsid w:val="00F2280F"/>
    <w:rsid w:val="00F22B88"/>
    <w:rsid w:val="00F235C8"/>
    <w:rsid w:val="00F23B20"/>
    <w:rsid w:val="00F23D85"/>
    <w:rsid w:val="00F23E79"/>
    <w:rsid w:val="00F23F20"/>
    <w:rsid w:val="00F2407B"/>
    <w:rsid w:val="00F2444A"/>
    <w:rsid w:val="00F24721"/>
    <w:rsid w:val="00F249EF"/>
    <w:rsid w:val="00F253EC"/>
    <w:rsid w:val="00F2547D"/>
    <w:rsid w:val="00F255AB"/>
    <w:rsid w:val="00F2566F"/>
    <w:rsid w:val="00F25778"/>
    <w:rsid w:val="00F258D1"/>
    <w:rsid w:val="00F25B63"/>
    <w:rsid w:val="00F25D2C"/>
    <w:rsid w:val="00F26483"/>
    <w:rsid w:val="00F26B36"/>
    <w:rsid w:val="00F26D09"/>
    <w:rsid w:val="00F27090"/>
    <w:rsid w:val="00F27316"/>
    <w:rsid w:val="00F273A1"/>
    <w:rsid w:val="00F273FF"/>
    <w:rsid w:val="00F27410"/>
    <w:rsid w:val="00F27885"/>
    <w:rsid w:val="00F3020B"/>
    <w:rsid w:val="00F302A6"/>
    <w:rsid w:val="00F3054B"/>
    <w:rsid w:val="00F31052"/>
    <w:rsid w:val="00F310DE"/>
    <w:rsid w:val="00F312A5"/>
    <w:rsid w:val="00F314F2"/>
    <w:rsid w:val="00F31706"/>
    <w:rsid w:val="00F318FE"/>
    <w:rsid w:val="00F31A4A"/>
    <w:rsid w:val="00F31C58"/>
    <w:rsid w:val="00F31D7A"/>
    <w:rsid w:val="00F32470"/>
    <w:rsid w:val="00F32A0F"/>
    <w:rsid w:val="00F32E78"/>
    <w:rsid w:val="00F33AF9"/>
    <w:rsid w:val="00F33D72"/>
    <w:rsid w:val="00F33EE7"/>
    <w:rsid w:val="00F3411D"/>
    <w:rsid w:val="00F3435D"/>
    <w:rsid w:val="00F34611"/>
    <w:rsid w:val="00F34A5A"/>
    <w:rsid w:val="00F34B09"/>
    <w:rsid w:val="00F34FE0"/>
    <w:rsid w:val="00F350AD"/>
    <w:rsid w:val="00F351B7"/>
    <w:rsid w:val="00F352C9"/>
    <w:rsid w:val="00F35377"/>
    <w:rsid w:val="00F35398"/>
    <w:rsid w:val="00F35535"/>
    <w:rsid w:val="00F358BC"/>
    <w:rsid w:val="00F35BD4"/>
    <w:rsid w:val="00F35F52"/>
    <w:rsid w:val="00F363A1"/>
    <w:rsid w:val="00F364F1"/>
    <w:rsid w:val="00F36571"/>
    <w:rsid w:val="00F36CDD"/>
    <w:rsid w:val="00F37293"/>
    <w:rsid w:val="00F375B9"/>
    <w:rsid w:val="00F376AC"/>
    <w:rsid w:val="00F37AC0"/>
    <w:rsid w:val="00F37B08"/>
    <w:rsid w:val="00F37E54"/>
    <w:rsid w:val="00F40663"/>
    <w:rsid w:val="00F4083A"/>
    <w:rsid w:val="00F408D6"/>
    <w:rsid w:val="00F409E3"/>
    <w:rsid w:val="00F41E12"/>
    <w:rsid w:val="00F4201A"/>
    <w:rsid w:val="00F42206"/>
    <w:rsid w:val="00F4334F"/>
    <w:rsid w:val="00F434F2"/>
    <w:rsid w:val="00F43879"/>
    <w:rsid w:val="00F43F03"/>
    <w:rsid w:val="00F44637"/>
    <w:rsid w:val="00F44797"/>
    <w:rsid w:val="00F447F7"/>
    <w:rsid w:val="00F44A67"/>
    <w:rsid w:val="00F44B49"/>
    <w:rsid w:val="00F44B7A"/>
    <w:rsid w:val="00F45C12"/>
    <w:rsid w:val="00F464C3"/>
    <w:rsid w:val="00F467E4"/>
    <w:rsid w:val="00F469FA"/>
    <w:rsid w:val="00F46BFA"/>
    <w:rsid w:val="00F46CE6"/>
    <w:rsid w:val="00F479C2"/>
    <w:rsid w:val="00F50296"/>
    <w:rsid w:val="00F50BC6"/>
    <w:rsid w:val="00F5101C"/>
    <w:rsid w:val="00F5195F"/>
    <w:rsid w:val="00F51ADE"/>
    <w:rsid w:val="00F51E64"/>
    <w:rsid w:val="00F52433"/>
    <w:rsid w:val="00F532E7"/>
    <w:rsid w:val="00F53501"/>
    <w:rsid w:val="00F5379D"/>
    <w:rsid w:val="00F53DE6"/>
    <w:rsid w:val="00F543D0"/>
    <w:rsid w:val="00F5448F"/>
    <w:rsid w:val="00F54BA4"/>
    <w:rsid w:val="00F54FAF"/>
    <w:rsid w:val="00F550BF"/>
    <w:rsid w:val="00F55278"/>
    <w:rsid w:val="00F556BA"/>
    <w:rsid w:val="00F559BC"/>
    <w:rsid w:val="00F559C0"/>
    <w:rsid w:val="00F55F3A"/>
    <w:rsid w:val="00F5623E"/>
    <w:rsid w:val="00F56274"/>
    <w:rsid w:val="00F56896"/>
    <w:rsid w:val="00F56B6B"/>
    <w:rsid w:val="00F56C7B"/>
    <w:rsid w:val="00F56D4A"/>
    <w:rsid w:val="00F56FAE"/>
    <w:rsid w:val="00F570EE"/>
    <w:rsid w:val="00F578BA"/>
    <w:rsid w:val="00F57C2F"/>
    <w:rsid w:val="00F57EB5"/>
    <w:rsid w:val="00F60609"/>
    <w:rsid w:val="00F60A5A"/>
    <w:rsid w:val="00F60F51"/>
    <w:rsid w:val="00F61311"/>
    <w:rsid w:val="00F61494"/>
    <w:rsid w:val="00F6271B"/>
    <w:rsid w:val="00F62DAD"/>
    <w:rsid w:val="00F636DC"/>
    <w:rsid w:val="00F638C3"/>
    <w:rsid w:val="00F64734"/>
    <w:rsid w:val="00F649B1"/>
    <w:rsid w:val="00F656A2"/>
    <w:rsid w:val="00F6571A"/>
    <w:rsid w:val="00F65951"/>
    <w:rsid w:val="00F65A5C"/>
    <w:rsid w:val="00F65D20"/>
    <w:rsid w:val="00F66020"/>
    <w:rsid w:val="00F66987"/>
    <w:rsid w:val="00F66FF5"/>
    <w:rsid w:val="00F679C0"/>
    <w:rsid w:val="00F67A0E"/>
    <w:rsid w:val="00F67FE1"/>
    <w:rsid w:val="00F701A4"/>
    <w:rsid w:val="00F70C63"/>
    <w:rsid w:val="00F712F5"/>
    <w:rsid w:val="00F7172F"/>
    <w:rsid w:val="00F719E1"/>
    <w:rsid w:val="00F71CAA"/>
    <w:rsid w:val="00F71F24"/>
    <w:rsid w:val="00F7208C"/>
    <w:rsid w:val="00F721AF"/>
    <w:rsid w:val="00F723A2"/>
    <w:rsid w:val="00F72578"/>
    <w:rsid w:val="00F727BD"/>
    <w:rsid w:val="00F72DF7"/>
    <w:rsid w:val="00F731F1"/>
    <w:rsid w:val="00F7369C"/>
    <w:rsid w:val="00F7388F"/>
    <w:rsid w:val="00F739A8"/>
    <w:rsid w:val="00F73E32"/>
    <w:rsid w:val="00F73F4A"/>
    <w:rsid w:val="00F73F64"/>
    <w:rsid w:val="00F73F87"/>
    <w:rsid w:val="00F744AF"/>
    <w:rsid w:val="00F7457C"/>
    <w:rsid w:val="00F7496A"/>
    <w:rsid w:val="00F74EF6"/>
    <w:rsid w:val="00F7547B"/>
    <w:rsid w:val="00F75502"/>
    <w:rsid w:val="00F75C30"/>
    <w:rsid w:val="00F763D0"/>
    <w:rsid w:val="00F76EC2"/>
    <w:rsid w:val="00F770CA"/>
    <w:rsid w:val="00F77372"/>
    <w:rsid w:val="00F773D4"/>
    <w:rsid w:val="00F7764C"/>
    <w:rsid w:val="00F777BA"/>
    <w:rsid w:val="00F77ECF"/>
    <w:rsid w:val="00F801C2"/>
    <w:rsid w:val="00F805BE"/>
    <w:rsid w:val="00F808FA"/>
    <w:rsid w:val="00F8145C"/>
    <w:rsid w:val="00F81B0C"/>
    <w:rsid w:val="00F81B98"/>
    <w:rsid w:val="00F81C51"/>
    <w:rsid w:val="00F82E99"/>
    <w:rsid w:val="00F8370A"/>
    <w:rsid w:val="00F837AE"/>
    <w:rsid w:val="00F83BB9"/>
    <w:rsid w:val="00F83C17"/>
    <w:rsid w:val="00F841A7"/>
    <w:rsid w:val="00F84204"/>
    <w:rsid w:val="00F84850"/>
    <w:rsid w:val="00F8485C"/>
    <w:rsid w:val="00F84873"/>
    <w:rsid w:val="00F84920"/>
    <w:rsid w:val="00F849B5"/>
    <w:rsid w:val="00F8552E"/>
    <w:rsid w:val="00F8563B"/>
    <w:rsid w:val="00F85E54"/>
    <w:rsid w:val="00F86036"/>
    <w:rsid w:val="00F8637C"/>
    <w:rsid w:val="00F86A53"/>
    <w:rsid w:val="00F86BD2"/>
    <w:rsid w:val="00F86C03"/>
    <w:rsid w:val="00F86C99"/>
    <w:rsid w:val="00F86E70"/>
    <w:rsid w:val="00F870CB"/>
    <w:rsid w:val="00F8711C"/>
    <w:rsid w:val="00F9002F"/>
    <w:rsid w:val="00F903F5"/>
    <w:rsid w:val="00F904D9"/>
    <w:rsid w:val="00F90A13"/>
    <w:rsid w:val="00F911FA"/>
    <w:rsid w:val="00F91576"/>
    <w:rsid w:val="00F916DB"/>
    <w:rsid w:val="00F91819"/>
    <w:rsid w:val="00F91C14"/>
    <w:rsid w:val="00F91DAF"/>
    <w:rsid w:val="00F91DE5"/>
    <w:rsid w:val="00F91DE8"/>
    <w:rsid w:val="00F920F7"/>
    <w:rsid w:val="00F928FE"/>
    <w:rsid w:val="00F93B78"/>
    <w:rsid w:val="00F93DCF"/>
    <w:rsid w:val="00F93E1C"/>
    <w:rsid w:val="00F93E81"/>
    <w:rsid w:val="00F942D5"/>
    <w:rsid w:val="00F9443C"/>
    <w:rsid w:val="00F94802"/>
    <w:rsid w:val="00F9501A"/>
    <w:rsid w:val="00F9586F"/>
    <w:rsid w:val="00F95A13"/>
    <w:rsid w:val="00F968EE"/>
    <w:rsid w:val="00F969F0"/>
    <w:rsid w:val="00F96EEF"/>
    <w:rsid w:val="00F9719F"/>
    <w:rsid w:val="00F972EA"/>
    <w:rsid w:val="00F97536"/>
    <w:rsid w:val="00F97717"/>
    <w:rsid w:val="00F977E1"/>
    <w:rsid w:val="00F978F8"/>
    <w:rsid w:val="00FA0456"/>
    <w:rsid w:val="00FA0461"/>
    <w:rsid w:val="00FA0581"/>
    <w:rsid w:val="00FA0840"/>
    <w:rsid w:val="00FA0945"/>
    <w:rsid w:val="00FA0962"/>
    <w:rsid w:val="00FA0B79"/>
    <w:rsid w:val="00FA0C2A"/>
    <w:rsid w:val="00FA0C4F"/>
    <w:rsid w:val="00FA1140"/>
    <w:rsid w:val="00FA1AF7"/>
    <w:rsid w:val="00FA1E77"/>
    <w:rsid w:val="00FA1F24"/>
    <w:rsid w:val="00FA20A6"/>
    <w:rsid w:val="00FA20D3"/>
    <w:rsid w:val="00FA25A0"/>
    <w:rsid w:val="00FA2A54"/>
    <w:rsid w:val="00FA33D0"/>
    <w:rsid w:val="00FA3514"/>
    <w:rsid w:val="00FA3682"/>
    <w:rsid w:val="00FA4821"/>
    <w:rsid w:val="00FA4D29"/>
    <w:rsid w:val="00FA4E27"/>
    <w:rsid w:val="00FA5081"/>
    <w:rsid w:val="00FA52E2"/>
    <w:rsid w:val="00FA5704"/>
    <w:rsid w:val="00FA5859"/>
    <w:rsid w:val="00FA5DD1"/>
    <w:rsid w:val="00FA5F8E"/>
    <w:rsid w:val="00FA6196"/>
    <w:rsid w:val="00FA68FA"/>
    <w:rsid w:val="00FA6A14"/>
    <w:rsid w:val="00FA6F65"/>
    <w:rsid w:val="00FA6F78"/>
    <w:rsid w:val="00FA70F1"/>
    <w:rsid w:val="00FA7E10"/>
    <w:rsid w:val="00FB0132"/>
    <w:rsid w:val="00FB08AE"/>
    <w:rsid w:val="00FB102B"/>
    <w:rsid w:val="00FB1474"/>
    <w:rsid w:val="00FB1484"/>
    <w:rsid w:val="00FB1585"/>
    <w:rsid w:val="00FB1592"/>
    <w:rsid w:val="00FB1B74"/>
    <w:rsid w:val="00FB1C5A"/>
    <w:rsid w:val="00FB1F27"/>
    <w:rsid w:val="00FB1FA9"/>
    <w:rsid w:val="00FB283A"/>
    <w:rsid w:val="00FB3266"/>
    <w:rsid w:val="00FB32BF"/>
    <w:rsid w:val="00FB355C"/>
    <w:rsid w:val="00FB363A"/>
    <w:rsid w:val="00FB4184"/>
    <w:rsid w:val="00FB468E"/>
    <w:rsid w:val="00FB5723"/>
    <w:rsid w:val="00FB5895"/>
    <w:rsid w:val="00FB59D7"/>
    <w:rsid w:val="00FB5B63"/>
    <w:rsid w:val="00FB5E0E"/>
    <w:rsid w:val="00FB6E7D"/>
    <w:rsid w:val="00FB71C2"/>
    <w:rsid w:val="00FB7C13"/>
    <w:rsid w:val="00FB7F74"/>
    <w:rsid w:val="00FC01D8"/>
    <w:rsid w:val="00FC0732"/>
    <w:rsid w:val="00FC07A7"/>
    <w:rsid w:val="00FC07F5"/>
    <w:rsid w:val="00FC0E7D"/>
    <w:rsid w:val="00FC1168"/>
    <w:rsid w:val="00FC1615"/>
    <w:rsid w:val="00FC21DF"/>
    <w:rsid w:val="00FC2271"/>
    <w:rsid w:val="00FC2F5F"/>
    <w:rsid w:val="00FC35FA"/>
    <w:rsid w:val="00FC393E"/>
    <w:rsid w:val="00FC3B47"/>
    <w:rsid w:val="00FC3BCC"/>
    <w:rsid w:val="00FC3D94"/>
    <w:rsid w:val="00FC3F21"/>
    <w:rsid w:val="00FC4A1E"/>
    <w:rsid w:val="00FC514B"/>
    <w:rsid w:val="00FC5277"/>
    <w:rsid w:val="00FC533D"/>
    <w:rsid w:val="00FC5A8F"/>
    <w:rsid w:val="00FC5F1C"/>
    <w:rsid w:val="00FC601A"/>
    <w:rsid w:val="00FC6449"/>
    <w:rsid w:val="00FC6A98"/>
    <w:rsid w:val="00FC6AFA"/>
    <w:rsid w:val="00FC728F"/>
    <w:rsid w:val="00FC74D5"/>
    <w:rsid w:val="00FC7EFA"/>
    <w:rsid w:val="00FD0354"/>
    <w:rsid w:val="00FD0B28"/>
    <w:rsid w:val="00FD0CDA"/>
    <w:rsid w:val="00FD0FF0"/>
    <w:rsid w:val="00FD0FF6"/>
    <w:rsid w:val="00FD1646"/>
    <w:rsid w:val="00FD18F3"/>
    <w:rsid w:val="00FD2151"/>
    <w:rsid w:val="00FD3314"/>
    <w:rsid w:val="00FD3390"/>
    <w:rsid w:val="00FD35B5"/>
    <w:rsid w:val="00FD384C"/>
    <w:rsid w:val="00FD393E"/>
    <w:rsid w:val="00FD3B91"/>
    <w:rsid w:val="00FD42C0"/>
    <w:rsid w:val="00FD43ED"/>
    <w:rsid w:val="00FD44C2"/>
    <w:rsid w:val="00FD48CC"/>
    <w:rsid w:val="00FD505C"/>
    <w:rsid w:val="00FD5DA3"/>
    <w:rsid w:val="00FD6A9D"/>
    <w:rsid w:val="00FD6C9D"/>
    <w:rsid w:val="00FD7112"/>
    <w:rsid w:val="00FD7421"/>
    <w:rsid w:val="00FE0020"/>
    <w:rsid w:val="00FE047A"/>
    <w:rsid w:val="00FE0C6F"/>
    <w:rsid w:val="00FE0D54"/>
    <w:rsid w:val="00FE14ED"/>
    <w:rsid w:val="00FE1AEA"/>
    <w:rsid w:val="00FE20E8"/>
    <w:rsid w:val="00FE22C1"/>
    <w:rsid w:val="00FE2336"/>
    <w:rsid w:val="00FE23DB"/>
    <w:rsid w:val="00FE24A6"/>
    <w:rsid w:val="00FE25A4"/>
    <w:rsid w:val="00FE2B8A"/>
    <w:rsid w:val="00FE2D9A"/>
    <w:rsid w:val="00FE2E97"/>
    <w:rsid w:val="00FE331F"/>
    <w:rsid w:val="00FE39FB"/>
    <w:rsid w:val="00FE41CA"/>
    <w:rsid w:val="00FE45AA"/>
    <w:rsid w:val="00FE4613"/>
    <w:rsid w:val="00FE54F2"/>
    <w:rsid w:val="00FE6B44"/>
    <w:rsid w:val="00FE6CA6"/>
    <w:rsid w:val="00FE6D25"/>
    <w:rsid w:val="00FE6DE5"/>
    <w:rsid w:val="00FE6FC1"/>
    <w:rsid w:val="00FE7564"/>
    <w:rsid w:val="00FE7EE6"/>
    <w:rsid w:val="00FF05AA"/>
    <w:rsid w:val="00FF0A78"/>
    <w:rsid w:val="00FF0C14"/>
    <w:rsid w:val="00FF1407"/>
    <w:rsid w:val="00FF1481"/>
    <w:rsid w:val="00FF153D"/>
    <w:rsid w:val="00FF1B07"/>
    <w:rsid w:val="00FF1D28"/>
    <w:rsid w:val="00FF1F2B"/>
    <w:rsid w:val="00FF2070"/>
    <w:rsid w:val="00FF21FB"/>
    <w:rsid w:val="00FF285A"/>
    <w:rsid w:val="00FF2940"/>
    <w:rsid w:val="00FF2B70"/>
    <w:rsid w:val="00FF3DD6"/>
    <w:rsid w:val="00FF45E6"/>
    <w:rsid w:val="00FF4A47"/>
    <w:rsid w:val="00FF4A7B"/>
    <w:rsid w:val="00FF5D30"/>
    <w:rsid w:val="00FF5E17"/>
    <w:rsid w:val="00FF67AC"/>
    <w:rsid w:val="00FF7380"/>
    <w:rsid w:val="00FF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67" w:unhideWhenUsed="0" w:qFormat="1"/>
    <w:lsdException w:name="Emphasis" w:semiHidden="0" w:uiPriority="20" w:unhideWhenUsed="0" w:qFormat="1"/>
    <w:lsdException w:name="Normal (Web)" w:qFormat="1"/>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89"/>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5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E502B"/>
    <w:pPr>
      <w:keepNext/>
      <w:spacing w:before="240" w:after="60"/>
      <w:outlineLvl w:val="2"/>
    </w:pPr>
    <w:rPr>
      <w:rFonts w:ascii="Arial" w:hAnsi="Arial" w:cs="Arial"/>
      <w:b/>
      <w:bCs/>
      <w:sz w:val="26"/>
      <w:szCs w:val="26"/>
    </w:rPr>
  </w:style>
  <w:style w:type="paragraph" w:styleId="7">
    <w:name w:val="heading 7"/>
    <w:basedOn w:val="a"/>
    <w:next w:val="a"/>
    <w:link w:val="70"/>
    <w:unhideWhenUsed/>
    <w:qFormat/>
    <w:rsid w:val="00352B3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5">
    <w:name w:val="List Paragraph"/>
    <w:basedOn w:val="a"/>
    <w:link w:val="a6"/>
    <w:qFormat/>
    <w:rsid w:val="00705789"/>
    <w:pPr>
      <w:ind w:left="708"/>
    </w:pPr>
  </w:style>
  <w:style w:type="paragraph" w:customStyle="1" w:styleId="ConsPlusTitle">
    <w:name w:val="ConsPlusTitle"/>
    <w:link w:val="ConsPlusTitle1"/>
    <w:rsid w:val="00705789"/>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tyle15">
    <w:name w:val="Style15"/>
    <w:basedOn w:val="a"/>
    <w:uiPriority w:val="99"/>
    <w:rsid w:val="00705789"/>
    <w:pPr>
      <w:widowControl w:val="0"/>
      <w:autoSpaceDE w:val="0"/>
      <w:autoSpaceDN w:val="0"/>
      <w:adjustRightInd w:val="0"/>
      <w:spacing w:line="323" w:lineRule="exact"/>
      <w:ind w:firstLine="730"/>
      <w:jc w:val="both"/>
    </w:pPr>
  </w:style>
  <w:style w:type="paragraph" w:customStyle="1" w:styleId="ConsPlusNormal">
    <w:name w:val="ConsPlusNormal"/>
    <w:link w:val="ConsPlusNormal0"/>
    <w:qFormat/>
    <w:rsid w:val="00705789"/>
    <w:pPr>
      <w:autoSpaceDE w:val="0"/>
      <w:autoSpaceDN w:val="0"/>
      <w:adjustRightInd w:val="0"/>
      <w:jc w:val="left"/>
    </w:pPr>
    <w:rPr>
      <w:rFonts w:ascii="Times New Roman" w:eastAsia="Calibri" w:hAnsi="Times New Roman" w:cs="Times New Roman"/>
      <w:sz w:val="28"/>
      <w:szCs w:val="28"/>
      <w:lang w:eastAsia="ru-RU"/>
    </w:rPr>
  </w:style>
  <w:style w:type="paragraph" w:customStyle="1" w:styleId="ConsPlusCell">
    <w:name w:val="ConsPlusCell"/>
    <w:rsid w:val="00705789"/>
    <w:pPr>
      <w:widowControl w:val="0"/>
      <w:autoSpaceDE w:val="0"/>
      <w:autoSpaceDN w:val="0"/>
      <w:jc w:val="left"/>
    </w:pPr>
    <w:rPr>
      <w:rFonts w:ascii="Courier New" w:eastAsia="Times New Roman" w:hAnsi="Courier New" w:cs="Courier New"/>
      <w:sz w:val="20"/>
      <w:szCs w:val="20"/>
      <w:lang w:eastAsia="ru-RU"/>
    </w:rPr>
  </w:style>
  <w:style w:type="character" w:customStyle="1" w:styleId="FontStyle29">
    <w:name w:val="Font Style29"/>
    <w:basedOn w:val="a0"/>
    <w:uiPriority w:val="99"/>
    <w:rsid w:val="00705789"/>
    <w:rPr>
      <w:rFonts w:ascii="Times New Roman" w:hAnsi="Times New Roman" w:cs="Times New Roman" w:hint="default"/>
      <w:sz w:val="26"/>
      <w:szCs w:val="26"/>
    </w:rPr>
  </w:style>
  <w:style w:type="table" w:styleId="a7">
    <w:name w:val="Table Grid"/>
    <w:basedOn w:val="a1"/>
    <w:uiPriority w:val="59"/>
    <w:rsid w:val="00991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rsid w:val="004816B5"/>
    <w:rPr>
      <w:color w:val="0000FF"/>
      <w:u w:val="single"/>
    </w:rPr>
  </w:style>
  <w:style w:type="paragraph" w:styleId="a9">
    <w:name w:val="header"/>
    <w:basedOn w:val="a"/>
    <w:link w:val="aa"/>
    <w:unhideWhenUsed/>
    <w:rsid w:val="00010B2C"/>
    <w:pPr>
      <w:tabs>
        <w:tab w:val="center" w:pos="4677"/>
        <w:tab w:val="right" w:pos="9355"/>
      </w:tabs>
    </w:pPr>
  </w:style>
  <w:style w:type="character" w:customStyle="1" w:styleId="aa">
    <w:name w:val="Верхний колонтитул Знак"/>
    <w:basedOn w:val="a0"/>
    <w:link w:val="a9"/>
    <w:rsid w:val="00010B2C"/>
    <w:rPr>
      <w:rFonts w:ascii="Times New Roman" w:eastAsia="Times New Roman" w:hAnsi="Times New Roman" w:cs="Times New Roman"/>
      <w:sz w:val="24"/>
      <w:szCs w:val="24"/>
      <w:lang w:eastAsia="ru-RU"/>
    </w:rPr>
  </w:style>
  <w:style w:type="paragraph" w:styleId="ab">
    <w:name w:val="footer"/>
    <w:basedOn w:val="a"/>
    <w:link w:val="ac"/>
    <w:unhideWhenUsed/>
    <w:rsid w:val="00010B2C"/>
    <w:pPr>
      <w:tabs>
        <w:tab w:val="center" w:pos="4677"/>
        <w:tab w:val="right" w:pos="9355"/>
      </w:tabs>
    </w:pPr>
  </w:style>
  <w:style w:type="character" w:customStyle="1" w:styleId="ac">
    <w:name w:val="Нижний колонтитул Знак"/>
    <w:basedOn w:val="a0"/>
    <w:link w:val="ab"/>
    <w:rsid w:val="00010B2C"/>
    <w:rPr>
      <w:rFonts w:ascii="Times New Roman" w:eastAsia="Times New Roman" w:hAnsi="Times New Roman" w:cs="Times New Roman"/>
      <w:sz w:val="24"/>
      <w:szCs w:val="24"/>
      <w:lang w:eastAsia="ru-RU"/>
    </w:rPr>
  </w:style>
  <w:style w:type="paragraph" w:customStyle="1" w:styleId="ad">
    <w:name w:val="Знак"/>
    <w:basedOn w:val="a"/>
    <w:rsid w:val="00010B2C"/>
    <w:pPr>
      <w:spacing w:line="240" w:lineRule="exact"/>
      <w:jc w:val="both"/>
    </w:pPr>
    <w:rPr>
      <w:lang w:val="en-US" w:eastAsia="en-US"/>
    </w:rPr>
  </w:style>
  <w:style w:type="character" w:customStyle="1" w:styleId="30">
    <w:name w:val="Заголовок 3 Знак"/>
    <w:basedOn w:val="a0"/>
    <w:link w:val="3"/>
    <w:rsid w:val="000E502B"/>
    <w:rPr>
      <w:rFonts w:ascii="Arial" w:eastAsia="Times New Roman" w:hAnsi="Arial" w:cs="Arial"/>
      <w:b/>
      <w:bCs/>
      <w:sz w:val="26"/>
      <w:szCs w:val="26"/>
      <w:lang w:eastAsia="ru-RU"/>
    </w:rPr>
  </w:style>
  <w:style w:type="paragraph" w:styleId="ae">
    <w:name w:val="Title"/>
    <w:basedOn w:val="a"/>
    <w:link w:val="af"/>
    <w:qFormat/>
    <w:rsid w:val="000E502B"/>
    <w:pPr>
      <w:ind w:firstLine="709"/>
      <w:jc w:val="center"/>
    </w:pPr>
    <w:rPr>
      <w:rFonts w:eastAsia="Calibri"/>
      <w:sz w:val="28"/>
      <w:szCs w:val="20"/>
    </w:rPr>
  </w:style>
  <w:style w:type="character" w:customStyle="1" w:styleId="af">
    <w:name w:val="Название Знак"/>
    <w:basedOn w:val="a0"/>
    <w:link w:val="ae"/>
    <w:rsid w:val="000E502B"/>
    <w:rPr>
      <w:rFonts w:ascii="Times New Roman" w:eastAsia="Calibri" w:hAnsi="Times New Roman" w:cs="Times New Roman"/>
      <w:sz w:val="28"/>
      <w:szCs w:val="20"/>
      <w:lang w:eastAsia="ru-RU"/>
    </w:rPr>
  </w:style>
  <w:style w:type="character" w:customStyle="1" w:styleId="ConsPlusNormal0">
    <w:name w:val="ConsPlusNormal Знак"/>
    <w:link w:val="ConsPlusNormal"/>
    <w:locked/>
    <w:rsid w:val="00806E13"/>
    <w:rPr>
      <w:rFonts w:ascii="Times New Roman" w:eastAsia="Calibri" w:hAnsi="Times New Roman" w:cs="Times New Roman"/>
      <w:sz w:val="28"/>
      <w:szCs w:val="28"/>
      <w:lang w:eastAsia="ru-RU"/>
    </w:rPr>
  </w:style>
  <w:style w:type="paragraph" w:styleId="af0">
    <w:name w:val="Normal (Web)"/>
    <w:basedOn w:val="a"/>
    <w:uiPriority w:val="99"/>
    <w:unhideWhenUsed/>
    <w:qFormat/>
    <w:rsid w:val="008724FE"/>
    <w:pPr>
      <w:spacing w:before="100" w:beforeAutospacing="1" w:after="100" w:afterAutospacing="1"/>
    </w:pPr>
  </w:style>
  <w:style w:type="paragraph" w:styleId="af1">
    <w:name w:val="Body Text Indent"/>
    <w:basedOn w:val="a"/>
    <w:link w:val="af2"/>
    <w:uiPriority w:val="99"/>
    <w:rsid w:val="008724FE"/>
    <w:pPr>
      <w:ind w:firstLine="720"/>
      <w:jc w:val="both"/>
    </w:pPr>
    <w:rPr>
      <w:sz w:val="28"/>
      <w:szCs w:val="20"/>
    </w:rPr>
  </w:style>
  <w:style w:type="character" w:customStyle="1" w:styleId="af2">
    <w:name w:val="Основной текст с отступом Знак"/>
    <w:basedOn w:val="a0"/>
    <w:link w:val="af1"/>
    <w:uiPriority w:val="99"/>
    <w:rsid w:val="008724FE"/>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ED52E0"/>
    <w:rPr>
      <w:rFonts w:asciiTheme="majorHAnsi" w:eastAsiaTheme="majorEastAsia" w:hAnsiTheme="majorHAnsi" w:cstheme="majorBidi"/>
      <w:b/>
      <w:bCs/>
      <w:color w:val="365F91" w:themeColor="accent1" w:themeShade="BF"/>
      <w:sz w:val="28"/>
      <w:szCs w:val="28"/>
      <w:lang w:eastAsia="ru-RU"/>
    </w:rPr>
  </w:style>
  <w:style w:type="paragraph" w:customStyle="1" w:styleId="msonormalcxspmiddlecxspmiddlecxspmiddlecxspmiddle">
    <w:name w:val="msonormalcxspmiddlecxspmiddlecxspmiddlecxspmiddle"/>
    <w:basedOn w:val="a"/>
    <w:rsid w:val="00ED52E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ED52E0"/>
    <w:pPr>
      <w:spacing w:before="100" w:beforeAutospacing="1" w:after="100" w:afterAutospacing="1"/>
    </w:pPr>
  </w:style>
  <w:style w:type="paragraph" w:customStyle="1" w:styleId="11">
    <w:name w:val="Абзац списка1"/>
    <w:basedOn w:val="a"/>
    <w:qFormat/>
    <w:rsid w:val="00ED52E0"/>
    <w:pPr>
      <w:ind w:left="720" w:firstLine="709"/>
      <w:jc w:val="both"/>
    </w:pPr>
    <w:rPr>
      <w:rFonts w:ascii="Times New Roman CYR" w:eastAsia="Calibri" w:hAnsi="Times New Roman CYR" w:cs="Times New Roman CYR"/>
      <w:sz w:val="28"/>
      <w:szCs w:val="28"/>
      <w:lang w:eastAsia="en-US"/>
    </w:rPr>
  </w:style>
  <w:style w:type="paragraph" w:customStyle="1" w:styleId="Default">
    <w:name w:val="Default"/>
    <w:rsid w:val="005F5DF4"/>
    <w:pPr>
      <w:autoSpaceDE w:val="0"/>
      <w:autoSpaceDN w:val="0"/>
      <w:adjustRightInd w:val="0"/>
      <w:jc w:val="left"/>
    </w:pPr>
    <w:rPr>
      <w:rFonts w:ascii="Sylfaen" w:eastAsia="Calibri" w:hAnsi="Sylfaen" w:cs="Times New Roman"/>
      <w:color w:val="000000"/>
      <w:sz w:val="24"/>
      <w:szCs w:val="24"/>
    </w:rPr>
  </w:style>
  <w:style w:type="paragraph" w:customStyle="1" w:styleId="Style2">
    <w:name w:val="Style2"/>
    <w:basedOn w:val="a"/>
    <w:uiPriority w:val="99"/>
    <w:rsid w:val="00C77FB5"/>
    <w:pPr>
      <w:widowControl w:val="0"/>
      <w:autoSpaceDE w:val="0"/>
      <w:autoSpaceDN w:val="0"/>
      <w:adjustRightInd w:val="0"/>
      <w:spacing w:line="322" w:lineRule="exact"/>
      <w:jc w:val="center"/>
    </w:pPr>
  </w:style>
  <w:style w:type="paragraph" w:customStyle="1" w:styleId="Style4">
    <w:name w:val="Style4"/>
    <w:basedOn w:val="a"/>
    <w:uiPriority w:val="99"/>
    <w:rsid w:val="00C77FB5"/>
    <w:pPr>
      <w:widowControl w:val="0"/>
      <w:autoSpaceDE w:val="0"/>
      <w:autoSpaceDN w:val="0"/>
      <w:adjustRightInd w:val="0"/>
      <w:spacing w:line="328" w:lineRule="exact"/>
      <w:jc w:val="both"/>
    </w:pPr>
  </w:style>
  <w:style w:type="paragraph" w:customStyle="1" w:styleId="Style6">
    <w:name w:val="Style6"/>
    <w:basedOn w:val="a"/>
    <w:uiPriority w:val="99"/>
    <w:rsid w:val="00C77FB5"/>
    <w:pPr>
      <w:widowControl w:val="0"/>
      <w:autoSpaceDE w:val="0"/>
      <w:autoSpaceDN w:val="0"/>
      <w:adjustRightInd w:val="0"/>
      <w:spacing w:line="326" w:lineRule="exact"/>
      <w:ind w:firstLine="710"/>
      <w:jc w:val="both"/>
    </w:pPr>
  </w:style>
  <w:style w:type="paragraph" w:customStyle="1" w:styleId="Style7">
    <w:name w:val="Style7"/>
    <w:basedOn w:val="a"/>
    <w:uiPriority w:val="99"/>
    <w:rsid w:val="00C77FB5"/>
    <w:pPr>
      <w:widowControl w:val="0"/>
      <w:autoSpaceDE w:val="0"/>
      <w:autoSpaceDN w:val="0"/>
      <w:adjustRightInd w:val="0"/>
      <w:spacing w:line="324" w:lineRule="exact"/>
      <w:ind w:firstLine="710"/>
    </w:pPr>
  </w:style>
  <w:style w:type="character" w:customStyle="1" w:styleId="FontStyle12">
    <w:name w:val="Font Style12"/>
    <w:basedOn w:val="a0"/>
    <w:uiPriority w:val="99"/>
    <w:rsid w:val="00C77FB5"/>
    <w:rPr>
      <w:rFonts w:ascii="Times New Roman" w:hAnsi="Times New Roman" w:cs="Times New Roman"/>
      <w:b/>
      <w:bCs/>
      <w:sz w:val="28"/>
      <w:szCs w:val="28"/>
    </w:rPr>
  </w:style>
  <w:style w:type="character" w:customStyle="1" w:styleId="FontStyle13">
    <w:name w:val="Font Style13"/>
    <w:basedOn w:val="a0"/>
    <w:uiPriority w:val="99"/>
    <w:rsid w:val="00C77FB5"/>
    <w:rPr>
      <w:rFonts w:ascii="Times New Roman" w:hAnsi="Times New Roman" w:cs="Times New Roman"/>
      <w:sz w:val="28"/>
      <w:szCs w:val="28"/>
    </w:rPr>
  </w:style>
  <w:style w:type="character" w:customStyle="1" w:styleId="FontStyle14">
    <w:name w:val="Font Style14"/>
    <w:basedOn w:val="a0"/>
    <w:uiPriority w:val="99"/>
    <w:rsid w:val="00C77FB5"/>
    <w:rPr>
      <w:rFonts w:ascii="Times New Roman" w:hAnsi="Times New Roman" w:cs="Times New Roman"/>
      <w:i/>
      <w:iCs/>
      <w:sz w:val="28"/>
      <w:szCs w:val="28"/>
    </w:rPr>
  </w:style>
  <w:style w:type="character" w:customStyle="1" w:styleId="20">
    <w:name w:val="Заголовок 2 Знак"/>
    <w:basedOn w:val="a0"/>
    <w:link w:val="2"/>
    <w:rsid w:val="001B1C3F"/>
    <w:rPr>
      <w:rFonts w:asciiTheme="majorHAnsi" w:eastAsiaTheme="majorEastAsia" w:hAnsiTheme="majorHAnsi" w:cstheme="majorBidi"/>
      <w:b/>
      <w:bCs/>
      <w:color w:val="4F81BD" w:themeColor="accent1"/>
      <w:sz w:val="26"/>
      <w:szCs w:val="26"/>
      <w:lang w:eastAsia="ru-RU"/>
    </w:rPr>
  </w:style>
  <w:style w:type="paragraph" w:customStyle="1" w:styleId="af3">
    <w:name w:val="Знак Знак Знак Знак Знак Знак Знак"/>
    <w:basedOn w:val="a"/>
    <w:rsid w:val="001B1C3F"/>
    <w:pPr>
      <w:spacing w:before="100" w:beforeAutospacing="1" w:after="100" w:afterAutospacing="1"/>
    </w:pPr>
    <w:rPr>
      <w:rFonts w:ascii="Tahoma" w:hAnsi="Tahoma" w:cs="Tahoma"/>
      <w:sz w:val="20"/>
      <w:szCs w:val="20"/>
      <w:lang w:val="en-US" w:eastAsia="en-US"/>
    </w:rPr>
  </w:style>
  <w:style w:type="character" w:customStyle="1" w:styleId="af4">
    <w:name w:val="Цветовое выделение"/>
    <w:uiPriority w:val="99"/>
    <w:rsid w:val="001B1C3F"/>
    <w:rPr>
      <w:b/>
      <w:bCs/>
      <w:color w:val="000080"/>
    </w:rPr>
  </w:style>
  <w:style w:type="character" w:customStyle="1" w:styleId="af5">
    <w:name w:val="Гипертекстовая ссылка"/>
    <w:uiPriority w:val="99"/>
    <w:rsid w:val="001B1C3F"/>
    <w:rPr>
      <w:b/>
      <w:bCs/>
      <w:color w:val="008000"/>
    </w:rPr>
  </w:style>
  <w:style w:type="paragraph" w:customStyle="1" w:styleId="af6">
    <w:name w:val="Информация об изменениях документа"/>
    <w:basedOn w:val="a"/>
    <w:next w:val="a"/>
    <w:rsid w:val="001B1C3F"/>
    <w:pPr>
      <w:autoSpaceDE w:val="0"/>
      <w:autoSpaceDN w:val="0"/>
      <w:adjustRightInd w:val="0"/>
      <w:jc w:val="both"/>
    </w:pPr>
    <w:rPr>
      <w:rFonts w:ascii="Arial" w:hAnsi="Arial"/>
      <w:i/>
      <w:iCs/>
      <w:color w:val="800080"/>
    </w:rPr>
  </w:style>
  <w:style w:type="paragraph" w:customStyle="1" w:styleId="af7">
    <w:name w:val="Нормальный (таблица)"/>
    <w:basedOn w:val="a"/>
    <w:next w:val="a"/>
    <w:uiPriority w:val="99"/>
    <w:rsid w:val="001B1C3F"/>
    <w:pPr>
      <w:autoSpaceDE w:val="0"/>
      <w:autoSpaceDN w:val="0"/>
      <w:adjustRightInd w:val="0"/>
      <w:jc w:val="both"/>
    </w:pPr>
    <w:rPr>
      <w:rFonts w:ascii="Arial" w:hAnsi="Arial"/>
    </w:rPr>
  </w:style>
  <w:style w:type="paragraph" w:customStyle="1" w:styleId="af8">
    <w:name w:val="Прижатый влево"/>
    <w:basedOn w:val="a"/>
    <w:next w:val="a"/>
    <w:uiPriority w:val="99"/>
    <w:rsid w:val="001B1C3F"/>
    <w:pPr>
      <w:autoSpaceDE w:val="0"/>
      <w:autoSpaceDN w:val="0"/>
      <w:adjustRightInd w:val="0"/>
    </w:pPr>
    <w:rPr>
      <w:rFonts w:ascii="Arial" w:hAnsi="Arial"/>
    </w:rPr>
  </w:style>
  <w:style w:type="paragraph" w:customStyle="1" w:styleId="ConsPlusNonformat">
    <w:name w:val="ConsPlusNonformat"/>
    <w:link w:val="ConsPlusNonformat0"/>
    <w:qFormat/>
    <w:rsid w:val="001B1C3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1B1C3F"/>
    <w:rPr>
      <w:rFonts w:ascii="Courier New" w:eastAsia="Times New Roman" w:hAnsi="Courier New" w:cs="Courier New"/>
      <w:sz w:val="20"/>
      <w:szCs w:val="20"/>
      <w:lang w:eastAsia="ru-RU"/>
    </w:rPr>
  </w:style>
  <w:style w:type="paragraph" w:styleId="af9">
    <w:name w:val="Balloon Text"/>
    <w:basedOn w:val="a"/>
    <w:link w:val="afa"/>
    <w:rsid w:val="001B1C3F"/>
    <w:rPr>
      <w:rFonts w:ascii="Tahoma" w:hAnsi="Tahoma"/>
      <w:sz w:val="16"/>
      <w:szCs w:val="16"/>
    </w:rPr>
  </w:style>
  <w:style w:type="character" w:customStyle="1" w:styleId="afa">
    <w:name w:val="Текст выноски Знак"/>
    <w:basedOn w:val="a0"/>
    <w:link w:val="af9"/>
    <w:rsid w:val="001B1C3F"/>
    <w:rPr>
      <w:rFonts w:ascii="Tahoma" w:eastAsia="Times New Roman" w:hAnsi="Tahoma" w:cs="Times New Roman"/>
      <w:sz w:val="16"/>
      <w:szCs w:val="16"/>
    </w:rPr>
  </w:style>
  <w:style w:type="character" w:styleId="afb">
    <w:name w:val="FollowedHyperlink"/>
    <w:uiPriority w:val="99"/>
    <w:unhideWhenUsed/>
    <w:rsid w:val="001B1C3F"/>
    <w:rPr>
      <w:color w:val="800080"/>
      <w:u w:val="single"/>
    </w:rPr>
  </w:style>
  <w:style w:type="paragraph" w:customStyle="1" w:styleId="12">
    <w:name w:val="Без интервала1"/>
    <w:link w:val="NoSpacingChar"/>
    <w:rsid w:val="001B1C3F"/>
    <w:pPr>
      <w:jc w:val="left"/>
    </w:pPr>
    <w:rPr>
      <w:rFonts w:ascii="Times New Roman" w:eastAsia="Times New Roman" w:hAnsi="Times New Roman" w:cs="Times New Roman"/>
      <w:sz w:val="28"/>
      <w:szCs w:val="28"/>
    </w:rPr>
  </w:style>
  <w:style w:type="paragraph" w:styleId="afc">
    <w:name w:val="Body Text"/>
    <w:aliases w:val="Основной текст Знак Знак,bt"/>
    <w:basedOn w:val="a"/>
    <w:link w:val="afd"/>
    <w:rsid w:val="001B1C3F"/>
    <w:rPr>
      <w:sz w:val="28"/>
      <w:szCs w:val="20"/>
    </w:rPr>
  </w:style>
  <w:style w:type="character" w:customStyle="1" w:styleId="afd">
    <w:name w:val="Основной текст Знак"/>
    <w:aliases w:val="Основной текст Знак Знак Знак1,bt Знак1"/>
    <w:basedOn w:val="a0"/>
    <w:link w:val="afc"/>
    <w:uiPriority w:val="99"/>
    <w:rsid w:val="001B1C3F"/>
    <w:rPr>
      <w:rFonts w:ascii="Times New Roman" w:eastAsia="Times New Roman" w:hAnsi="Times New Roman" w:cs="Times New Roman"/>
      <w:sz w:val="28"/>
      <w:szCs w:val="20"/>
    </w:rPr>
  </w:style>
  <w:style w:type="numbering" w:customStyle="1" w:styleId="13">
    <w:name w:val="Нет списка1"/>
    <w:next w:val="a2"/>
    <w:uiPriority w:val="99"/>
    <w:semiHidden/>
    <w:unhideWhenUsed/>
    <w:rsid w:val="001B1C3F"/>
  </w:style>
  <w:style w:type="paragraph" w:styleId="21">
    <w:name w:val="Body Text Indent 2"/>
    <w:aliases w:val=" Знак3"/>
    <w:basedOn w:val="a"/>
    <w:link w:val="22"/>
    <w:rsid w:val="001B1C3F"/>
    <w:pPr>
      <w:spacing w:after="120" w:line="480" w:lineRule="auto"/>
      <w:ind w:left="283"/>
    </w:pPr>
  </w:style>
  <w:style w:type="character" w:customStyle="1" w:styleId="22">
    <w:name w:val="Основной текст с отступом 2 Знак"/>
    <w:aliases w:val=" Знак3 Знак"/>
    <w:basedOn w:val="a0"/>
    <w:link w:val="21"/>
    <w:rsid w:val="001B1C3F"/>
    <w:rPr>
      <w:rFonts w:ascii="Times New Roman" w:eastAsia="Times New Roman" w:hAnsi="Times New Roman" w:cs="Times New Roman"/>
      <w:sz w:val="24"/>
      <w:szCs w:val="24"/>
    </w:rPr>
  </w:style>
  <w:style w:type="paragraph" w:styleId="afe">
    <w:name w:val="List"/>
    <w:basedOn w:val="a"/>
    <w:uiPriority w:val="99"/>
    <w:rsid w:val="001B1C3F"/>
    <w:pPr>
      <w:ind w:left="283" w:hanging="283"/>
    </w:pPr>
  </w:style>
  <w:style w:type="paragraph" w:styleId="HTML">
    <w:name w:val="HTML Preformatted"/>
    <w:basedOn w:val="a"/>
    <w:link w:val="HTML0"/>
    <w:uiPriority w:val="99"/>
    <w:unhideWhenUsed/>
    <w:qFormat/>
    <w:rsid w:val="001B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1C3F"/>
    <w:rPr>
      <w:rFonts w:ascii="Courier New" w:eastAsia="Times New Roman" w:hAnsi="Courier New" w:cs="Times New Roman"/>
      <w:sz w:val="20"/>
      <w:szCs w:val="20"/>
    </w:rPr>
  </w:style>
  <w:style w:type="paragraph" w:customStyle="1" w:styleId="14">
    <w:name w:val="Знак Знак Знак Знак Знак Знак Знак Знак Знак Знак Знак Знак1 Знак Знак Знак Знак Знак Знак Знак"/>
    <w:basedOn w:val="a"/>
    <w:rsid w:val="001B1C3F"/>
    <w:pPr>
      <w:spacing w:line="240" w:lineRule="exact"/>
      <w:jc w:val="both"/>
    </w:pPr>
    <w:rPr>
      <w:lang w:val="en-US" w:eastAsia="en-US"/>
    </w:rPr>
  </w:style>
  <w:style w:type="table" w:customStyle="1" w:styleId="15">
    <w:name w:val="Сетка таблицы1"/>
    <w:basedOn w:val="a1"/>
    <w:next w:val="a7"/>
    <w:uiPriority w:val="59"/>
    <w:rsid w:val="001B1C3F"/>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paragraph" w:customStyle="1" w:styleId="font5">
    <w:name w:val="font5"/>
    <w:basedOn w:val="a"/>
    <w:rsid w:val="001B1C3F"/>
    <w:pPr>
      <w:spacing w:before="100" w:beforeAutospacing="1" w:after="100" w:afterAutospacing="1"/>
    </w:pPr>
    <w:rPr>
      <w:b/>
      <w:bCs/>
      <w:sz w:val="20"/>
      <w:szCs w:val="20"/>
    </w:rPr>
  </w:style>
  <w:style w:type="paragraph" w:customStyle="1" w:styleId="font6">
    <w:name w:val="font6"/>
    <w:basedOn w:val="a"/>
    <w:rsid w:val="001B1C3F"/>
    <w:pPr>
      <w:spacing w:before="100" w:beforeAutospacing="1" w:after="100" w:afterAutospacing="1"/>
    </w:pPr>
    <w:rPr>
      <w:sz w:val="20"/>
      <w:szCs w:val="20"/>
    </w:rPr>
  </w:style>
  <w:style w:type="paragraph" w:customStyle="1" w:styleId="font7">
    <w:name w:val="font7"/>
    <w:basedOn w:val="a"/>
    <w:rsid w:val="001B1C3F"/>
    <w:pPr>
      <w:spacing w:before="100" w:beforeAutospacing="1" w:after="100" w:afterAutospacing="1"/>
    </w:pPr>
    <w:rPr>
      <w:b/>
      <w:bCs/>
      <w:i/>
      <w:iCs/>
      <w:sz w:val="20"/>
      <w:szCs w:val="20"/>
    </w:rPr>
  </w:style>
  <w:style w:type="paragraph" w:customStyle="1" w:styleId="font8">
    <w:name w:val="font8"/>
    <w:basedOn w:val="a"/>
    <w:rsid w:val="001B1C3F"/>
    <w:pPr>
      <w:spacing w:before="100" w:beforeAutospacing="1" w:after="100" w:afterAutospacing="1"/>
    </w:pPr>
    <w:rPr>
      <w:rFonts w:ascii="Calibri" w:hAnsi="Calibri" w:cs="Calibri"/>
      <w:sz w:val="20"/>
      <w:szCs w:val="20"/>
    </w:rPr>
  </w:style>
  <w:style w:type="paragraph" w:customStyle="1" w:styleId="font9">
    <w:name w:val="font9"/>
    <w:basedOn w:val="a"/>
    <w:rsid w:val="001B1C3F"/>
    <w:pPr>
      <w:spacing w:before="100" w:beforeAutospacing="1" w:after="100" w:afterAutospacing="1"/>
    </w:pPr>
    <w:rPr>
      <w:sz w:val="20"/>
      <w:szCs w:val="20"/>
    </w:rPr>
  </w:style>
  <w:style w:type="paragraph" w:customStyle="1" w:styleId="xl67">
    <w:name w:val="xl67"/>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68">
    <w:name w:val="xl6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B1C3F"/>
    <w:pPr>
      <w:spacing w:before="100" w:beforeAutospacing="1" w:after="100" w:afterAutospacing="1"/>
      <w:jc w:val="center"/>
      <w:textAlignment w:val="center"/>
    </w:pPr>
  </w:style>
  <w:style w:type="paragraph" w:customStyle="1" w:styleId="xl70">
    <w:name w:val="xl70"/>
    <w:basedOn w:val="a"/>
    <w:rsid w:val="001B1C3F"/>
    <w:pPr>
      <w:spacing w:before="100" w:beforeAutospacing="1" w:after="100" w:afterAutospacing="1"/>
      <w:textAlignment w:val="center"/>
    </w:pPr>
  </w:style>
  <w:style w:type="paragraph" w:customStyle="1" w:styleId="xl71">
    <w:name w:val="xl71"/>
    <w:basedOn w:val="a"/>
    <w:rsid w:val="001B1C3F"/>
    <w:pPr>
      <w:shd w:val="clear" w:color="000000" w:fill="FFFFFF"/>
      <w:spacing w:before="100" w:beforeAutospacing="1" w:after="100" w:afterAutospacing="1"/>
      <w:jc w:val="center"/>
      <w:textAlignment w:val="center"/>
    </w:pPr>
  </w:style>
  <w:style w:type="paragraph" w:customStyle="1" w:styleId="xl72">
    <w:name w:val="xl72"/>
    <w:basedOn w:val="a"/>
    <w:rsid w:val="001B1C3F"/>
    <w:pPr>
      <w:spacing w:before="100" w:beforeAutospacing="1" w:after="100" w:afterAutospacing="1"/>
    </w:pPr>
  </w:style>
  <w:style w:type="paragraph" w:customStyle="1" w:styleId="xl73">
    <w:name w:val="xl73"/>
    <w:basedOn w:val="a"/>
    <w:rsid w:val="001B1C3F"/>
    <w:pPr>
      <w:shd w:val="clear" w:color="000000" w:fill="FFFFFF"/>
      <w:spacing w:before="100" w:beforeAutospacing="1" w:after="100" w:afterAutospacing="1"/>
      <w:jc w:val="center"/>
      <w:textAlignment w:val="center"/>
    </w:pPr>
  </w:style>
  <w:style w:type="paragraph" w:customStyle="1" w:styleId="xl74">
    <w:name w:val="xl74"/>
    <w:basedOn w:val="a"/>
    <w:rsid w:val="001B1C3F"/>
    <w:pPr>
      <w:spacing w:before="100" w:beforeAutospacing="1" w:after="100" w:afterAutospacing="1"/>
      <w:jc w:val="center"/>
      <w:textAlignment w:val="center"/>
    </w:pPr>
  </w:style>
  <w:style w:type="paragraph" w:customStyle="1" w:styleId="xl75">
    <w:name w:val="xl75"/>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B1C3F"/>
    <w:pPr>
      <w:spacing w:before="100" w:beforeAutospacing="1" w:after="100" w:afterAutospacing="1"/>
    </w:pPr>
  </w:style>
  <w:style w:type="paragraph" w:customStyle="1" w:styleId="xl77">
    <w:name w:val="xl7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i/>
      <w:iCs/>
    </w:rPr>
  </w:style>
  <w:style w:type="paragraph" w:customStyle="1" w:styleId="xl79">
    <w:name w:val="xl79"/>
    <w:basedOn w:val="a"/>
    <w:rsid w:val="001B1C3F"/>
    <w:pPr>
      <w:spacing w:before="100" w:beforeAutospacing="1" w:after="100" w:afterAutospacing="1"/>
    </w:pPr>
    <w:rPr>
      <w:b/>
      <w:bCs/>
      <w:i/>
      <w:iCs/>
    </w:rPr>
  </w:style>
  <w:style w:type="paragraph" w:customStyle="1" w:styleId="xl80">
    <w:name w:val="xl8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1">
    <w:name w:val="xl81"/>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B1C3F"/>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rPr>
      <w:b/>
      <w:bCs/>
      <w:i/>
      <w:iCs/>
    </w:rPr>
  </w:style>
  <w:style w:type="paragraph" w:customStyle="1" w:styleId="xl83">
    <w:name w:val="xl83"/>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84">
    <w:name w:val="xl84"/>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85">
    <w:name w:val="xl85"/>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1B1C3F"/>
    <w:pPr>
      <w:spacing w:before="100" w:beforeAutospacing="1" w:after="100" w:afterAutospacing="1"/>
    </w:pPr>
    <w:rPr>
      <w:b/>
      <w:bCs/>
    </w:rPr>
  </w:style>
  <w:style w:type="paragraph" w:customStyle="1" w:styleId="xl88">
    <w:name w:val="xl88"/>
    <w:basedOn w:val="a"/>
    <w:rsid w:val="001B1C3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89">
    <w:name w:val="xl8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4">
    <w:name w:val="xl94"/>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96">
    <w:name w:val="xl9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97">
    <w:name w:val="xl97"/>
    <w:basedOn w:val="a"/>
    <w:rsid w:val="001B1C3F"/>
    <w:pPr>
      <w:spacing w:before="100" w:beforeAutospacing="1" w:after="100" w:afterAutospacing="1"/>
    </w:pPr>
    <w:rPr>
      <w:b/>
      <w:bCs/>
    </w:rPr>
  </w:style>
  <w:style w:type="paragraph" w:customStyle="1" w:styleId="xl98">
    <w:name w:val="xl9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0">
    <w:name w:val="xl10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1B1C3F"/>
    <w:pPr>
      <w:spacing w:before="100" w:beforeAutospacing="1" w:after="100" w:afterAutospacing="1"/>
    </w:pPr>
    <w:rPr>
      <w:b/>
      <w:bCs/>
      <w:i/>
      <w:iCs/>
    </w:rPr>
  </w:style>
  <w:style w:type="paragraph" w:customStyle="1" w:styleId="xl104">
    <w:name w:val="xl104"/>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1B1C3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1B1C3F"/>
    <w:pPr>
      <w:spacing w:before="100" w:beforeAutospacing="1" w:after="100" w:afterAutospacing="1"/>
    </w:pPr>
    <w:rPr>
      <w:b/>
      <w:bCs/>
    </w:rPr>
  </w:style>
  <w:style w:type="paragraph" w:customStyle="1" w:styleId="xl110">
    <w:name w:val="xl110"/>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1B1C3F"/>
    <w:pPr>
      <w:spacing w:before="100" w:beforeAutospacing="1" w:after="100" w:afterAutospacing="1"/>
      <w:jc w:val="right"/>
      <w:textAlignment w:val="center"/>
    </w:pPr>
  </w:style>
  <w:style w:type="paragraph" w:customStyle="1" w:styleId="xl112">
    <w:name w:val="xl11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1B1C3F"/>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1B1C3F"/>
    <w:pPr>
      <w:spacing w:before="100" w:beforeAutospacing="1" w:after="100" w:afterAutospacing="1"/>
      <w:jc w:val="center"/>
      <w:textAlignment w:val="center"/>
    </w:pPr>
  </w:style>
  <w:style w:type="paragraph" w:customStyle="1" w:styleId="xl129">
    <w:name w:val="xl129"/>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1B1C3F"/>
    <w:pPr>
      <w:spacing w:before="100" w:beforeAutospacing="1" w:after="100" w:afterAutospacing="1"/>
      <w:jc w:val="center"/>
      <w:textAlignment w:val="center"/>
    </w:pPr>
    <w:rPr>
      <w:b/>
      <w:bCs/>
    </w:rPr>
  </w:style>
  <w:style w:type="paragraph" w:customStyle="1" w:styleId="xl132">
    <w:name w:val="xl13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1B1C3F"/>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1B1C3F"/>
    <w:pPr>
      <w:spacing w:before="100" w:beforeAutospacing="1" w:after="100" w:afterAutospacing="1"/>
      <w:jc w:val="center"/>
      <w:textAlignment w:val="center"/>
    </w:pPr>
    <w:rPr>
      <w:b/>
      <w:bCs/>
    </w:rPr>
  </w:style>
  <w:style w:type="paragraph" w:customStyle="1" w:styleId="xl164">
    <w:name w:val="xl164"/>
    <w:basedOn w:val="a"/>
    <w:rsid w:val="001B1C3F"/>
    <w:pPr>
      <w:spacing w:before="100" w:beforeAutospacing="1" w:after="100" w:afterAutospacing="1"/>
      <w:jc w:val="center"/>
    </w:pPr>
  </w:style>
  <w:style w:type="paragraph" w:customStyle="1" w:styleId="xl165">
    <w:name w:val="xl165"/>
    <w:basedOn w:val="a"/>
    <w:rsid w:val="001B1C3F"/>
    <w:pPr>
      <w:shd w:val="clear" w:color="000000" w:fill="FFFFFF"/>
      <w:spacing w:before="100" w:beforeAutospacing="1" w:after="100" w:afterAutospacing="1"/>
      <w:jc w:val="center"/>
    </w:pPr>
    <w:rPr>
      <w:b/>
      <w:bCs/>
      <w:sz w:val="22"/>
      <w:szCs w:val="22"/>
    </w:rPr>
  </w:style>
  <w:style w:type="paragraph" w:customStyle="1" w:styleId="xl166">
    <w:name w:val="xl166"/>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1B1C3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1B1C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1B1C3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1B1C3F"/>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1B1C3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1B1C3F"/>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1B1C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1B1C3F"/>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3">
    <w:name w:val="Оглавление (2)_"/>
    <w:link w:val="24"/>
    <w:locked/>
    <w:rsid w:val="001B1C3F"/>
    <w:rPr>
      <w:sz w:val="27"/>
      <w:szCs w:val="27"/>
      <w:shd w:val="clear" w:color="auto" w:fill="FFFFFF"/>
    </w:rPr>
  </w:style>
  <w:style w:type="paragraph" w:customStyle="1" w:styleId="24">
    <w:name w:val="Оглавление (2)"/>
    <w:basedOn w:val="a"/>
    <w:link w:val="23"/>
    <w:rsid w:val="001B1C3F"/>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1B1C3F"/>
    <w:rPr>
      <w:rFonts w:cs="Times New Roman"/>
    </w:rPr>
  </w:style>
  <w:style w:type="character" w:customStyle="1" w:styleId="aff0">
    <w:name w:val="Основной текст_"/>
    <w:link w:val="31"/>
    <w:uiPriority w:val="99"/>
    <w:locked/>
    <w:rsid w:val="001B1C3F"/>
    <w:rPr>
      <w:sz w:val="27"/>
      <w:szCs w:val="27"/>
      <w:shd w:val="clear" w:color="auto" w:fill="FFFFFF"/>
    </w:rPr>
  </w:style>
  <w:style w:type="paragraph" w:customStyle="1" w:styleId="31">
    <w:name w:val="Основной текст3"/>
    <w:basedOn w:val="a"/>
    <w:link w:val="aff0"/>
    <w:uiPriority w:val="99"/>
    <w:rsid w:val="001B1C3F"/>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styleId="aff1">
    <w:name w:val="page number"/>
    <w:basedOn w:val="a0"/>
    <w:rsid w:val="001B1C3F"/>
  </w:style>
  <w:style w:type="paragraph" w:customStyle="1" w:styleId="consplusnormal1">
    <w:name w:val="consplusnormal"/>
    <w:basedOn w:val="a"/>
    <w:rsid w:val="001B1C3F"/>
    <w:pPr>
      <w:spacing w:before="100" w:beforeAutospacing="1" w:after="100" w:afterAutospacing="1"/>
    </w:pPr>
    <w:rPr>
      <w:sz w:val="18"/>
      <w:szCs w:val="18"/>
    </w:rPr>
  </w:style>
  <w:style w:type="character" w:customStyle="1" w:styleId="6">
    <w:name w:val="Основной текст (6)_"/>
    <w:link w:val="60"/>
    <w:uiPriority w:val="99"/>
    <w:locked/>
    <w:rsid w:val="001B1C3F"/>
    <w:rPr>
      <w:shd w:val="clear" w:color="auto" w:fill="FFFFFF"/>
    </w:rPr>
  </w:style>
  <w:style w:type="paragraph" w:customStyle="1" w:styleId="60">
    <w:name w:val="Основной текст (6)"/>
    <w:basedOn w:val="a"/>
    <w:link w:val="6"/>
    <w:uiPriority w:val="99"/>
    <w:rsid w:val="001B1C3F"/>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25">
    <w:name w:val="Абзац списка2"/>
    <w:basedOn w:val="a"/>
    <w:rsid w:val="001B1C3F"/>
    <w:pPr>
      <w:spacing w:after="200" w:line="276" w:lineRule="auto"/>
      <w:ind w:left="720"/>
      <w:contextualSpacing/>
    </w:pPr>
    <w:rPr>
      <w:rFonts w:ascii="Calibri" w:hAnsi="Calibri"/>
      <w:sz w:val="22"/>
      <w:szCs w:val="22"/>
      <w:lang w:eastAsia="en-US"/>
    </w:rPr>
  </w:style>
  <w:style w:type="paragraph" w:customStyle="1" w:styleId="xl65">
    <w:name w:val="xl65"/>
    <w:basedOn w:val="a"/>
    <w:rsid w:val="001B1C3F"/>
    <w:pPr>
      <w:spacing w:before="100" w:beforeAutospacing="1" w:after="100" w:afterAutospacing="1"/>
      <w:jc w:val="center"/>
      <w:textAlignment w:val="center"/>
    </w:pPr>
    <w:rPr>
      <w:sz w:val="20"/>
      <w:szCs w:val="20"/>
    </w:rPr>
  </w:style>
  <w:style w:type="paragraph" w:customStyle="1" w:styleId="xl66">
    <w:name w:val="xl66"/>
    <w:basedOn w:val="a"/>
    <w:rsid w:val="001B1C3F"/>
    <w:pPr>
      <w:spacing w:before="100" w:beforeAutospacing="1" w:after="100" w:afterAutospacing="1"/>
      <w:textAlignment w:val="center"/>
    </w:pPr>
    <w:rPr>
      <w:sz w:val="20"/>
      <w:szCs w:val="20"/>
    </w:rPr>
  </w:style>
  <w:style w:type="paragraph" w:customStyle="1" w:styleId="xl63">
    <w:name w:val="xl63"/>
    <w:basedOn w:val="a"/>
    <w:rsid w:val="001B1C3F"/>
    <w:pPr>
      <w:spacing w:before="100" w:beforeAutospacing="1" w:after="100" w:afterAutospacing="1"/>
      <w:jc w:val="center"/>
      <w:textAlignment w:val="center"/>
    </w:pPr>
    <w:rPr>
      <w:sz w:val="20"/>
      <w:szCs w:val="20"/>
    </w:rPr>
  </w:style>
  <w:style w:type="paragraph" w:customStyle="1" w:styleId="xl64">
    <w:name w:val="xl64"/>
    <w:basedOn w:val="a"/>
    <w:rsid w:val="001B1C3F"/>
    <w:pPr>
      <w:spacing w:before="100" w:beforeAutospacing="1" w:after="100" w:afterAutospacing="1"/>
      <w:textAlignment w:val="center"/>
    </w:pPr>
    <w:rPr>
      <w:sz w:val="20"/>
      <w:szCs w:val="20"/>
    </w:rPr>
  </w:style>
  <w:style w:type="paragraph" w:customStyle="1" w:styleId="Sweet">
    <w:name w:val="Sweet_заголовок"/>
    <w:basedOn w:val="a"/>
    <w:rsid w:val="001B1C3F"/>
    <w:pPr>
      <w:spacing w:before="240" w:after="240"/>
      <w:ind w:firstLine="709"/>
      <w:jc w:val="both"/>
    </w:pPr>
    <w:rPr>
      <w:rFonts w:eastAsia="Calibri"/>
      <w:b/>
      <w:bCs/>
      <w:sz w:val="28"/>
      <w:szCs w:val="28"/>
    </w:rPr>
  </w:style>
  <w:style w:type="paragraph" w:customStyle="1" w:styleId="120">
    <w:name w:val="Обычный + 12 пт"/>
    <w:basedOn w:val="a"/>
    <w:rsid w:val="001B1C3F"/>
    <w:pPr>
      <w:spacing w:before="120"/>
      <w:ind w:firstLine="567"/>
      <w:jc w:val="both"/>
    </w:pPr>
  </w:style>
  <w:style w:type="paragraph" w:customStyle="1" w:styleId="Sweet0">
    <w:name w:val="Sweet_основной текст"/>
    <w:basedOn w:val="a"/>
    <w:link w:val="Sweet1"/>
    <w:rsid w:val="001B1C3F"/>
    <w:pPr>
      <w:ind w:firstLine="709"/>
      <w:jc w:val="both"/>
    </w:pPr>
    <w:rPr>
      <w:rFonts w:eastAsia="Calibri"/>
      <w:sz w:val="28"/>
      <w:szCs w:val="28"/>
    </w:rPr>
  </w:style>
  <w:style w:type="character" w:customStyle="1" w:styleId="Sweet1">
    <w:name w:val="Sweet_основной текст Знак"/>
    <w:link w:val="Sweet0"/>
    <w:locked/>
    <w:rsid w:val="001B1C3F"/>
    <w:rPr>
      <w:rFonts w:ascii="Times New Roman" w:eastAsia="Calibri" w:hAnsi="Times New Roman" w:cs="Times New Roman"/>
      <w:sz w:val="28"/>
      <w:szCs w:val="28"/>
      <w:lang w:eastAsia="ru-RU"/>
    </w:rPr>
  </w:style>
  <w:style w:type="paragraph" w:customStyle="1" w:styleId="32">
    <w:name w:val="Абзац списка3"/>
    <w:basedOn w:val="a"/>
    <w:rsid w:val="001B1C3F"/>
    <w:pPr>
      <w:spacing w:after="200" w:line="276" w:lineRule="auto"/>
      <w:ind w:left="720"/>
    </w:pPr>
    <w:rPr>
      <w:lang w:eastAsia="en-US"/>
    </w:rPr>
  </w:style>
  <w:style w:type="paragraph" w:customStyle="1" w:styleId="xl213">
    <w:name w:val="xl21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1B1C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1B1C3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1B1C3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1B1C3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1B1C3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1B1C3F"/>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1B1C3F"/>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1B1C3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1B1C3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1B1C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1B1C3F"/>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1B1C3F"/>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1B1C3F"/>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1B1C3F"/>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1B1C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1B1C3F"/>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1B1C3F"/>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1B1C3F"/>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1B1C3F"/>
    <w:pPr>
      <w:spacing w:before="100" w:beforeAutospacing="1" w:after="100" w:afterAutospacing="1"/>
      <w:jc w:val="center"/>
    </w:pPr>
    <w:rPr>
      <w:b/>
      <w:bCs/>
      <w:i/>
      <w:iCs/>
    </w:rPr>
  </w:style>
  <w:style w:type="paragraph" w:customStyle="1" w:styleId="xl251">
    <w:name w:val="xl251"/>
    <w:basedOn w:val="a"/>
    <w:rsid w:val="001B1C3F"/>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1B1C3F"/>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1B1C3F"/>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1B1C3F"/>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1B1C3F"/>
    <w:pPr>
      <w:pBdr>
        <w:top w:val="single" w:sz="8" w:space="0" w:color="auto"/>
      </w:pBdr>
      <w:spacing w:before="100" w:beforeAutospacing="1" w:after="100" w:afterAutospacing="1"/>
      <w:jc w:val="center"/>
    </w:pPr>
    <w:rPr>
      <w:b/>
      <w:bCs/>
      <w:i/>
      <w:iCs/>
    </w:rPr>
  </w:style>
  <w:style w:type="paragraph" w:customStyle="1" w:styleId="xl258">
    <w:name w:val="xl258"/>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1B1C3F"/>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1B1C3F"/>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1B1C3F"/>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1B1C3F"/>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1B1C3F"/>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1B1C3F"/>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1B1C3F"/>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1B1C3F"/>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1B1C3F"/>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1B1C3F"/>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1B1C3F"/>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1B1C3F"/>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character" w:customStyle="1" w:styleId="s4">
    <w:name w:val="s4"/>
    <w:rsid w:val="001B1C3F"/>
  </w:style>
  <w:style w:type="paragraph" w:customStyle="1" w:styleId="310">
    <w:name w:val="Абзац списка31"/>
    <w:basedOn w:val="a"/>
    <w:rsid w:val="001B1C3F"/>
    <w:pPr>
      <w:spacing w:after="200" w:line="276" w:lineRule="auto"/>
      <w:ind w:left="720"/>
    </w:pPr>
    <w:rPr>
      <w:lang w:eastAsia="en-US"/>
    </w:rPr>
  </w:style>
  <w:style w:type="paragraph" w:customStyle="1" w:styleId="ConsTitle">
    <w:name w:val="ConsTitle"/>
    <w:rsid w:val="003205C0"/>
    <w:pPr>
      <w:widowControl w:val="0"/>
      <w:autoSpaceDE w:val="0"/>
      <w:autoSpaceDN w:val="0"/>
      <w:adjustRightInd w:val="0"/>
      <w:ind w:right="19772"/>
      <w:jc w:val="left"/>
    </w:pPr>
    <w:rPr>
      <w:rFonts w:ascii="Arial" w:eastAsia="Times New Roman" w:hAnsi="Arial" w:cs="Arial"/>
      <w:b/>
      <w:bCs/>
      <w:sz w:val="16"/>
      <w:szCs w:val="16"/>
    </w:rPr>
  </w:style>
  <w:style w:type="paragraph" w:customStyle="1" w:styleId="ConsNormal">
    <w:name w:val="ConsNormal"/>
    <w:link w:val="ConsNormal0"/>
    <w:rsid w:val="00BD77AC"/>
    <w:pPr>
      <w:widowControl w:val="0"/>
      <w:snapToGrid w:val="0"/>
      <w:ind w:firstLine="720"/>
      <w:jc w:val="left"/>
    </w:pPr>
    <w:rPr>
      <w:rFonts w:ascii="Arial" w:eastAsia="Times New Roman" w:hAnsi="Arial" w:cs="Times New Roman"/>
      <w:sz w:val="20"/>
      <w:szCs w:val="20"/>
      <w:lang w:eastAsia="ru-RU"/>
    </w:rPr>
  </w:style>
  <w:style w:type="character" w:customStyle="1" w:styleId="ConsNormal0">
    <w:name w:val="ConsNormal Знак"/>
    <w:basedOn w:val="a0"/>
    <w:link w:val="ConsNormal"/>
    <w:rsid w:val="00BD77AC"/>
    <w:rPr>
      <w:rFonts w:ascii="Arial" w:eastAsia="Times New Roman" w:hAnsi="Arial" w:cs="Times New Roman"/>
      <w:sz w:val="20"/>
      <w:szCs w:val="20"/>
      <w:lang w:eastAsia="ru-RU"/>
    </w:rPr>
  </w:style>
  <w:style w:type="character" w:customStyle="1" w:styleId="70">
    <w:name w:val="Заголовок 7 Знак"/>
    <w:basedOn w:val="a0"/>
    <w:link w:val="7"/>
    <w:rsid w:val="00352B30"/>
    <w:rPr>
      <w:rFonts w:asciiTheme="majorHAnsi" w:eastAsiaTheme="majorEastAsia" w:hAnsiTheme="majorHAnsi" w:cstheme="majorBidi"/>
      <w:i/>
      <w:iCs/>
      <w:color w:val="404040" w:themeColor="text1" w:themeTint="BF"/>
      <w:sz w:val="24"/>
      <w:szCs w:val="24"/>
      <w:lang w:eastAsia="ru-RU"/>
    </w:rPr>
  </w:style>
  <w:style w:type="paragraph" w:styleId="26">
    <w:name w:val="Body Text 2"/>
    <w:basedOn w:val="a"/>
    <w:link w:val="27"/>
    <w:uiPriority w:val="99"/>
    <w:semiHidden/>
    <w:unhideWhenUsed/>
    <w:rsid w:val="001072E7"/>
    <w:pPr>
      <w:spacing w:after="120" w:line="480" w:lineRule="auto"/>
    </w:pPr>
  </w:style>
  <w:style w:type="character" w:customStyle="1" w:styleId="27">
    <w:name w:val="Основной текст 2 Знак"/>
    <w:basedOn w:val="a0"/>
    <w:link w:val="26"/>
    <w:uiPriority w:val="99"/>
    <w:semiHidden/>
    <w:rsid w:val="001072E7"/>
    <w:rPr>
      <w:rFonts w:ascii="Times New Roman" w:eastAsia="Times New Roman" w:hAnsi="Times New Roman" w:cs="Times New Roman"/>
      <w:sz w:val="24"/>
      <w:szCs w:val="24"/>
      <w:lang w:eastAsia="ru-RU"/>
    </w:rPr>
  </w:style>
  <w:style w:type="character" w:customStyle="1" w:styleId="16">
    <w:name w:val="Основной текст1"/>
    <w:basedOn w:val="aff0"/>
    <w:uiPriority w:val="99"/>
    <w:rsid w:val="000C23E4"/>
    <w:rPr>
      <w:rFonts w:ascii="Times New Roman" w:eastAsia="Times New Roman" w:hAnsi="Times New Roman" w:cs="Times New Roman"/>
      <w:color w:val="000000"/>
      <w:spacing w:val="0"/>
      <w:w w:val="100"/>
      <w:position w:val="0"/>
      <w:sz w:val="28"/>
      <w:szCs w:val="28"/>
      <w:lang w:val="ru-RU" w:eastAsia="ru-RU" w:bidi="ru-RU"/>
    </w:rPr>
  </w:style>
  <w:style w:type="character" w:customStyle="1" w:styleId="aff3">
    <w:name w:val="Основной текст + Полужирный"/>
    <w:basedOn w:val="aff0"/>
    <w:rsid w:val="000C23E4"/>
    <w:rPr>
      <w:rFonts w:ascii="Times New Roman" w:eastAsia="Times New Roman" w:hAnsi="Times New Roman" w:cs="Times New Roman"/>
      <w:b/>
      <w:bCs/>
      <w:color w:val="000000"/>
      <w:spacing w:val="0"/>
      <w:w w:val="100"/>
      <w:position w:val="0"/>
      <w:sz w:val="28"/>
      <w:szCs w:val="28"/>
      <w:lang w:val="ru-RU" w:eastAsia="ru-RU" w:bidi="ru-RU"/>
    </w:rPr>
  </w:style>
  <w:style w:type="character" w:styleId="aff4">
    <w:name w:val="Emphasis"/>
    <w:uiPriority w:val="20"/>
    <w:qFormat/>
    <w:rsid w:val="00395E46"/>
    <w:rPr>
      <w:rFonts w:cs="Times New Roman"/>
      <w:i/>
      <w:iCs/>
    </w:rPr>
  </w:style>
  <w:style w:type="character" w:customStyle="1" w:styleId="FontStyle25">
    <w:name w:val="Font Style25"/>
    <w:uiPriority w:val="99"/>
    <w:rsid w:val="00395E46"/>
    <w:rPr>
      <w:rFonts w:ascii="Sylfaen" w:hAnsi="Sylfaen" w:cs="Sylfaen"/>
      <w:sz w:val="24"/>
      <w:szCs w:val="24"/>
    </w:rPr>
  </w:style>
  <w:style w:type="character" w:customStyle="1" w:styleId="InternetLink">
    <w:name w:val="Internet Link"/>
    <w:rsid w:val="00DE373A"/>
    <w:rPr>
      <w:color w:val="0000FF"/>
      <w:u w:val="single"/>
    </w:rPr>
  </w:style>
  <w:style w:type="paragraph" w:customStyle="1" w:styleId="tekstob">
    <w:name w:val="tekstob"/>
    <w:basedOn w:val="a"/>
    <w:qFormat/>
    <w:rsid w:val="00DE373A"/>
    <w:pPr>
      <w:spacing w:before="280" w:after="280"/>
    </w:pPr>
    <w:rPr>
      <w:lang w:eastAsia="zh-CN"/>
    </w:rPr>
  </w:style>
  <w:style w:type="character" w:customStyle="1" w:styleId="NoSpacingChar">
    <w:name w:val="No Spacing Char"/>
    <w:link w:val="12"/>
    <w:locked/>
    <w:rsid w:val="00644692"/>
    <w:rPr>
      <w:rFonts w:ascii="Times New Roman" w:eastAsia="Times New Roman" w:hAnsi="Times New Roman" w:cs="Times New Roman"/>
      <w:sz w:val="28"/>
      <w:szCs w:val="28"/>
    </w:rPr>
  </w:style>
  <w:style w:type="character" w:customStyle="1" w:styleId="28">
    <w:name w:val="Основной текст (2)"/>
    <w:rsid w:val="00CE5C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1">
    <w:name w:val="s_1"/>
    <w:basedOn w:val="a"/>
    <w:rsid w:val="00972891"/>
    <w:pPr>
      <w:spacing w:before="100" w:beforeAutospacing="1" w:after="100" w:afterAutospacing="1"/>
    </w:pPr>
  </w:style>
  <w:style w:type="character" w:customStyle="1" w:styleId="blk">
    <w:name w:val="blk"/>
    <w:basedOn w:val="a0"/>
    <w:rsid w:val="00C1000A"/>
  </w:style>
  <w:style w:type="paragraph" w:customStyle="1" w:styleId="formattext">
    <w:name w:val="formattext"/>
    <w:basedOn w:val="a"/>
    <w:rsid w:val="00907928"/>
    <w:pPr>
      <w:spacing w:before="100" w:beforeAutospacing="1" w:after="100" w:afterAutospacing="1"/>
    </w:pPr>
  </w:style>
  <w:style w:type="paragraph" w:customStyle="1" w:styleId="msonormalmailrucssattributepostfix">
    <w:name w:val="msonormal_mailru_css_attribute_postfix"/>
    <w:basedOn w:val="a"/>
    <w:rsid w:val="00907928"/>
    <w:pPr>
      <w:spacing w:before="100" w:beforeAutospacing="1" w:after="100" w:afterAutospacing="1"/>
    </w:pPr>
  </w:style>
  <w:style w:type="paragraph" w:customStyle="1" w:styleId="consplusnormalmailrucssattributepostfix">
    <w:name w:val="consplusnormal_mailru_css_attribute_postfix"/>
    <w:basedOn w:val="a"/>
    <w:rsid w:val="00907928"/>
    <w:pPr>
      <w:spacing w:before="100" w:beforeAutospacing="1" w:after="100" w:afterAutospacing="1"/>
    </w:pPr>
  </w:style>
  <w:style w:type="character" w:customStyle="1" w:styleId="FontStyle27">
    <w:name w:val="Font Style27"/>
    <w:basedOn w:val="a0"/>
    <w:rsid w:val="00907928"/>
    <w:rPr>
      <w:rFonts w:ascii="Times New Roman" w:hAnsi="Times New Roman" w:cs="Times New Roman"/>
      <w:b/>
      <w:bCs/>
      <w:sz w:val="22"/>
      <w:szCs w:val="22"/>
    </w:rPr>
  </w:style>
  <w:style w:type="paragraph" w:customStyle="1" w:styleId="110">
    <w:name w:val="Заголовок 11"/>
    <w:basedOn w:val="a"/>
    <w:uiPriority w:val="1"/>
    <w:qFormat/>
    <w:rsid w:val="00907928"/>
    <w:pPr>
      <w:widowControl w:val="0"/>
      <w:outlineLvl w:val="1"/>
    </w:pPr>
    <w:rPr>
      <w:b/>
      <w:bCs/>
      <w:sz w:val="28"/>
      <w:szCs w:val="28"/>
      <w:lang w:val="en-US" w:eastAsia="en-US"/>
    </w:rPr>
  </w:style>
  <w:style w:type="paragraph" w:customStyle="1" w:styleId="TableParagraph">
    <w:name w:val="Table Paragraph"/>
    <w:basedOn w:val="a"/>
    <w:uiPriority w:val="1"/>
    <w:qFormat/>
    <w:rsid w:val="00907928"/>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907928"/>
    <w:pPr>
      <w:widowControl w:val="0"/>
      <w:jc w:val="left"/>
    </w:pPr>
    <w:rPr>
      <w:rFonts w:ascii="Calibri" w:eastAsia="Calibri" w:hAnsi="Calibri" w:cs="Times New Roman"/>
      <w:lang w:val="en-US"/>
    </w:rPr>
    <w:tblPr>
      <w:tblCellMar>
        <w:top w:w="0" w:type="dxa"/>
        <w:left w:w="0" w:type="dxa"/>
        <w:bottom w:w="0" w:type="dxa"/>
        <w:right w:w="0" w:type="dxa"/>
      </w:tblCellMar>
    </w:tblPr>
  </w:style>
  <w:style w:type="character" w:customStyle="1" w:styleId="4">
    <w:name w:val="Основной текст (4)_"/>
    <w:link w:val="40"/>
    <w:uiPriority w:val="99"/>
    <w:rsid w:val="00907928"/>
    <w:rPr>
      <w:b/>
      <w:bCs/>
      <w:sz w:val="25"/>
      <w:szCs w:val="25"/>
      <w:shd w:val="clear" w:color="auto" w:fill="FFFFFF"/>
    </w:rPr>
  </w:style>
  <w:style w:type="paragraph" w:customStyle="1" w:styleId="40">
    <w:name w:val="Основной текст (4)"/>
    <w:basedOn w:val="a"/>
    <w:link w:val="4"/>
    <w:uiPriority w:val="99"/>
    <w:rsid w:val="00907928"/>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9">
    <w:name w:val="Заголовок №2_"/>
    <w:link w:val="2a"/>
    <w:uiPriority w:val="99"/>
    <w:rsid w:val="00907928"/>
    <w:rPr>
      <w:b/>
      <w:bCs/>
      <w:sz w:val="25"/>
      <w:szCs w:val="25"/>
      <w:shd w:val="clear" w:color="auto" w:fill="FFFFFF"/>
    </w:rPr>
  </w:style>
  <w:style w:type="paragraph" w:customStyle="1" w:styleId="2a">
    <w:name w:val="Заголовок №2"/>
    <w:basedOn w:val="a"/>
    <w:link w:val="29"/>
    <w:uiPriority w:val="99"/>
    <w:rsid w:val="00907928"/>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western">
    <w:name w:val="western"/>
    <w:basedOn w:val="a"/>
    <w:rsid w:val="00D920E1"/>
    <w:pPr>
      <w:spacing w:before="100" w:beforeAutospacing="1" w:after="100" w:afterAutospacing="1"/>
    </w:pPr>
  </w:style>
  <w:style w:type="character" w:customStyle="1" w:styleId="ConsPlusNormal10">
    <w:name w:val="ConsPlusNormal1"/>
    <w:locked/>
    <w:rsid w:val="00243DE3"/>
    <w:rPr>
      <w:rFonts w:ascii="Times New Roman" w:eastAsia="Times New Roman" w:hAnsi="Times New Roman"/>
      <w:sz w:val="24"/>
      <w:szCs w:val="22"/>
      <w:lang w:eastAsia="ru-RU" w:bidi="ar-SA"/>
    </w:rPr>
  </w:style>
  <w:style w:type="character" w:customStyle="1" w:styleId="a6">
    <w:name w:val="Абзац списка Знак"/>
    <w:link w:val="a5"/>
    <w:locked/>
    <w:rsid w:val="00243DE3"/>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243DE3"/>
    <w:rPr>
      <w:rFonts w:ascii="Arial" w:eastAsia="Times New Roman" w:hAnsi="Arial" w:cs="Arial"/>
      <w:b/>
      <w:bCs/>
      <w:sz w:val="20"/>
      <w:szCs w:val="20"/>
      <w:lang w:eastAsia="ru-RU"/>
    </w:rPr>
  </w:style>
  <w:style w:type="character" w:customStyle="1" w:styleId="a4">
    <w:name w:val="Без интервала Знак"/>
    <w:link w:val="a3"/>
    <w:uiPriority w:val="1"/>
    <w:locked/>
    <w:rsid w:val="006663E5"/>
    <w:rPr>
      <w:rFonts w:ascii="Times New Roman" w:eastAsiaTheme="minorEastAsia" w:hAnsi="Times New Roman" w:cs="Times New Roman"/>
      <w:sz w:val="24"/>
      <w:szCs w:val="24"/>
      <w:lang w:eastAsia="ru-RU"/>
    </w:rPr>
  </w:style>
  <w:style w:type="character" w:customStyle="1" w:styleId="CharStyle18">
    <w:name w:val="Char Style 18"/>
    <w:basedOn w:val="a0"/>
    <w:link w:val="Style17"/>
    <w:uiPriority w:val="99"/>
    <w:locked/>
    <w:rsid w:val="00400A92"/>
    <w:rPr>
      <w:rFonts w:cs="Times New Roman"/>
      <w:b/>
      <w:bCs/>
      <w:shd w:val="clear" w:color="auto" w:fill="FFFFFF"/>
    </w:rPr>
  </w:style>
  <w:style w:type="character" w:customStyle="1" w:styleId="CharStyle25">
    <w:name w:val="Char Style 25"/>
    <w:basedOn w:val="a0"/>
    <w:link w:val="Style24"/>
    <w:uiPriority w:val="99"/>
    <w:locked/>
    <w:rsid w:val="00400A92"/>
    <w:rPr>
      <w:rFonts w:cs="Times New Roman"/>
      <w:sz w:val="26"/>
      <w:szCs w:val="26"/>
      <w:shd w:val="clear" w:color="auto" w:fill="FFFFFF"/>
    </w:rPr>
  </w:style>
  <w:style w:type="character" w:customStyle="1" w:styleId="CharStyle43">
    <w:name w:val="Char Style 43"/>
    <w:basedOn w:val="CharStyle18"/>
    <w:uiPriority w:val="99"/>
    <w:rsid w:val="00400A92"/>
    <w:rPr>
      <w:i/>
      <w:iCs/>
      <w:sz w:val="26"/>
      <w:szCs w:val="26"/>
    </w:rPr>
  </w:style>
  <w:style w:type="paragraph" w:customStyle="1" w:styleId="Style17">
    <w:name w:val="Style 17"/>
    <w:basedOn w:val="a"/>
    <w:link w:val="CharStyle18"/>
    <w:uiPriority w:val="99"/>
    <w:rsid w:val="00400A92"/>
    <w:pPr>
      <w:widowControl w:val="0"/>
      <w:shd w:val="clear" w:color="auto" w:fill="FFFFFF"/>
      <w:spacing w:before="660" w:after="300" w:line="240" w:lineRule="atLeast"/>
      <w:jc w:val="center"/>
    </w:pPr>
    <w:rPr>
      <w:rFonts w:asciiTheme="minorHAnsi" w:eastAsiaTheme="minorHAnsi" w:hAnsiTheme="minorHAnsi"/>
      <w:b/>
      <w:bCs/>
      <w:sz w:val="22"/>
      <w:szCs w:val="22"/>
      <w:lang w:eastAsia="en-US"/>
    </w:rPr>
  </w:style>
  <w:style w:type="paragraph" w:customStyle="1" w:styleId="Style24">
    <w:name w:val="Style 24"/>
    <w:basedOn w:val="a"/>
    <w:link w:val="CharStyle25"/>
    <w:uiPriority w:val="99"/>
    <w:rsid w:val="00400A92"/>
    <w:pPr>
      <w:widowControl w:val="0"/>
      <w:shd w:val="clear" w:color="auto" w:fill="FFFFFF"/>
      <w:spacing w:before="660" w:line="317" w:lineRule="exact"/>
      <w:jc w:val="both"/>
    </w:pPr>
    <w:rPr>
      <w:rFonts w:asciiTheme="minorHAnsi" w:eastAsiaTheme="minorHAnsi" w:hAnsiTheme="minorHAnsi"/>
      <w:sz w:val="26"/>
      <w:szCs w:val="26"/>
      <w:lang w:eastAsia="en-US"/>
    </w:rPr>
  </w:style>
  <w:style w:type="character" w:customStyle="1" w:styleId="17">
    <w:name w:val="Основной текст Знак1"/>
    <w:aliases w:val="Основной текст1 Знак,Основной текст Знак Знак1,Основной текст Знак Знак Знак,bt Знак"/>
    <w:basedOn w:val="a0"/>
    <w:locked/>
    <w:rsid w:val="000961A1"/>
    <w:rPr>
      <w:sz w:val="28"/>
    </w:rPr>
  </w:style>
  <w:style w:type="paragraph" w:customStyle="1" w:styleId="ConsNonformat">
    <w:name w:val="ConsNonformat"/>
    <w:rsid w:val="000961A1"/>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2b">
    <w:name w:val="Основной текст (2)_"/>
    <w:basedOn w:val="a0"/>
    <w:rsid w:val="006F3AB3"/>
    <w:rPr>
      <w:rFonts w:ascii="Times New Roman" w:eastAsia="Times New Roman" w:hAnsi="Times New Roman" w:cs="Times New Roman"/>
      <w:shd w:val="clear" w:color="auto" w:fill="FFFFFF"/>
    </w:rPr>
  </w:style>
  <w:style w:type="character" w:customStyle="1" w:styleId="hyperlink">
    <w:name w:val="hyperlink"/>
    <w:basedOn w:val="a0"/>
    <w:rsid w:val="00B32C4E"/>
  </w:style>
  <w:style w:type="character" w:styleId="aff5">
    <w:name w:val="Strong"/>
    <w:uiPriority w:val="67"/>
    <w:qFormat/>
    <w:rsid w:val="006E244B"/>
    <w:rPr>
      <w:b/>
      <w:bCs/>
    </w:rPr>
  </w:style>
  <w:style w:type="paragraph" w:customStyle="1" w:styleId="consnormal1">
    <w:name w:val="consnormal"/>
    <w:basedOn w:val="a"/>
    <w:rsid w:val="008D74F3"/>
    <w:pPr>
      <w:spacing w:before="100" w:beforeAutospacing="1" w:after="100" w:afterAutospacing="1"/>
    </w:pPr>
  </w:style>
  <w:style w:type="paragraph" w:customStyle="1" w:styleId="aff6">
    <w:name w:val="Абзац"/>
    <w:uiPriority w:val="99"/>
    <w:rsid w:val="00260870"/>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632E49"/>
    <w:pPr>
      <w:autoSpaceDE w:val="0"/>
      <w:autoSpaceDN w:val="0"/>
      <w:adjustRightInd w:val="0"/>
      <w:ind w:firstLine="567"/>
      <w:jc w:val="both"/>
    </w:pPr>
    <w:rPr>
      <w:sz w:val="26"/>
      <w:szCs w:val="26"/>
    </w:rPr>
  </w:style>
  <w:style w:type="paragraph" w:customStyle="1" w:styleId="headertext">
    <w:name w:val="headertext"/>
    <w:basedOn w:val="a"/>
    <w:rsid w:val="00F03BE0"/>
    <w:pPr>
      <w:spacing w:before="100" w:beforeAutospacing="1" w:after="100" w:afterAutospacing="1"/>
    </w:pPr>
    <w:rPr>
      <w:rFonts w:eastAsia="Calibri"/>
    </w:rPr>
  </w:style>
  <w:style w:type="paragraph" w:customStyle="1" w:styleId="consplustitle0">
    <w:name w:val="consplustitle"/>
    <w:basedOn w:val="a"/>
    <w:rsid w:val="001948FB"/>
    <w:pPr>
      <w:spacing w:before="100" w:beforeAutospacing="1" w:after="100" w:afterAutospacing="1"/>
    </w:pPr>
  </w:style>
  <w:style w:type="paragraph" w:customStyle="1" w:styleId="Title">
    <w:name w:val="Title!Название НПА"/>
    <w:basedOn w:val="a"/>
    <w:rsid w:val="002A7580"/>
    <w:pPr>
      <w:spacing w:before="240" w:after="60"/>
      <w:ind w:firstLine="567"/>
      <w:jc w:val="center"/>
      <w:outlineLvl w:val="0"/>
    </w:pPr>
    <w:rPr>
      <w:rFonts w:ascii="Arial" w:hAnsi="Arial" w:cs="Arial"/>
      <w:b/>
      <w:bCs/>
      <w:kern w:val="28"/>
      <w:sz w:val="32"/>
      <w:szCs w:val="32"/>
    </w:rPr>
  </w:style>
  <w:style w:type="character" w:customStyle="1" w:styleId="apple-converted-space">
    <w:name w:val="apple-converted-space"/>
    <w:rsid w:val="00F82E99"/>
  </w:style>
  <w:style w:type="character" w:customStyle="1" w:styleId="CharStyle8">
    <w:name w:val="Char Style 8"/>
    <w:link w:val="Style70"/>
    <w:uiPriority w:val="99"/>
    <w:rsid w:val="00F82E99"/>
    <w:rPr>
      <w:sz w:val="25"/>
      <w:szCs w:val="25"/>
      <w:shd w:val="clear" w:color="auto" w:fill="FFFFFF"/>
    </w:rPr>
  </w:style>
  <w:style w:type="paragraph" w:customStyle="1" w:styleId="Style70">
    <w:name w:val="Style 7"/>
    <w:basedOn w:val="a"/>
    <w:link w:val="CharStyle8"/>
    <w:uiPriority w:val="99"/>
    <w:rsid w:val="00F82E99"/>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F82E99"/>
  </w:style>
  <w:style w:type="paragraph" w:customStyle="1" w:styleId="s3">
    <w:name w:val="s_3"/>
    <w:basedOn w:val="a"/>
    <w:rsid w:val="00F82E99"/>
    <w:pPr>
      <w:spacing w:before="100" w:beforeAutospacing="1" w:after="100" w:afterAutospacing="1"/>
    </w:pPr>
  </w:style>
  <w:style w:type="paragraph" w:customStyle="1" w:styleId="18">
    <w:name w:val="Обычный (веб)1"/>
    <w:basedOn w:val="a"/>
    <w:uiPriority w:val="68"/>
    <w:rsid w:val="00DE4919"/>
    <w:pPr>
      <w:suppressAutoHyphens/>
      <w:spacing w:before="100" w:after="100"/>
    </w:pPr>
    <w:rPr>
      <w:rFonts w:cs="Calibri"/>
      <w:szCs w:val="20"/>
      <w:lang w:eastAsia="ar-SA"/>
    </w:rPr>
  </w:style>
  <w:style w:type="character" w:customStyle="1" w:styleId="ConsPlusTitle2">
    <w:name w:val="ConsPlusTitle Знак"/>
    <w:basedOn w:val="a0"/>
    <w:rsid w:val="00F91819"/>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9454825">
      <w:bodyDiv w:val="1"/>
      <w:marLeft w:val="0"/>
      <w:marRight w:val="0"/>
      <w:marTop w:val="0"/>
      <w:marBottom w:val="0"/>
      <w:divBdr>
        <w:top w:val="none" w:sz="0" w:space="0" w:color="auto"/>
        <w:left w:val="none" w:sz="0" w:space="0" w:color="auto"/>
        <w:bottom w:val="none" w:sz="0" w:space="0" w:color="auto"/>
        <w:right w:val="none" w:sz="0" w:space="0" w:color="auto"/>
      </w:divBdr>
    </w:div>
    <w:div w:id="14579621">
      <w:bodyDiv w:val="1"/>
      <w:marLeft w:val="0"/>
      <w:marRight w:val="0"/>
      <w:marTop w:val="0"/>
      <w:marBottom w:val="0"/>
      <w:divBdr>
        <w:top w:val="none" w:sz="0" w:space="0" w:color="auto"/>
        <w:left w:val="none" w:sz="0" w:space="0" w:color="auto"/>
        <w:bottom w:val="none" w:sz="0" w:space="0" w:color="auto"/>
        <w:right w:val="none" w:sz="0" w:space="0" w:color="auto"/>
      </w:divBdr>
    </w:div>
    <w:div w:id="14811339">
      <w:bodyDiv w:val="1"/>
      <w:marLeft w:val="0"/>
      <w:marRight w:val="0"/>
      <w:marTop w:val="0"/>
      <w:marBottom w:val="0"/>
      <w:divBdr>
        <w:top w:val="none" w:sz="0" w:space="0" w:color="auto"/>
        <w:left w:val="none" w:sz="0" w:space="0" w:color="auto"/>
        <w:bottom w:val="none" w:sz="0" w:space="0" w:color="auto"/>
        <w:right w:val="none" w:sz="0" w:space="0" w:color="auto"/>
      </w:divBdr>
    </w:div>
    <w:div w:id="28266495">
      <w:bodyDiv w:val="1"/>
      <w:marLeft w:val="0"/>
      <w:marRight w:val="0"/>
      <w:marTop w:val="0"/>
      <w:marBottom w:val="0"/>
      <w:divBdr>
        <w:top w:val="none" w:sz="0" w:space="0" w:color="auto"/>
        <w:left w:val="none" w:sz="0" w:space="0" w:color="auto"/>
        <w:bottom w:val="none" w:sz="0" w:space="0" w:color="auto"/>
        <w:right w:val="none" w:sz="0" w:space="0" w:color="auto"/>
      </w:divBdr>
    </w:div>
    <w:div w:id="28267388">
      <w:bodyDiv w:val="1"/>
      <w:marLeft w:val="0"/>
      <w:marRight w:val="0"/>
      <w:marTop w:val="0"/>
      <w:marBottom w:val="0"/>
      <w:divBdr>
        <w:top w:val="none" w:sz="0" w:space="0" w:color="auto"/>
        <w:left w:val="none" w:sz="0" w:space="0" w:color="auto"/>
        <w:bottom w:val="none" w:sz="0" w:space="0" w:color="auto"/>
        <w:right w:val="none" w:sz="0" w:space="0" w:color="auto"/>
      </w:divBdr>
    </w:div>
    <w:div w:id="33510772">
      <w:bodyDiv w:val="1"/>
      <w:marLeft w:val="0"/>
      <w:marRight w:val="0"/>
      <w:marTop w:val="0"/>
      <w:marBottom w:val="0"/>
      <w:divBdr>
        <w:top w:val="none" w:sz="0" w:space="0" w:color="auto"/>
        <w:left w:val="none" w:sz="0" w:space="0" w:color="auto"/>
        <w:bottom w:val="none" w:sz="0" w:space="0" w:color="auto"/>
        <w:right w:val="none" w:sz="0" w:space="0" w:color="auto"/>
      </w:divBdr>
    </w:div>
    <w:div w:id="37702119">
      <w:bodyDiv w:val="1"/>
      <w:marLeft w:val="0"/>
      <w:marRight w:val="0"/>
      <w:marTop w:val="0"/>
      <w:marBottom w:val="0"/>
      <w:divBdr>
        <w:top w:val="none" w:sz="0" w:space="0" w:color="auto"/>
        <w:left w:val="none" w:sz="0" w:space="0" w:color="auto"/>
        <w:bottom w:val="none" w:sz="0" w:space="0" w:color="auto"/>
        <w:right w:val="none" w:sz="0" w:space="0" w:color="auto"/>
      </w:divBdr>
    </w:div>
    <w:div w:id="41100806">
      <w:bodyDiv w:val="1"/>
      <w:marLeft w:val="0"/>
      <w:marRight w:val="0"/>
      <w:marTop w:val="0"/>
      <w:marBottom w:val="0"/>
      <w:divBdr>
        <w:top w:val="none" w:sz="0" w:space="0" w:color="auto"/>
        <w:left w:val="none" w:sz="0" w:space="0" w:color="auto"/>
        <w:bottom w:val="none" w:sz="0" w:space="0" w:color="auto"/>
        <w:right w:val="none" w:sz="0" w:space="0" w:color="auto"/>
      </w:divBdr>
    </w:div>
    <w:div w:id="48650414">
      <w:bodyDiv w:val="1"/>
      <w:marLeft w:val="0"/>
      <w:marRight w:val="0"/>
      <w:marTop w:val="0"/>
      <w:marBottom w:val="0"/>
      <w:divBdr>
        <w:top w:val="none" w:sz="0" w:space="0" w:color="auto"/>
        <w:left w:val="none" w:sz="0" w:space="0" w:color="auto"/>
        <w:bottom w:val="none" w:sz="0" w:space="0" w:color="auto"/>
        <w:right w:val="none" w:sz="0" w:space="0" w:color="auto"/>
      </w:divBdr>
    </w:div>
    <w:div w:id="54818891">
      <w:bodyDiv w:val="1"/>
      <w:marLeft w:val="0"/>
      <w:marRight w:val="0"/>
      <w:marTop w:val="0"/>
      <w:marBottom w:val="0"/>
      <w:divBdr>
        <w:top w:val="none" w:sz="0" w:space="0" w:color="auto"/>
        <w:left w:val="none" w:sz="0" w:space="0" w:color="auto"/>
        <w:bottom w:val="none" w:sz="0" w:space="0" w:color="auto"/>
        <w:right w:val="none" w:sz="0" w:space="0" w:color="auto"/>
      </w:divBdr>
    </w:div>
    <w:div w:id="57477763">
      <w:bodyDiv w:val="1"/>
      <w:marLeft w:val="0"/>
      <w:marRight w:val="0"/>
      <w:marTop w:val="0"/>
      <w:marBottom w:val="0"/>
      <w:divBdr>
        <w:top w:val="none" w:sz="0" w:space="0" w:color="auto"/>
        <w:left w:val="none" w:sz="0" w:space="0" w:color="auto"/>
        <w:bottom w:val="none" w:sz="0" w:space="0" w:color="auto"/>
        <w:right w:val="none" w:sz="0" w:space="0" w:color="auto"/>
      </w:divBdr>
    </w:div>
    <w:div w:id="65038678">
      <w:bodyDiv w:val="1"/>
      <w:marLeft w:val="0"/>
      <w:marRight w:val="0"/>
      <w:marTop w:val="0"/>
      <w:marBottom w:val="0"/>
      <w:divBdr>
        <w:top w:val="none" w:sz="0" w:space="0" w:color="auto"/>
        <w:left w:val="none" w:sz="0" w:space="0" w:color="auto"/>
        <w:bottom w:val="none" w:sz="0" w:space="0" w:color="auto"/>
        <w:right w:val="none" w:sz="0" w:space="0" w:color="auto"/>
      </w:divBdr>
    </w:div>
    <w:div w:id="148330252">
      <w:bodyDiv w:val="1"/>
      <w:marLeft w:val="0"/>
      <w:marRight w:val="0"/>
      <w:marTop w:val="0"/>
      <w:marBottom w:val="0"/>
      <w:divBdr>
        <w:top w:val="none" w:sz="0" w:space="0" w:color="auto"/>
        <w:left w:val="none" w:sz="0" w:space="0" w:color="auto"/>
        <w:bottom w:val="none" w:sz="0" w:space="0" w:color="auto"/>
        <w:right w:val="none" w:sz="0" w:space="0" w:color="auto"/>
      </w:divBdr>
    </w:div>
    <w:div w:id="156969630">
      <w:bodyDiv w:val="1"/>
      <w:marLeft w:val="0"/>
      <w:marRight w:val="0"/>
      <w:marTop w:val="0"/>
      <w:marBottom w:val="0"/>
      <w:divBdr>
        <w:top w:val="none" w:sz="0" w:space="0" w:color="auto"/>
        <w:left w:val="none" w:sz="0" w:space="0" w:color="auto"/>
        <w:bottom w:val="none" w:sz="0" w:space="0" w:color="auto"/>
        <w:right w:val="none" w:sz="0" w:space="0" w:color="auto"/>
      </w:divBdr>
    </w:div>
    <w:div w:id="165167531">
      <w:bodyDiv w:val="1"/>
      <w:marLeft w:val="0"/>
      <w:marRight w:val="0"/>
      <w:marTop w:val="0"/>
      <w:marBottom w:val="0"/>
      <w:divBdr>
        <w:top w:val="none" w:sz="0" w:space="0" w:color="auto"/>
        <w:left w:val="none" w:sz="0" w:space="0" w:color="auto"/>
        <w:bottom w:val="none" w:sz="0" w:space="0" w:color="auto"/>
        <w:right w:val="none" w:sz="0" w:space="0" w:color="auto"/>
      </w:divBdr>
    </w:div>
    <w:div w:id="181822770">
      <w:bodyDiv w:val="1"/>
      <w:marLeft w:val="0"/>
      <w:marRight w:val="0"/>
      <w:marTop w:val="0"/>
      <w:marBottom w:val="0"/>
      <w:divBdr>
        <w:top w:val="none" w:sz="0" w:space="0" w:color="auto"/>
        <w:left w:val="none" w:sz="0" w:space="0" w:color="auto"/>
        <w:bottom w:val="none" w:sz="0" w:space="0" w:color="auto"/>
        <w:right w:val="none" w:sz="0" w:space="0" w:color="auto"/>
      </w:divBdr>
    </w:div>
    <w:div w:id="192764298">
      <w:bodyDiv w:val="1"/>
      <w:marLeft w:val="0"/>
      <w:marRight w:val="0"/>
      <w:marTop w:val="0"/>
      <w:marBottom w:val="0"/>
      <w:divBdr>
        <w:top w:val="none" w:sz="0" w:space="0" w:color="auto"/>
        <w:left w:val="none" w:sz="0" w:space="0" w:color="auto"/>
        <w:bottom w:val="none" w:sz="0" w:space="0" w:color="auto"/>
        <w:right w:val="none" w:sz="0" w:space="0" w:color="auto"/>
      </w:divBdr>
    </w:div>
    <w:div w:id="208997243">
      <w:bodyDiv w:val="1"/>
      <w:marLeft w:val="0"/>
      <w:marRight w:val="0"/>
      <w:marTop w:val="0"/>
      <w:marBottom w:val="0"/>
      <w:divBdr>
        <w:top w:val="none" w:sz="0" w:space="0" w:color="auto"/>
        <w:left w:val="none" w:sz="0" w:space="0" w:color="auto"/>
        <w:bottom w:val="none" w:sz="0" w:space="0" w:color="auto"/>
        <w:right w:val="none" w:sz="0" w:space="0" w:color="auto"/>
      </w:divBdr>
    </w:div>
    <w:div w:id="209727119">
      <w:bodyDiv w:val="1"/>
      <w:marLeft w:val="0"/>
      <w:marRight w:val="0"/>
      <w:marTop w:val="0"/>
      <w:marBottom w:val="0"/>
      <w:divBdr>
        <w:top w:val="none" w:sz="0" w:space="0" w:color="auto"/>
        <w:left w:val="none" w:sz="0" w:space="0" w:color="auto"/>
        <w:bottom w:val="none" w:sz="0" w:space="0" w:color="auto"/>
        <w:right w:val="none" w:sz="0" w:space="0" w:color="auto"/>
      </w:divBdr>
    </w:div>
    <w:div w:id="219287915">
      <w:bodyDiv w:val="1"/>
      <w:marLeft w:val="0"/>
      <w:marRight w:val="0"/>
      <w:marTop w:val="0"/>
      <w:marBottom w:val="0"/>
      <w:divBdr>
        <w:top w:val="none" w:sz="0" w:space="0" w:color="auto"/>
        <w:left w:val="none" w:sz="0" w:space="0" w:color="auto"/>
        <w:bottom w:val="none" w:sz="0" w:space="0" w:color="auto"/>
        <w:right w:val="none" w:sz="0" w:space="0" w:color="auto"/>
      </w:divBdr>
    </w:div>
    <w:div w:id="227346424">
      <w:bodyDiv w:val="1"/>
      <w:marLeft w:val="0"/>
      <w:marRight w:val="0"/>
      <w:marTop w:val="0"/>
      <w:marBottom w:val="0"/>
      <w:divBdr>
        <w:top w:val="none" w:sz="0" w:space="0" w:color="auto"/>
        <w:left w:val="none" w:sz="0" w:space="0" w:color="auto"/>
        <w:bottom w:val="none" w:sz="0" w:space="0" w:color="auto"/>
        <w:right w:val="none" w:sz="0" w:space="0" w:color="auto"/>
      </w:divBdr>
    </w:div>
    <w:div w:id="235674963">
      <w:bodyDiv w:val="1"/>
      <w:marLeft w:val="0"/>
      <w:marRight w:val="0"/>
      <w:marTop w:val="0"/>
      <w:marBottom w:val="0"/>
      <w:divBdr>
        <w:top w:val="none" w:sz="0" w:space="0" w:color="auto"/>
        <w:left w:val="none" w:sz="0" w:space="0" w:color="auto"/>
        <w:bottom w:val="none" w:sz="0" w:space="0" w:color="auto"/>
        <w:right w:val="none" w:sz="0" w:space="0" w:color="auto"/>
      </w:divBdr>
    </w:div>
    <w:div w:id="240603837">
      <w:bodyDiv w:val="1"/>
      <w:marLeft w:val="0"/>
      <w:marRight w:val="0"/>
      <w:marTop w:val="0"/>
      <w:marBottom w:val="0"/>
      <w:divBdr>
        <w:top w:val="none" w:sz="0" w:space="0" w:color="auto"/>
        <w:left w:val="none" w:sz="0" w:space="0" w:color="auto"/>
        <w:bottom w:val="none" w:sz="0" w:space="0" w:color="auto"/>
        <w:right w:val="none" w:sz="0" w:space="0" w:color="auto"/>
      </w:divBdr>
    </w:div>
    <w:div w:id="250357347">
      <w:bodyDiv w:val="1"/>
      <w:marLeft w:val="0"/>
      <w:marRight w:val="0"/>
      <w:marTop w:val="0"/>
      <w:marBottom w:val="0"/>
      <w:divBdr>
        <w:top w:val="none" w:sz="0" w:space="0" w:color="auto"/>
        <w:left w:val="none" w:sz="0" w:space="0" w:color="auto"/>
        <w:bottom w:val="none" w:sz="0" w:space="0" w:color="auto"/>
        <w:right w:val="none" w:sz="0" w:space="0" w:color="auto"/>
      </w:divBdr>
    </w:div>
    <w:div w:id="255092021">
      <w:bodyDiv w:val="1"/>
      <w:marLeft w:val="0"/>
      <w:marRight w:val="0"/>
      <w:marTop w:val="0"/>
      <w:marBottom w:val="0"/>
      <w:divBdr>
        <w:top w:val="none" w:sz="0" w:space="0" w:color="auto"/>
        <w:left w:val="none" w:sz="0" w:space="0" w:color="auto"/>
        <w:bottom w:val="none" w:sz="0" w:space="0" w:color="auto"/>
        <w:right w:val="none" w:sz="0" w:space="0" w:color="auto"/>
      </w:divBdr>
    </w:div>
    <w:div w:id="256839406">
      <w:bodyDiv w:val="1"/>
      <w:marLeft w:val="0"/>
      <w:marRight w:val="0"/>
      <w:marTop w:val="0"/>
      <w:marBottom w:val="0"/>
      <w:divBdr>
        <w:top w:val="none" w:sz="0" w:space="0" w:color="auto"/>
        <w:left w:val="none" w:sz="0" w:space="0" w:color="auto"/>
        <w:bottom w:val="none" w:sz="0" w:space="0" w:color="auto"/>
        <w:right w:val="none" w:sz="0" w:space="0" w:color="auto"/>
      </w:divBdr>
    </w:div>
    <w:div w:id="268585960">
      <w:bodyDiv w:val="1"/>
      <w:marLeft w:val="0"/>
      <w:marRight w:val="0"/>
      <w:marTop w:val="0"/>
      <w:marBottom w:val="0"/>
      <w:divBdr>
        <w:top w:val="none" w:sz="0" w:space="0" w:color="auto"/>
        <w:left w:val="none" w:sz="0" w:space="0" w:color="auto"/>
        <w:bottom w:val="none" w:sz="0" w:space="0" w:color="auto"/>
        <w:right w:val="none" w:sz="0" w:space="0" w:color="auto"/>
      </w:divBdr>
    </w:div>
    <w:div w:id="274673250">
      <w:bodyDiv w:val="1"/>
      <w:marLeft w:val="0"/>
      <w:marRight w:val="0"/>
      <w:marTop w:val="0"/>
      <w:marBottom w:val="0"/>
      <w:divBdr>
        <w:top w:val="none" w:sz="0" w:space="0" w:color="auto"/>
        <w:left w:val="none" w:sz="0" w:space="0" w:color="auto"/>
        <w:bottom w:val="none" w:sz="0" w:space="0" w:color="auto"/>
        <w:right w:val="none" w:sz="0" w:space="0" w:color="auto"/>
      </w:divBdr>
    </w:div>
    <w:div w:id="305009874">
      <w:bodyDiv w:val="1"/>
      <w:marLeft w:val="0"/>
      <w:marRight w:val="0"/>
      <w:marTop w:val="0"/>
      <w:marBottom w:val="0"/>
      <w:divBdr>
        <w:top w:val="none" w:sz="0" w:space="0" w:color="auto"/>
        <w:left w:val="none" w:sz="0" w:space="0" w:color="auto"/>
        <w:bottom w:val="none" w:sz="0" w:space="0" w:color="auto"/>
        <w:right w:val="none" w:sz="0" w:space="0" w:color="auto"/>
      </w:divBdr>
    </w:div>
    <w:div w:id="306974850">
      <w:bodyDiv w:val="1"/>
      <w:marLeft w:val="0"/>
      <w:marRight w:val="0"/>
      <w:marTop w:val="0"/>
      <w:marBottom w:val="0"/>
      <w:divBdr>
        <w:top w:val="none" w:sz="0" w:space="0" w:color="auto"/>
        <w:left w:val="none" w:sz="0" w:space="0" w:color="auto"/>
        <w:bottom w:val="none" w:sz="0" w:space="0" w:color="auto"/>
        <w:right w:val="none" w:sz="0" w:space="0" w:color="auto"/>
      </w:divBdr>
    </w:div>
    <w:div w:id="314844298">
      <w:bodyDiv w:val="1"/>
      <w:marLeft w:val="0"/>
      <w:marRight w:val="0"/>
      <w:marTop w:val="0"/>
      <w:marBottom w:val="0"/>
      <w:divBdr>
        <w:top w:val="none" w:sz="0" w:space="0" w:color="auto"/>
        <w:left w:val="none" w:sz="0" w:space="0" w:color="auto"/>
        <w:bottom w:val="none" w:sz="0" w:space="0" w:color="auto"/>
        <w:right w:val="none" w:sz="0" w:space="0" w:color="auto"/>
      </w:divBdr>
    </w:div>
    <w:div w:id="326716426">
      <w:bodyDiv w:val="1"/>
      <w:marLeft w:val="0"/>
      <w:marRight w:val="0"/>
      <w:marTop w:val="0"/>
      <w:marBottom w:val="0"/>
      <w:divBdr>
        <w:top w:val="none" w:sz="0" w:space="0" w:color="auto"/>
        <w:left w:val="none" w:sz="0" w:space="0" w:color="auto"/>
        <w:bottom w:val="none" w:sz="0" w:space="0" w:color="auto"/>
        <w:right w:val="none" w:sz="0" w:space="0" w:color="auto"/>
      </w:divBdr>
    </w:div>
    <w:div w:id="342632334">
      <w:bodyDiv w:val="1"/>
      <w:marLeft w:val="0"/>
      <w:marRight w:val="0"/>
      <w:marTop w:val="0"/>
      <w:marBottom w:val="0"/>
      <w:divBdr>
        <w:top w:val="none" w:sz="0" w:space="0" w:color="auto"/>
        <w:left w:val="none" w:sz="0" w:space="0" w:color="auto"/>
        <w:bottom w:val="none" w:sz="0" w:space="0" w:color="auto"/>
        <w:right w:val="none" w:sz="0" w:space="0" w:color="auto"/>
      </w:divBdr>
    </w:div>
    <w:div w:id="343675306">
      <w:bodyDiv w:val="1"/>
      <w:marLeft w:val="0"/>
      <w:marRight w:val="0"/>
      <w:marTop w:val="0"/>
      <w:marBottom w:val="0"/>
      <w:divBdr>
        <w:top w:val="none" w:sz="0" w:space="0" w:color="auto"/>
        <w:left w:val="none" w:sz="0" w:space="0" w:color="auto"/>
        <w:bottom w:val="none" w:sz="0" w:space="0" w:color="auto"/>
        <w:right w:val="none" w:sz="0" w:space="0" w:color="auto"/>
      </w:divBdr>
    </w:div>
    <w:div w:id="362101733">
      <w:bodyDiv w:val="1"/>
      <w:marLeft w:val="0"/>
      <w:marRight w:val="0"/>
      <w:marTop w:val="0"/>
      <w:marBottom w:val="0"/>
      <w:divBdr>
        <w:top w:val="none" w:sz="0" w:space="0" w:color="auto"/>
        <w:left w:val="none" w:sz="0" w:space="0" w:color="auto"/>
        <w:bottom w:val="none" w:sz="0" w:space="0" w:color="auto"/>
        <w:right w:val="none" w:sz="0" w:space="0" w:color="auto"/>
      </w:divBdr>
    </w:div>
    <w:div w:id="363754689">
      <w:bodyDiv w:val="1"/>
      <w:marLeft w:val="0"/>
      <w:marRight w:val="0"/>
      <w:marTop w:val="0"/>
      <w:marBottom w:val="0"/>
      <w:divBdr>
        <w:top w:val="none" w:sz="0" w:space="0" w:color="auto"/>
        <w:left w:val="none" w:sz="0" w:space="0" w:color="auto"/>
        <w:bottom w:val="none" w:sz="0" w:space="0" w:color="auto"/>
        <w:right w:val="none" w:sz="0" w:space="0" w:color="auto"/>
      </w:divBdr>
    </w:div>
    <w:div w:id="364208870">
      <w:bodyDiv w:val="1"/>
      <w:marLeft w:val="0"/>
      <w:marRight w:val="0"/>
      <w:marTop w:val="0"/>
      <w:marBottom w:val="0"/>
      <w:divBdr>
        <w:top w:val="none" w:sz="0" w:space="0" w:color="auto"/>
        <w:left w:val="none" w:sz="0" w:space="0" w:color="auto"/>
        <w:bottom w:val="none" w:sz="0" w:space="0" w:color="auto"/>
        <w:right w:val="none" w:sz="0" w:space="0" w:color="auto"/>
      </w:divBdr>
    </w:div>
    <w:div w:id="365329690">
      <w:bodyDiv w:val="1"/>
      <w:marLeft w:val="0"/>
      <w:marRight w:val="0"/>
      <w:marTop w:val="0"/>
      <w:marBottom w:val="0"/>
      <w:divBdr>
        <w:top w:val="none" w:sz="0" w:space="0" w:color="auto"/>
        <w:left w:val="none" w:sz="0" w:space="0" w:color="auto"/>
        <w:bottom w:val="none" w:sz="0" w:space="0" w:color="auto"/>
        <w:right w:val="none" w:sz="0" w:space="0" w:color="auto"/>
      </w:divBdr>
    </w:div>
    <w:div w:id="380446411">
      <w:bodyDiv w:val="1"/>
      <w:marLeft w:val="0"/>
      <w:marRight w:val="0"/>
      <w:marTop w:val="0"/>
      <w:marBottom w:val="0"/>
      <w:divBdr>
        <w:top w:val="none" w:sz="0" w:space="0" w:color="auto"/>
        <w:left w:val="none" w:sz="0" w:space="0" w:color="auto"/>
        <w:bottom w:val="none" w:sz="0" w:space="0" w:color="auto"/>
        <w:right w:val="none" w:sz="0" w:space="0" w:color="auto"/>
      </w:divBdr>
    </w:div>
    <w:div w:id="385103339">
      <w:bodyDiv w:val="1"/>
      <w:marLeft w:val="0"/>
      <w:marRight w:val="0"/>
      <w:marTop w:val="0"/>
      <w:marBottom w:val="0"/>
      <w:divBdr>
        <w:top w:val="none" w:sz="0" w:space="0" w:color="auto"/>
        <w:left w:val="none" w:sz="0" w:space="0" w:color="auto"/>
        <w:bottom w:val="none" w:sz="0" w:space="0" w:color="auto"/>
        <w:right w:val="none" w:sz="0" w:space="0" w:color="auto"/>
      </w:divBdr>
    </w:div>
    <w:div w:id="405492388">
      <w:bodyDiv w:val="1"/>
      <w:marLeft w:val="0"/>
      <w:marRight w:val="0"/>
      <w:marTop w:val="0"/>
      <w:marBottom w:val="0"/>
      <w:divBdr>
        <w:top w:val="none" w:sz="0" w:space="0" w:color="auto"/>
        <w:left w:val="none" w:sz="0" w:space="0" w:color="auto"/>
        <w:bottom w:val="none" w:sz="0" w:space="0" w:color="auto"/>
        <w:right w:val="none" w:sz="0" w:space="0" w:color="auto"/>
      </w:divBdr>
    </w:div>
    <w:div w:id="407770283">
      <w:bodyDiv w:val="1"/>
      <w:marLeft w:val="0"/>
      <w:marRight w:val="0"/>
      <w:marTop w:val="0"/>
      <w:marBottom w:val="0"/>
      <w:divBdr>
        <w:top w:val="none" w:sz="0" w:space="0" w:color="auto"/>
        <w:left w:val="none" w:sz="0" w:space="0" w:color="auto"/>
        <w:bottom w:val="none" w:sz="0" w:space="0" w:color="auto"/>
        <w:right w:val="none" w:sz="0" w:space="0" w:color="auto"/>
      </w:divBdr>
    </w:div>
    <w:div w:id="409548747">
      <w:bodyDiv w:val="1"/>
      <w:marLeft w:val="0"/>
      <w:marRight w:val="0"/>
      <w:marTop w:val="0"/>
      <w:marBottom w:val="0"/>
      <w:divBdr>
        <w:top w:val="none" w:sz="0" w:space="0" w:color="auto"/>
        <w:left w:val="none" w:sz="0" w:space="0" w:color="auto"/>
        <w:bottom w:val="none" w:sz="0" w:space="0" w:color="auto"/>
        <w:right w:val="none" w:sz="0" w:space="0" w:color="auto"/>
      </w:divBdr>
    </w:div>
    <w:div w:id="410388983">
      <w:bodyDiv w:val="1"/>
      <w:marLeft w:val="0"/>
      <w:marRight w:val="0"/>
      <w:marTop w:val="0"/>
      <w:marBottom w:val="0"/>
      <w:divBdr>
        <w:top w:val="none" w:sz="0" w:space="0" w:color="auto"/>
        <w:left w:val="none" w:sz="0" w:space="0" w:color="auto"/>
        <w:bottom w:val="none" w:sz="0" w:space="0" w:color="auto"/>
        <w:right w:val="none" w:sz="0" w:space="0" w:color="auto"/>
      </w:divBdr>
    </w:div>
    <w:div w:id="433214912">
      <w:bodyDiv w:val="1"/>
      <w:marLeft w:val="0"/>
      <w:marRight w:val="0"/>
      <w:marTop w:val="0"/>
      <w:marBottom w:val="0"/>
      <w:divBdr>
        <w:top w:val="none" w:sz="0" w:space="0" w:color="auto"/>
        <w:left w:val="none" w:sz="0" w:space="0" w:color="auto"/>
        <w:bottom w:val="none" w:sz="0" w:space="0" w:color="auto"/>
        <w:right w:val="none" w:sz="0" w:space="0" w:color="auto"/>
      </w:divBdr>
    </w:div>
    <w:div w:id="438640818">
      <w:bodyDiv w:val="1"/>
      <w:marLeft w:val="0"/>
      <w:marRight w:val="0"/>
      <w:marTop w:val="0"/>
      <w:marBottom w:val="0"/>
      <w:divBdr>
        <w:top w:val="none" w:sz="0" w:space="0" w:color="auto"/>
        <w:left w:val="none" w:sz="0" w:space="0" w:color="auto"/>
        <w:bottom w:val="none" w:sz="0" w:space="0" w:color="auto"/>
        <w:right w:val="none" w:sz="0" w:space="0" w:color="auto"/>
      </w:divBdr>
    </w:div>
    <w:div w:id="444733614">
      <w:bodyDiv w:val="1"/>
      <w:marLeft w:val="0"/>
      <w:marRight w:val="0"/>
      <w:marTop w:val="0"/>
      <w:marBottom w:val="0"/>
      <w:divBdr>
        <w:top w:val="none" w:sz="0" w:space="0" w:color="auto"/>
        <w:left w:val="none" w:sz="0" w:space="0" w:color="auto"/>
        <w:bottom w:val="none" w:sz="0" w:space="0" w:color="auto"/>
        <w:right w:val="none" w:sz="0" w:space="0" w:color="auto"/>
      </w:divBdr>
    </w:div>
    <w:div w:id="469322707">
      <w:bodyDiv w:val="1"/>
      <w:marLeft w:val="0"/>
      <w:marRight w:val="0"/>
      <w:marTop w:val="0"/>
      <w:marBottom w:val="0"/>
      <w:divBdr>
        <w:top w:val="none" w:sz="0" w:space="0" w:color="auto"/>
        <w:left w:val="none" w:sz="0" w:space="0" w:color="auto"/>
        <w:bottom w:val="none" w:sz="0" w:space="0" w:color="auto"/>
        <w:right w:val="none" w:sz="0" w:space="0" w:color="auto"/>
      </w:divBdr>
    </w:div>
    <w:div w:id="483282851">
      <w:bodyDiv w:val="1"/>
      <w:marLeft w:val="0"/>
      <w:marRight w:val="0"/>
      <w:marTop w:val="0"/>
      <w:marBottom w:val="0"/>
      <w:divBdr>
        <w:top w:val="none" w:sz="0" w:space="0" w:color="auto"/>
        <w:left w:val="none" w:sz="0" w:space="0" w:color="auto"/>
        <w:bottom w:val="none" w:sz="0" w:space="0" w:color="auto"/>
        <w:right w:val="none" w:sz="0" w:space="0" w:color="auto"/>
      </w:divBdr>
    </w:div>
    <w:div w:id="493031896">
      <w:bodyDiv w:val="1"/>
      <w:marLeft w:val="0"/>
      <w:marRight w:val="0"/>
      <w:marTop w:val="0"/>
      <w:marBottom w:val="0"/>
      <w:divBdr>
        <w:top w:val="none" w:sz="0" w:space="0" w:color="auto"/>
        <w:left w:val="none" w:sz="0" w:space="0" w:color="auto"/>
        <w:bottom w:val="none" w:sz="0" w:space="0" w:color="auto"/>
        <w:right w:val="none" w:sz="0" w:space="0" w:color="auto"/>
      </w:divBdr>
    </w:div>
    <w:div w:id="502866483">
      <w:bodyDiv w:val="1"/>
      <w:marLeft w:val="0"/>
      <w:marRight w:val="0"/>
      <w:marTop w:val="0"/>
      <w:marBottom w:val="0"/>
      <w:divBdr>
        <w:top w:val="none" w:sz="0" w:space="0" w:color="auto"/>
        <w:left w:val="none" w:sz="0" w:space="0" w:color="auto"/>
        <w:bottom w:val="none" w:sz="0" w:space="0" w:color="auto"/>
        <w:right w:val="none" w:sz="0" w:space="0" w:color="auto"/>
      </w:divBdr>
    </w:div>
    <w:div w:id="505901094">
      <w:bodyDiv w:val="1"/>
      <w:marLeft w:val="0"/>
      <w:marRight w:val="0"/>
      <w:marTop w:val="0"/>
      <w:marBottom w:val="0"/>
      <w:divBdr>
        <w:top w:val="none" w:sz="0" w:space="0" w:color="auto"/>
        <w:left w:val="none" w:sz="0" w:space="0" w:color="auto"/>
        <w:bottom w:val="none" w:sz="0" w:space="0" w:color="auto"/>
        <w:right w:val="none" w:sz="0" w:space="0" w:color="auto"/>
      </w:divBdr>
    </w:div>
    <w:div w:id="507988983">
      <w:bodyDiv w:val="1"/>
      <w:marLeft w:val="0"/>
      <w:marRight w:val="0"/>
      <w:marTop w:val="0"/>
      <w:marBottom w:val="0"/>
      <w:divBdr>
        <w:top w:val="none" w:sz="0" w:space="0" w:color="auto"/>
        <w:left w:val="none" w:sz="0" w:space="0" w:color="auto"/>
        <w:bottom w:val="none" w:sz="0" w:space="0" w:color="auto"/>
        <w:right w:val="none" w:sz="0" w:space="0" w:color="auto"/>
      </w:divBdr>
    </w:div>
    <w:div w:id="521942450">
      <w:bodyDiv w:val="1"/>
      <w:marLeft w:val="0"/>
      <w:marRight w:val="0"/>
      <w:marTop w:val="0"/>
      <w:marBottom w:val="0"/>
      <w:divBdr>
        <w:top w:val="none" w:sz="0" w:space="0" w:color="auto"/>
        <w:left w:val="none" w:sz="0" w:space="0" w:color="auto"/>
        <w:bottom w:val="none" w:sz="0" w:space="0" w:color="auto"/>
        <w:right w:val="none" w:sz="0" w:space="0" w:color="auto"/>
      </w:divBdr>
    </w:div>
    <w:div w:id="524952633">
      <w:bodyDiv w:val="1"/>
      <w:marLeft w:val="0"/>
      <w:marRight w:val="0"/>
      <w:marTop w:val="0"/>
      <w:marBottom w:val="0"/>
      <w:divBdr>
        <w:top w:val="none" w:sz="0" w:space="0" w:color="auto"/>
        <w:left w:val="none" w:sz="0" w:space="0" w:color="auto"/>
        <w:bottom w:val="none" w:sz="0" w:space="0" w:color="auto"/>
        <w:right w:val="none" w:sz="0" w:space="0" w:color="auto"/>
      </w:divBdr>
    </w:div>
    <w:div w:id="526411857">
      <w:bodyDiv w:val="1"/>
      <w:marLeft w:val="0"/>
      <w:marRight w:val="0"/>
      <w:marTop w:val="0"/>
      <w:marBottom w:val="0"/>
      <w:divBdr>
        <w:top w:val="none" w:sz="0" w:space="0" w:color="auto"/>
        <w:left w:val="none" w:sz="0" w:space="0" w:color="auto"/>
        <w:bottom w:val="none" w:sz="0" w:space="0" w:color="auto"/>
        <w:right w:val="none" w:sz="0" w:space="0" w:color="auto"/>
      </w:divBdr>
    </w:div>
    <w:div w:id="526910185">
      <w:bodyDiv w:val="1"/>
      <w:marLeft w:val="0"/>
      <w:marRight w:val="0"/>
      <w:marTop w:val="0"/>
      <w:marBottom w:val="0"/>
      <w:divBdr>
        <w:top w:val="none" w:sz="0" w:space="0" w:color="auto"/>
        <w:left w:val="none" w:sz="0" w:space="0" w:color="auto"/>
        <w:bottom w:val="none" w:sz="0" w:space="0" w:color="auto"/>
        <w:right w:val="none" w:sz="0" w:space="0" w:color="auto"/>
      </w:divBdr>
    </w:div>
    <w:div w:id="552085616">
      <w:bodyDiv w:val="1"/>
      <w:marLeft w:val="0"/>
      <w:marRight w:val="0"/>
      <w:marTop w:val="0"/>
      <w:marBottom w:val="0"/>
      <w:divBdr>
        <w:top w:val="none" w:sz="0" w:space="0" w:color="auto"/>
        <w:left w:val="none" w:sz="0" w:space="0" w:color="auto"/>
        <w:bottom w:val="none" w:sz="0" w:space="0" w:color="auto"/>
        <w:right w:val="none" w:sz="0" w:space="0" w:color="auto"/>
      </w:divBdr>
    </w:div>
    <w:div w:id="553584258">
      <w:bodyDiv w:val="1"/>
      <w:marLeft w:val="0"/>
      <w:marRight w:val="0"/>
      <w:marTop w:val="0"/>
      <w:marBottom w:val="0"/>
      <w:divBdr>
        <w:top w:val="none" w:sz="0" w:space="0" w:color="auto"/>
        <w:left w:val="none" w:sz="0" w:space="0" w:color="auto"/>
        <w:bottom w:val="none" w:sz="0" w:space="0" w:color="auto"/>
        <w:right w:val="none" w:sz="0" w:space="0" w:color="auto"/>
      </w:divBdr>
    </w:div>
    <w:div w:id="557782262">
      <w:bodyDiv w:val="1"/>
      <w:marLeft w:val="0"/>
      <w:marRight w:val="0"/>
      <w:marTop w:val="0"/>
      <w:marBottom w:val="0"/>
      <w:divBdr>
        <w:top w:val="none" w:sz="0" w:space="0" w:color="auto"/>
        <w:left w:val="none" w:sz="0" w:space="0" w:color="auto"/>
        <w:bottom w:val="none" w:sz="0" w:space="0" w:color="auto"/>
        <w:right w:val="none" w:sz="0" w:space="0" w:color="auto"/>
      </w:divBdr>
    </w:div>
    <w:div w:id="569586010">
      <w:bodyDiv w:val="1"/>
      <w:marLeft w:val="0"/>
      <w:marRight w:val="0"/>
      <w:marTop w:val="0"/>
      <w:marBottom w:val="0"/>
      <w:divBdr>
        <w:top w:val="none" w:sz="0" w:space="0" w:color="auto"/>
        <w:left w:val="none" w:sz="0" w:space="0" w:color="auto"/>
        <w:bottom w:val="none" w:sz="0" w:space="0" w:color="auto"/>
        <w:right w:val="none" w:sz="0" w:space="0" w:color="auto"/>
      </w:divBdr>
    </w:div>
    <w:div w:id="575165204">
      <w:bodyDiv w:val="1"/>
      <w:marLeft w:val="0"/>
      <w:marRight w:val="0"/>
      <w:marTop w:val="0"/>
      <w:marBottom w:val="0"/>
      <w:divBdr>
        <w:top w:val="none" w:sz="0" w:space="0" w:color="auto"/>
        <w:left w:val="none" w:sz="0" w:space="0" w:color="auto"/>
        <w:bottom w:val="none" w:sz="0" w:space="0" w:color="auto"/>
        <w:right w:val="none" w:sz="0" w:space="0" w:color="auto"/>
      </w:divBdr>
    </w:div>
    <w:div w:id="580331098">
      <w:bodyDiv w:val="1"/>
      <w:marLeft w:val="0"/>
      <w:marRight w:val="0"/>
      <w:marTop w:val="0"/>
      <w:marBottom w:val="0"/>
      <w:divBdr>
        <w:top w:val="none" w:sz="0" w:space="0" w:color="auto"/>
        <w:left w:val="none" w:sz="0" w:space="0" w:color="auto"/>
        <w:bottom w:val="none" w:sz="0" w:space="0" w:color="auto"/>
        <w:right w:val="none" w:sz="0" w:space="0" w:color="auto"/>
      </w:divBdr>
    </w:div>
    <w:div w:id="605113070">
      <w:bodyDiv w:val="1"/>
      <w:marLeft w:val="0"/>
      <w:marRight w:val="0"/>
      <w:marTop w:val="0"/>
      <w:marBottom w:val="0"/>
      <w:divBdr>
        <w:top w:val="none" w:sz="0" w:space="0" w:color="auto"/>
        <w:left w:val="none" w:sz="0" w:space="0" w:color="auto"/>
        <w:bottom w:val="none" w:sz="0" w:space="0" w:color="auto"/>
        <w:right w:val="none" w:sz="0" w:space="0" w:color="auto"/>
      </w:divBdr>
    </w:div>
    <w:div w:id="621377997">
      <w:bodyDiv w:val="1"/>
      <w:marLeft w:val="0"/>
      <w:marRight w:val="0"/>
      <w:marTop w:val="0"/>
      <w:marBottom w:val="0"/>
      <w:divBdr>
        <w:top w:val="none" w:sz="0" w:space="0" w:color="auto"/>
        <w:left w:val="none" w:sz="0" w:space="0" w:color="auto"/>
        <w:bottom w:val="none" w:sz="0" w:space="0" w:color="auto"/>
        <w:right w:val="none" w:sz="0" w:space="0" w:color="auto"/>
      </w:divBdr>
    </w:div>
    <w:div w:id="645939592">
      <w:bodyDiv w:val="1"/>
      <w:marLeft w:val="0"/>
      <w:marRight w:val="0"/>
      <w:marTop w:val="0"/>
      <w:marBottom w:val="0"/>
      <w:divBdr>
        <w:top w:val="none" w:sz="0" w:space="0" w:color="auto"/>
        <w:left w:val="none" w:sz="0" w:space="0" w:color="auto"/>
        <w:bottom w:val="none" w:sz="0" w:space="0" w:color="auto"/>
        <w:right w:val="none" w:sz="0" w:space="0" w:color="auto"/>
      </w:divBdr>
    </w:div>
    <w:div w:id="648825119">
      <w:bodyDiv w:val="1"/>
      <w:marLeft w:val="0"/>
      <w:marRight w:val="0"/>
      <w:marTop w:val="0"/>
      <w:marBottom w:val="0"/>
      <w:divBdr>
        <w:top w:val="none" w:sz="0" w:space="0" w:color="auto"/>
        <w:left w:val="none" w:sz="0" w:space="0" w:color="auto"/>
        <w:bottom w:val="none" w:sz="0" w:space="0" w:color="auto"/>
        <w:right w:val="none" w:sz="0" w:space="0" w:color="auto"/>
      </w:divBdr>
    </w:div>
    <w:div w:id="662663921">
      <w:bodyDiv w:val="1"/>
      <w:marLeft w:val="0"/>
      <w:marRight w:val="0"/>
      <w:marTop w:val="0"/>
      <w:marBottom w:val="0"/>
      <w:divBdr>
        <w:top w:val="none" w:sz="0" w:space="0" w:color="auto"/>
        <w:left w:val="none" w:sz="0" w:space="0" w:color="auto"/>
        <w:bottom w:val="none" w:sz="0" w:space="0" w:color="auto"/>
        <w:right w:val="none" w:sz="0" w:space="0" w:color="auto"/>
      </w:divBdr>
    </w:div>
    <w:div w:id="664020249">
      <w:bodyDiv w:val="1"/>
      <w:marLeft w:val="0"/>
      <w:marRight w:val="0"/>
      <w:marTop w:val="0"/>
      <w:marBottom w:val="0"/>
      <w:divBdr>
        <w:top w:val="none" w:sz="0" w:space="0" w:color="auto"/>
        <w:left w:val="none" w:sz="0" w:space="0" w:color="auto"/>
        <w:bottom w:val="none" w:sz="0" w:space="0" w:color="auto"/>
        <w:right w:val="none" w:sz="0" w:space="0" w:color="auto"/>
      </w:divBdr>
    </w:div>
    <w:div w:id="674653221">
      <w:bodyDiv w:val="1"/>
      <w:marLeft w:val="0"/>
      <w:marRight w:val="0"/>
      <w:marTop w:val="0"/>
      <w:marBottom w:val="0"/>
      <w:divBdr>
        <w:top w:val="none" w:sz="0" w:space="0" w:color="auto"/>
        <w:left w:val="none" w:sz="0" w:space="0" w:color="auto"/>
        <w:bottom w:val="none" w:sz="0" w:space="0" w:color="auto"/>
        <w:right w:val="none" w:sz="0" w:space="0" w:color="auto"/>
      </w:divBdr>
    </w:div>
    <w:div w:id="698555269">
      <w:bodyDiv w:val="1"/>
      <w:marLeft w:val="0"/>
      <w:marRight w:val="0"/>
      <w:marTop w:val="0"/>
      <w:marBottom w:val="0"/>
      <w:divBdr>
        <w:top w:val="none" w:sz="0" w:space="0" w:color="auto"/>
        <w:left w:val="none" w:sz="0" w:space="0" w:color="auto"/>
        <w:bottom w:val="none" w:sz="0" w:space="0" w:color="auto"/>
        <w:right w:val="none" w:sz="0" w:space="0" w:color="auto"/>
      </w:divBdr>
    </w:div>
    <w:div w:id="699091557">
      <w:bodyDiv w:val="1"/>
      <w:marLeft w:val="0"/>
      <w:marRight w:val="0"/>
      <w:marTop w:val="0"/>
      <w:marBottom w:val="0"/>
      <w:divBdr>
        <w:top w:val="none" w:sz="0" w:space="0" w:color="auto"/>
        <w:left w:val="none" w:sz="0" w:space="0" w:color="auto"/>
        <w:bottom w:val="none" w:sz="0" w:space="0" w:color="auto"/>
        <w:right w:val="none" w:sz="0" w:space="0" w:color="auto"/>
      </w:divBdr>
    </w:div>
    <w:div w:id="705180066">
      <w:bodyDiv w:val="1"/>
      <w:marLeft w:val="0"/>
      <w:marRight w:val="0"/>
      <w:marTop w:val="0"/>
      <w:marBottom w:val="0"/>
      <w:divBdr>
        <w:top w:val="none" w:sz="0" w:space="0" w:color="auto"/>
        <w:left w:val="none" w:sz="0" w:space="0" w:color="auto"/>
        <w:bottom w:val="none" w:sz="0" w:space="0" w:color="auto"/>
        <w:right w:val="none" w:sz="0" w:space="0" w:color="auto"/>
      </w:divBdr>
    </w:div>
    <w:div w:id="717320552">
      <w:bodyDiv w:val="1"/>
      <w:marLeft w:val="0"/>
      <w:marRight w:val="0"/>
      <w:marTop w:val="0"/>
      <w:marBottom w:val="0"/>
      <w:divBdr>
        <w:top w:val="none" w:sz="0" w:space="0" w:color="auto"/>
        <w:left w:val="none" w:sz="0" w:space="0" w:color="auto"/>
        <w:bottom w:val="none" w:sz="0" w:space="0" w:color="auto"/>
        <w:right w:val="none" w:sz="0" w:space="0" w:color="auto"/>
      </w:divBdr>
    </w:div>
    <w:div w:id="729153856">
      <w:bodyDiv w:val="1"/>
      <w:marLeft w:val="0"/>
      <w:marRight w:val="0"/>
      <w:marTop w:val="0"/>
      <w:marBottom w:val="0"/>
      <w:divBdr>
        <w:top w:val="none" w:sz="0" w:space="0" w:color="auto"/>
        <w:left w:val="none" w:sz="0" w:space="0" w:color="auto"/>
        <w:bottom w:val="none" w:sz="0" w:space="0" w:color="auto"/>
        <w:right w:val="none" w:sz="0" w:space="0" w:color="auto"/>
      </w:divBdr>
    </w:div>
    <w:div w:id="737362421">
      <w:bodyDiv w:val="1"/>
      <w:marLeft w:val="0"/>
      <w:marRight w:val="0"/>
      <w:marTop w:val="0"/>
      <w:marBottom w:val="0"/>
      <w:divBdr>
        <w:top w:val="none" w:sz="0" w:space="0" w:color="auto"/>
        <w:left w:val="none" w:sz="0" w:space="0" w:color="auto"/>
        <w:bottom w:val="none" w:sz="0" w:space="0" w:color="auto"/>
        <w:right w:val="none" w:sz="0" w:space="0" w:color="auto"/>
      </w:divBdr>
    </w:div>
    <w:div w:id="750005799">
      <w:bodyDiv w:val="1"/>
      <w:marLeft w:val="0"/>
      <w:marRight w:val="0"/>
      <w:marTop w:val="0"/>
      <w:marBottom w:val="0"/>
      <w:divBdr>
        <w:top w:val="none" w:sz="0" w:space="0" w:color="auto"/>
        <w:left w:val="none" w:sz="0" w:space="0" w:color="auto"/>
        <w:bottom w:val="none" w:sz="0" w:space="0" w:color="auto"/>
        <w:right w:val="none" w:sz="0" w:space="0" w:color="auto"/>
      </w:divBdr>
    </w:div>
    <w:div w:id="756637009">
      <w:bodyDiv w:val="1"/>
      <w:marLeft w:val="0"/>
      <w:marRight w:val="0"/>
      <w:marTop w:val="0"/>
      <w:marBottom w:val="0"/>
      <w:divBdr>
        <w:top w:val="none" w:sz="0" w:space="0" w:color="auto"/>
        <w:left w:val="none" w:sz="0" w:space="0" w:color="auto"/>
        <w:bottom w:val="none" w:sz="0" w:space="0" w:color="auto"/>
        <w:right w:val="none" w:sz="0" w:space="0" w:color="auto"/>
      </w:divBdr>
    </w:div>
    <w:div w:id="758989334">
      <w:bodyDiv w:val="1"/>
      <w:marLeft w:val="0"/>
      <w:marRight w:val="0"/>
      <w:marTop w:val="0"/>
      <w:marBottom w:val="0"/>
      <w:divBdr>
        <w:top w:val="none" w:sz="0" w:space="0" w:color="auto"/>
        <w:left w:val="none" w:sz="0" w:space="0" w:color="auto"/>
        <w:bottom w:val="none" w:sz="0" w:space="0" w:color="auto"/>
        <w:right w:val="none" w:sz="0" w:space="0" w:color="auto"/>
      </w:divBdr>
    </w:div>
    <w:div w:id="764813322">
      <w:bodyDiv w:val="1"/>
      <w:marLeft w:val="0"/>
      <w:marRight w:val="0"/>
      <w:marTop w:val="0"/>
      <w:marBottom w:val="0"/>
      <w:divBdr>
        <w:top w:val="none" w:sz="0" w:space="0" w:color="auto"/>
        <w:left w:val="none" w:sz="0" w:space="0" w:color="auto"/>
        <w:bottom w:val="none" w:sz="0" w:space="0" w:color="auto"/>
        <w:right w:val="none" w:sz="0" w:space="0" w:color="auto"/>
      </w:divBdr>
    </w:div>
    <w:div w:id="777406113">
      <w:bodyDiv w:val="1"/>
      <w:marLeft w:val="0"/>
      <w:marRight w:val="0"/>
      <w:marTop w:val="0"/>
      <w:marBottom w:val="0"/>
      <w:divBdr>
        <w:top w:val="none" w:sz="0" w:space="0" w:color="auto"/>
        <w:left w:val="none" w:sz="0" w:space="0" w:color="auto"/>
        <w:bottom w:val="none" w:sz="0" w:space="0" w:color="auto"/>
        <w:right w:val="none" w:sz="0" w:space="0" w:color="auto"/>
      </w:divBdr>
    </w:div>
    <w:div w:id="804931888">
      <w:bodyDiv w:val="1"/>
      <w:marLeft w:val="0"/>
      <w:marRight w:val="0"/>
      <w:marTop w:val="0"/>
      <w:marBottom w:val="0"/>
      <w:divBdr>
        <w:top w:val="none" w:sz="0" w:space="0" w:color="auto"/>
        <w:left w:val="none" w:sz="0" w:space="0" w:color="auto"/>
        <w:bottom w:val="none" w:sz="0" w:space="0" w:color="auto"/>
        <w:right w:val="none" w:sz="0" w:space="0" w:color="auto"/>
      </w:divBdr>
    </w:div>
    <w:div w:id="813907220">
      <w:bodyDiv w:val="1"/>
      <w:marLeft w:val="0"/>
      <w:marRight w:val="0"/>
      <w:marTop w:val="0"/>
      <w:marBottom w:val="0"/>
      <w:divBdr>
        <w:top w:val="none" w:sz="0" w:space="0" w:color="auto"/>
        <w:left w:val="none" w:sz="0" w:space="0" w:color="auto"/>
        <w:bottom w:val="none" w:sz="0" w:space="0" w:color="auto"/>
        <w:right w:val="none" w:sz="0" w:space="0" w:color="auto"/>
      </w:divBdr>
    </w:div>
    <w:div w:id="825053721">
      <w:bodyDiv w:val="1"/>
      <w:marLeft w:val="0"/>
      <w:marRight w:val="0"/>
      <w:marTop w:val="0"/>
      <w:marBottom w:val="0"/>
      <w:divBdr>
        <w:top w:val="none" w:sz="0" w:space="0" w:color="auto"/>
        <w:left w:val="none" w:sz="0" w:space="0" w:color="auto"/>
        <w:bottom w:val="none" w:sz="0" w:space="0" w:color="auto"/>
        <w:right w:val="none" w:sz="0" w:space="0" w:color="auto"/>
      </w:divBdr>
    </w:div>
    <w:div w:id="825433576">
      <w:bodyDiv w:val="1"/>
      <w:marLeft w:val="0"/>
      <w:marRight w:val="0"/>
      <w:marTop w:val="0"/>
      <w:marBottom w:val="0"/>
      <w:divBdr>
        <w:top w:val="none" w:sz="0" w:space="0" w:color="auto"/>
        <w:left w:val="none" w:sz="0" w:space="0" w:color="auto"/>
        <w:bottom w:val="none" w:sz="0" w:space="0" w:color="auto"/>
        <w:right w:val="none" w:sz="0" w:space="0" w:color="auto"/>
      </w:divBdr>
    </w:div>
    <w:div w:id="837035399">
      <w:bodyDiv w:val="1"/>
      <w:marLeft w:val="0"/>
      <w:marRight w:val="0"/>
      <w:marTop w:val="0"/>
      <w:marBottom w:val="0"/>
      <w:divBdr>
        <w:top w:val="none" w:sz="0" w:space="0" w:color="auto"/>
        <w:left w:val="none" w:sz="0" w:space="0" w:color="auto"/>
        <w:bottom w:val="none" w:sz="0" w:space="0" w:color="auto"/>
        <w:right w:val="none" w:sz="0" w:space="0" w:color="auto"/>
      </w:divBdr>
    </w:div>
    <w:div w:id="882254508">
      <w:bodyDiv w:val="1"/>
      <w:marLeft w:val="0"/>
      <w:marRight w:val="0"/>
      <w:marTop w:val="0"/>
      <w:marBottom w:val="0"/>
      <w:divBdr>
        <w:top w:val="none" w:sz="0" w:space="0" w:color="auto"/>
        <w:left w:val="none" w:sz="0" w:space="0" w:color="auto"/>
        <w:bottom w:val="none" w:sz="0" w:space="0" w:color="auto"/>
        <w:right w:val="none" w:sz="0" w:space="0" w:color="auto"/>
      </w:divBdr>
    </w:div>
    <w:div w:id="889918088">
      <w:bodyDiv w:val="1"/>
      <w:marLeft w:val="0"/>
      <w:marRight w:val="0"/>
      <w:marTop w:val="0"/>
      <w:marBottom w:val="0"/>
      <w:divBdr>
        <w:top w:val="none" w:sz="0" w:space="0" w:color="auto"/>
        <w:left w:val="none" w:sz="0" w:space="0" w:color="auto"/>
        <w:bottom w:val="none" w:sz="0" w:space="0" w:color="auto"/>
        <w:right w:val="none" w:sz="0" w:space="0" w:color="auto"/>
      </w:divBdr>
    </w:div>
    <w:div w:id="898521001">
      <w:bodyDiv w:val="1"/>
      <w:marLeft w:val="0"/>
      <w:marRight w:val="0"/>
      <w:marTop w:val="0"/>
      <w:marBottom w:val="0"/>
      <w:divBdr>
        <w:top w:val="none" w:sz="0" w:space="0" w:color="auto"/>
        <w:left w:val="none" w:sz="0" w:space="0" w:color="auto"/>
        <w:bottom w:val="none" w:sz="0" w:space="0" w:color="auto"/>
        <w:right w:val="none" w:sz="0" w:space="0" w:color="auto"/>
      </w:divBdr>
    </w:div>
    <w:div w:id="899443796">
      <w:bodyDiv w:val="1"/>
      <w:marLeft w:val="0"/>
      <w:marRight w:val="0"/>
      <w:marTop w:val="0"/>
      <w:marBottom w:val="0"/>
      <w:divBdr>
        <w:top w:val="none" w:sz="0" w:space="0" w:color="auto"/>
        <w:left w:val="none" w:sz="0" w:space="0" w:color="auto"/>
        <w:bottom w:val="none" w:sz="0" w:space="0" w:color="auto"/>
        <w:right w:val="none" w:sz="0" w:space="0" w:color="auto"/>
      </w:divBdr>
    </w:div>
    <w:div w:id="910044463">
      <w:bodyDiv w:val="1"/>
      <w:marLeft w:val="0"/>
      <w:marRight w:val="0"/>
      <w:marTop w:val="0"/>
      <w:marBottom w:val="0"/>
      <w:divBdr>
        <w:top w:val="none" w:sz="0" w:space="0" w:color="auto"/>
        <w:left w:val="none" w:sz="0" w:space="0" w:color="auto"/>
        <w:bottom w:val="none" w:sz="0" w:space="0" w:color="auto"/>
        <w:right w:val="none" w:sz="0" w:space="0" w:color="auto"/>
      </w:divBdr>
    </w:div>
    <w:div w:id="923149255">
      <w:bodyDiv w:val="1"/>
      <w:marLeft w:val="0"/>
      <w:marRight w:val="0"/>
      <w:marTop w:val="0"/>
      <w:marBottom w:val="0"/>
      <w:divBdr>
        <w:top w:val="none" w:sz="0" w:space="0" w:color="auto"/>
        <w:left w:val="none" w:sz="0" w:space="0" w:color="auto"/>
        <w:bottom w:val="none" w:sz="0" w:space="0" w:color="auto"/>
        <w:right w:val="none" w:sz="0" w:space="0" w:color="auto"/>
      </w:divBdr>
    </w:div>
    <w:div w:id="926156784">
      <w:bodyDiv w:val="1"/>
      <w:marLeft w:val="0"/>
      <w:marRight w:val="0"/>
      <w:marTop w:val="0"/>
      <w:marBottom w:val="0"/>
      <w:divBdr>
        <w:top w:val="none" w:sz="0" w:space="0" w:color="auto"/>
        <w:left w:val="none" w:sz="0" w:space="0" w:color="auto"/>
        <w:bottom w:val="none" w:sz="0" w:space="0" w:color="auto"/>
        <w:right w:val="none" w:sz="0" w:space="0" w:color="auto"/>
      </w:divBdr>
    </w:div>
    <w:div w:id="942344752">
      <w:bodyDiv w:val="1"/>
      <w:marLeft w:val="0"/>
      <w:marRight w:val="0"/>
      <w:marTop w:val="0"/>
      <w:marBottom w:val="0"/>
      <w:divBdr>
        <w:top w:val="none" w:sz="0" w:space="0" w:color="auto"/>
        <w:left w:val="none" w:sz="0" w:space="0" w:color="auto"/>
        <w:bottom w:val="none" w:sz="0" w:space="0" w:color="auto"/>
        <w:right w:val="none" w:sz="0" w:space="0" w:color="auto"/>
      </w:divBdr>
    </w:div>
    <w:div w:id="948700592">
      <w:bodyDiv w:val="1"/>
      <w:marLeft w:val="0"/>
      <w:marRight w:val="0"/>
      <w:marTop w:val="0"/>
      <w:marBottom w:val="0"/>
      <w:divBdr>
        <w:top w:val="none" w:sz="0" w:space="0" w:color="auto"/>
        <w:left w:val="none" w:sz="0" w:space="0" w:color="auto"/>
        <w:bottom w:val="none" w:sz="0" w:space="0" w:color="auto"/>
        <w:right w:val="none" w:sz="0" w:space="0" w:color="auto"/>
      </w:divBdr>
    </w:div>
    <w:div w:id="953173170">
      <w:bodyDiv w:val="1"/>
      <w:marLeft w:val="0"/>
      <w:marRight w:val="0"/>
      <w:marTop w:val="0"/>
      <w:marBottom w:val="0"/>
      <w:divBdr>
        <w:top w:val="none" w:sz="0" w:space="0" w:color="auto"/>
        <w:left w:val="none" w:sz="0" w:space="0" w:color="auto"/>
        <w:bottom w:val="none" w:sz="0" w:space="0" w:color="auto"/>
        <w:right w:val="none" w:sz="0" w:space="0" w:color="auto"/>
      </w:divBdr>
    </w:div>
    <w:div w:id="955792258">
      <w:bodyDiv w:val="1"/>
      <w:marLeft w:val="0"/>
      <w:marRight w:val="0"/>
      <w:marTop w:val="0"/>
      <w:marBottom w:val="0"/>
      <w:divBdr>
        <w:top w:val="none" w:sz="0" w:space="0" w:color="auto"/>
        <w:left w:val="none" w:sz="0" w:space="0" w:color="auto"/>
        <w:bottom w:val="none" w:sz="0" w:space="0" w:color="auto"/>
        <w:right w:val="none" w:sz="0" w:space="0" w:color="auto"/>
      </w:divBdr>
    </w:div>
    <w:div w:id="971331014">
      <w:bodyDiv w:val="1"/>
      <w:marLeft w:val="0"/>
      <w:marRight w:val="0"/>
      <w:marTop w:val="0"/>
      <w:marBottom w:val="0"/>
      <w:divBdr>
        <w:top w:val="none" w:sz="0" w:space="0" w:color="auto"/>
        <w:left w:val="none" w:sz="0" w:space="0" w:color="auto"/>
        <w:bottom w:val="none" w:sz="0" w:space="0" w:color="auto"/>
        <w:right w:val="none" w:sz="0" w:space="0" w:color="auto"/>
      </w:divBdr>
    </w:div>
    <w:div w:id="985091725">
      <w:bodyDiv w:val="1"/>
      <w:marLeft w:val="0"/>
      <w:marRight w:val="0"/>
      <w:marTop w:val="0"/>
      <w:marBottom w:val="0"/>
      <w:divBdr>
        <w:top w:val="none" w:sz="0" w:space="0" w:color="auto"/>
        <w:left w:val="none" w:sz="0" w:space="0" w:color="auto"/>
        <w:bottom w:val="none" w:sz="0" w:space="0" w:color="auto"/>
        <w:right w:val="none" w:sz="0" w:space="0" w:color="auto"/>
      </w:divBdr>
    </w:div>
    <w:div w:id="994725741">
      <w:bodyDiv w:val="1"/>
      <w:marLeft w:val="0"/>
      <w:marRight w:val="0"/>
      <w:marTop w:val="0"/>
      <w:marBottom w:val="0"/>
      <w:divBdr>
        <w:top w:val="none" w:sz="0" w:space="0" w:color="auto"/>
        <w:left w:val="none" w:sz="0" w:space="0" w:color="auto"/>
        <w:bottom w:val="none" w:sz="0" w:space="0" w:color="auto"/>
        <w:right w:val="none" w:sz="0" w:space="0" w:color="auto"/>
      </w:divBdr>
    </w:div>
    <w:div w:id="997154013">
      <w:bodyDiv w:val="1"/>
      <w:marLeft w:val="0"/>
      <w:marRight w:val="0"/>
      <w:marTop w:val="0"/>
      <w:marBottom w:val="0"/>
      <w:divBdr>
        <w:top w:val="none" w:sz="0" w:space="0" w:color="auto"/>
        <w:left w:val="none" w:sz="0" w:space="0" w:color="auto"/>
        <w:bottom w:val="none" w:sz="0" w:space="0" w:color="auto"/>
        <w:right w:val="none" w:sz="0" w:space="0" w:color="auto"/>
      </w:divBdr>
    </w:div>
    <w:div w:id="1031104461">
      <w:bodyDiv w:val="1"/>
      <w:marLeft w:val="0"/>
      <w:marRight w:val="0"/>
      <w:marTop w:val="0"/>
      <w:marBottom w:val="0"/>
      <w:divBdr>
        <w:top w:val="none" w:sz="0" w:space="0" w:color="auto"/>
        <w:left w:val="none" w:sz="0" w:space="0" w:color="auto"/>
        <w:bottom w:val="none" w:sz="0" w:space="0" w:color="auto"/>
        <w:right w:val="none" w:sz="0" w:space="0" w:color="auto"/>
      </w:divBdr>
    </w:div>
    <w:div w:id="1034891242">
      <w:bodyDiv w:val="1"/>
      <w:marLeft w:val="0"/>
      <w:marRight w:val="0"/>
      <w:marTop w:val="0"/>
      <w:marBottom w:val="0"/>
      <w:divBdr>
        <w:top w:val="none" w:sz="0" w:space="0" w:color="auto"/>
        <w:left w:val="none" w:sz="0" w:space="0" w:color="auto"/>
        <w:bottom w:val="none" w:sz="0" w:space="0" w:color="auto"/>
        <w:right w:val="none" w:sz="0" w:space="0" w:color="auto"/>
      </w:divBdr>
    </w:div>
    <w:div w:id="1050617383">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5037057">
      <w:bodyDiv w:val="1"/>
      <w:marLeft w:val="0"/>
      <w:marRight w:val="0"/>
      <w:marTop w:val="0"/>
      <w:marBottom w:val="0"/>
      <w:divBdr>
        <w:top w:val="none" w:sz="0" w:space="0" w:color="auto"/>
        <w:left w:val="none" w:sz="0" w:space="0" w:color="auto"/>
        <w:bottom w:val="none" w:sz="0" w:space="0" w:color="auto"/>
        <w:right w:val="none" w:sz="0" w:space="0" w:color="auto"/>
      </w:divBdr>
    </w:div>
    <w:div w:id="1085802093">
      <w:bodyDiv w:val="1"/>
      <w:marLeft w:val="0"/>
      <w:marRight w:val="0"/>
      <w:marTop w:val="0"/>
      <w:marBottom w:val="0"/>
      <w:divBdr>
        <w:top w:val="none" w:sz="0" w:space="0" w:color="auto"/>
        <w:left w:val="none" w:sz="0" w:space="0" w:color="auto"/>
        <w:bottom w:val="none" w:sz="0" w:space="0" w:color="auto"/>
        <w:right w:val="none" w:sz="0" w:space="0" w:color="auto"/>
      </w:divBdr>
    </w:div>
    <w:div w:id="1100637162">
      <w:bodyDiv w:val="1"/>
      <w:marLeft w:val="0"/>
      <w:marRight w:val="0"/>
      <w:marTop w:val="0"/>
      <w:marBottom w:val="0"/>
      <w:divBdr>
        <w:top w:val="none" w:sz="0" w:space="0" w:color="auto"/>
        <w:left w:val="none" w:sz="0" w:space="0" w:color="auto"/>
        <w:bottom w:val="none" w:sz="0" w:space="0" w:color="auto"/>
        <w:right w:val="none" w:sz="0" w:space="0" w:color="auto"/>
      </w:divBdr>
    </w:div>
    <w:div w:id="1101872935">
      <w:bodyDiv w:val="1"/>
      <w:marLeft w:val="0"/>
      <w:marRight w:val="0"/>
      <w:marTop w:val="0"/>
      <w:marBottom w:val="0"/>
      <w:divBdr>
        <w:top w:val="none" w:sz="0" w:space="0" w:color="auto"/>
        <w:left w:val="none" w:sz="0" w:space="0" w:color="auto"/>
        <w:bottom w:val="none" w:sz="0" w:space="0" w:color="auto"/>
        <w:right w:val="none" w:sz="0" w:space="0" w:color="auto"/>
      </w:divBdr>
    </w:div>
    <w:div w:id="1113984403">
      <w:bodyDiv w:val="1"/>
      <w:marLeft w:val="0"/>
      <w:marRight w:val="0"/>
      <w:marTop w:val="0"/>
      <w:marBottom w:val="0"/>
      <w:divBdr>
        <w:top w:val="none" w:sz="0" w:space="0" w:color="auto"/>
        <w:left w:val="none" w:sz="0" w:space="0" w:color="auto"/>
        <w:bottom w:val="none" w:sz="0" w:space="0" w:color="auto"/>
        <w:right w:val="none" w:sz="0" w:space="0" w:color="auto"/>
      </w:divBdr>
    </w:div>
    <w:div w:id="1149056523">
      <w:bodyDiv w:val="1"/>
      <w:marLeft w:val="0"/>
      <w:marRight w:val="0"/>
      <w:marTop w:val="0"/>
      <w:marBottom w:val="0"/>
      <w:divBdr>
        <w:top w:val="none" w:sz="0" w:space="0" w:color="auto"/>
        <w:left w:val="none" w:sz="0" w:space="0" w:color="auto"/>
        <w:bottom w:val="none" w:sz="0" w:space="0" w:color="auto"/>
        <w:right w:val="none" w:sz="0" w:space="0" w:color="auto"/>
      </w:divBdr>
    </w:div>
    <w:div w:id="1166477764">
      <w:bodyDiv w:val="1"/>
      <w:marLeft w:val="0"/>
      <w:marRight w:val="0"/>
      <w:marTop w:val="0"/>
      <w:marBottom w:val="0"/>
      <w:divBdr>
        <w:top w:val="none" w:sz="0" w:space="0" w:color="auto"/>
        <w:left w:val="none" w:sz="0" w:space="0" w:color="auto"/>
        <w:bottom w:val="none" w:sz="0" w:space="0" w:color="auto"/>
        <w:right w:val="none" w:sz="0" w:space="0" w:color="auto"/>
      </w:divBdr>
    </w:div>
    <w:div w:id="1175459687">
      <w:bodyDiv w:val="1"/>
      <w:marLeft w:val="0"/>
      <w:marRight w:val="0"/>
      <w:marTop w:val="0"/>
      <w:marBottom w:val="0"/>
      <w:divBdr>
        <w:top w:val="none" w:sz="0" w:space="0" w:color="auto"/>
        <w:left w:val="none" w:sz="0" w:space="0" w:color="auto"/>
        <w:bottom w:val="none" w:sz="0" w:space="0" w:color="auto"/>
        <w:right w:val="none" w:sz="0" w:space="0" w:color="auto"/>
      </w:divBdr>
    </w:div>
    <w:div w:id="1183325558">
      <w:bodyDiv w:val="1"/>
      <w:marLeft w:val="0"/>
      <w:marRight w:val="0"/>
      <w:marTop w:val="0"/>
      <w:marBottom w:val="0"/>
      <w:divBdr>
        <w:top w:val="none" w:sz="0" w:space="0" w:color="auto"/>
        <w:left w:val="none" w:sz="0" w:space="0" w:color="auto"/>
        <w:bottom w:val="none" w:sz="0" w:space="0" w:color="auto"/>
        <w:right w:val="none" w:sz="0" w:space="0" w:color="auto"/>
      </w:divBdr>
    </w:div>
    <w:div w:id="1184779573">
      <w:bodyDiv w:val="1"/>
      <w:marLeft w:val="0"/>
      <w:marRight w:val="0"/>
      <w:marTop w:val="0"/>
      <w:marBottom w:val="0"/>
      <w:divBdr>
        <w:top w:val="none" w:sz="0" w:space="0" w:color="auto"/>
        <w:left w:val="none" w:sz="0" w:space="0" w:color="auto"/>
        <w:bottom w:val="none" w:sz="0" w:space="0" w:color="auto"/>
        <w:right w:val="none" w:sz="0" w:space="0" w:color="auto"/>
      </w:divBdr>
    </w:div>
    <w:div w:id="1186365094">
      <w:bodyDiv w:val="1"/>
      <w:marLeft w:val="0"/>
      <w:marRight w:val="0"/>
      <w:marTop w:val="0"/>
      <w:marBottom w:val="0"/>
      <w:divBdr>
        <w:top w:val="none" w:sz="0" w:space="0" w:color="auto"/>
        <w:left w:val="none" w:sz="0" w:space="0" w:color="auto"/>
        <w:bottom w:val="none" w:sz="0" w:space="0" w:color="auto"/>
        <w:right w:val="none" w:sz="0" w:space="0" w:color="auto"/>
      </w:divBdr>
    </w:div>
    <w:div w:id="1191259432">
      <w:bodyDiv w:val="1"/>
      <w:marLeft w:val="0"/>
      <w:marRight w:val="0"/>
      <w:marTop w:val="0"/>
      <w:marBottom w:val="0"/>
      <w:divBdr>
        <w:top w:val="none" w:sz="0" w:space="0" w:color="auto"/>
        <w:left w:val="none" w:sz="0" w:space="0" w:color="auto"/>
        <w:bottom w:val="none" w:sz="0" w:space="0" w:color="auto"/>
        <w:right w:val="none" w:sz="0" w:space="0" w:color="auto"/>
      </w:divBdr>
    </w:div>
    <w:div w:id="1193877808">
      <w:bodyDiv w:val="1"/>
      <w:marLeft w:val="0"/>
      <w:marRight w:val="0"/>
      <w:marTop w:val="0"/>
      <w:marBottom w:val="0"/>
      <w:divBdr>
        <w:top w:val="none" w:sz="0" w:space="0" w:color="auto"/>
        <w:left w:val="none" w:sz="0" w:space="0" w:color="auto"/>
        <w:bottom w:val="none" w:sz="0" w:space="0" w:color="auto"/>
        <w:right w:val="none" w:sz="0" w:space="0" w:color="auto"/>
      </w:divBdr>
    </w:div>
    <w:div w:id="1194149640">
      <w:bodyDiv w:val="1"/>
      <w:marLeft w:val="0"/>
      <w:marRight w:val="0"/>
      <w:marTop w:val="0"/>
      <w:marBottom w:val="0"/>
      <w:divBdr>
        <w:top w:val="none" w:sz="0" w:space="0" w:color="auto"/>
        <w:left w:val="none" w:sz="0" w:space="0" w:color="auto"/>
        <w:bottom w:val="none" w:sz="0" w:space="0" w:color="auto"/>
        <w:right w:val="none" w:sz="0" w:space="0" w:color="auto"/>
      </w:divBdr>
    </w:div>
    <w:div w:id="1196187715">
      <w:bodyDiv w:val="1"/>
      <w:marLeft w:val="0"/>
      <w:marRight w:val="0"/>
      <w:marTop w:val="0"/>
      <w:marBottom w:val="0"/>
      <w:divBdr>
        <w:top w:val="none" w:sz="0" w:space="0" w:color="auto"/>
        <w:left w:val="none" w:sz="0" w:space="0" w:color="auto"/>
        <w:bottom w:val="none" w:sz="0" w:space="0" w:color="auto"/>
        <w:right w:val="none" w:sz="0" w:space="0" w:color="auto"/>
      </w:divBdr>
    </w:div>
    <w:div w:id="1208419869">
      <w:bodyDiv w:val="1"/>
      <w:marLeft w:val="0"/>
      <w:marRight w:val="0"/>
      <w:marTop w:val="0"/>
      <w:marBottom w:val="0"/>
      <w:divBdr>
        <w:top w:val="none" w:sz="0" w:space="0" w:color="auto"/>
        <w:left w:val="none" w:sz="0" w:space="0" w:color="auto"/>
        <w:bottom w:val="none" w:sz="0" w:space="0" w:color="auto"/>
        <w:right w:val="none" w:sz="0" w:space="0" w:color="auto"/>
      </w:divBdr>
    </w:div>
    <w:div w:id="1224097827">
      <w:bodyDiv w:val="1"/>
      <w:marLeft w:val="0"/>
      <w:marRight w:val="0"/>
      <w:marTop w:val="0"/>
      <w:marBottom w:val="0"/>
      <w:divBdr>
        <w:top w:val="none" w:sz="0" w:space="0" w:color="auto"/>
        <w:left w:val="none" w:sz="0" w:space="0" w:color="auto"/>
        <w:bottom w:val="none" w:sz="0" w:space="0" w:color="auto"/>
        <w:right w:val="none" w:sz="0" w:space="0" w:color="auto"/>
      </w:divBdr>
    </w:div>
    <w:div w:id="1231962441">
      <w:bodyDiv w:val="1"/>
      <w:marLeft w:val="0"/>
      <w:marRight w:val="0"/>
      <w:marTop w:val="0"/>
      <w:marBottom w:val="0"/>
      <w:divBdr>
        <w:top w:val="none" w:sz="0" w:space="0" w:color="auto"/>
        <w:left w:val="none" w:sz="0" w:space="0" w:color="auto"/>
        <w:bottom w:val="none" w:sz="0" w:space="0" w:color="auto"/>
        <w:right w:val="none" w:sz="0" w:space="0" w:color="auto"/>
      </w:divBdr>
    </w:div>
    <w:div w:id="1238049823">
      <w:bodyDiv w:val="1"/>
      <w:marLeft w:val="0"/>
      <w:marRight w:val="0"/>
      <w:marTop w:val="0"/>
      <w:marBottom w:val="0"/>
      <w:divBdr>
        <w:top w:val="none" w:sz="0" w:space="0" w:color="auto"/>
        <w:left w:val="none" w:sz="0" w:space="0" w:color="auto"/>
        <w:bottom w:val="none" w:sz="0" w:space="0" w:color="auto"/>
        <w:right w:val="none" w:sz="0" w:space="0" w:color="auto"/>
      </w:divBdr>
    </w:div>
    <w:div w:id="1238515417">
      <w:bodyDiv w:val="1"/>
      <w:marLeft w:val="0"/>
      <w:marRight w:val="0"/>
      <w:marTop w:val="0"/>
      <w:marBottom w:val="0"/>
      <w:divBdr>
        <w:top w:val="none" w:sz="0" w:space="0" w:color="auto"/>
        <w:left w:val="none" w:sz="0" w:space="0" w:color="auto"/>
        <w:bottom w:val="none" w:sz="0" w:space="0" w:color="auto"/>
        <w:right w:val="none" w:sz="0" w:space="0" w:color="auto"/>
      </w:divBdr>
    </w:div>
    <w:div w:id="1246258274">
      <w:bodyDiv w:val="1"/>
      <w:marLeft w:val="0"/>
      <w:marRight w:val="0"/>
      <w:marTop w:val="0"/>
      <w:marBottom w:val="0"/>
      <w:divBdr>
        <w:top w:val="none" w:sz="0" w:space="0" w:color="auto"/>
        <w:left w:val="none" w:sz="0" w:space="0" w:color="auto"/>
        <w:bottom w:val="none" w:sz="0" w:space="0" w:color="auto"/>
        <w:right w:val="none" w:sz="0" w:space="0" w:color="auto"/>
      </w:divBdr>
    </w:div>
    <w:div w:id="1251044774">
      <w:bodyDiv w:val="1"/>
      <w:marLeft w:val="0"/>
      <w:marRight w:val="0"/>
      <w:marTop w:val="0"/>
      <w:marBottom w:val="0"/>
      <w:divBdr>
        <w:top w:val="none" w:sz="0" w:space="0" w:color="auto"/>
        <w:left w:val="none" w:sz="0" w:space="0" w:color="auto"/>
        <w:bottom w:val="none" w:sz="0" w:space="0" w:color="auto"/>
        <w:right w:val="none" w:sz="0" w:space="0" w:color="auto"/>
      </w:divBdr>
    </w:div>
    <w:div w:id="1253198010">
      <w:bodyDiv w:val="1"/>
      <w:marLeft w:val="0"/>
      <w:marRight w:val="0"/>
      <w:marTop w:val="0"/>
      <w:marBottom w:val="0"/>
      <w:divBdr>
        <w:top w:val="none" w:sz="0" w:space="0" w:color="auto"/>
        <w:left w:val="none" w:sz="0" w:space="0" w:color="auto"/>
        <w:bottom w:val="none" w:sz="0" w:space="0" w:color="auto"/>
        <w:right w:val="none" w:sz="0" w:space="0" w:color="auto"/>
      </w:divBdr>
    </w:div>
    <w:div w:id="1257785573">
      <w:bodyDiv w:val="1"/>
      <w:marLeft w:val="0"/>
      <w:marRight w:val="0"/>
      <w:marTop w:val="0"/>
      <w:marBottom w:val="0"/>
      <w:divBdr>
        <w:top w:val="none" w:sz="0" w:space="0" w:color="auto"/>
        <w:left w:val="none" w:sz="0" w:space="0" w:color="auto"/>
        <w:bottom w:val="none" w:sz="0" w:space="0" w:color="auto"/>
        <w:right w:val="none" w:sz="0" w:space="0" w:color="auto"/>
      </w:divBdr>
    </w:div>
    <w:div w:id="1258715053">
      <w:bodyDiv w:val="1"/>
      <w:marLeft w:val="0"/>
      <w:marRight w:val="0"/>
      <w:marTop w:val="0"/>
      <w:marBottom w:val="0"/>
      <w:divBdr>
        <w:top w:val="none" w:sz="0" w:space="0" w:color="auto"/>
        <w:left w:val="none" w:sz="0" w:space="0" w:color="auto"/>
        <w:bottom w:val="none" w:sz="0" w:space="0" w:color="auto"/>
        <w:right w:val="none" w:sz="0" w:space="0" w:color="auto"/>
      </w:divBdr>
    </w:div>
    <w:div w:id="1261335795">
      <w:bodyDiv w:val="1"/>
      <w:marLeft w:val="0"/>
      <w:marRight w:val="0"/>
      <w:marTop w:val="0"/>
      <w:marBottom w:val="0"/>
      <w:divBdr>
        <w:top w:val="none" w:sz="0" w:space="0" w:color="auto"/>
        <w:left w:val="none" w:sz="0" w:space="0" w:color="auto"/>
        <w:bottom w:val="none" w:sz="0" w:space="0" w:color="auto"/>
        <w:right w:val="none" w:sz="0" w:space="0" w:color="auto"/>
      </w:divBdr>
    </w:div>
    <w:div w:id="1286279100">
      <w:bodyDiv w:val="1"/>
      <w:marLeft w:val="0"/>
      <w:marRight w:val="0"/>
      <w:marTop w:val="0"/>
      <w:marBottom w:val="0"/>
      <w:divBdr>
        <w:top w:val="none" w:sz="0" w:space="0" w:color="auto"/>
        <w:left w:val="none" w:sz="0" w:space="0" w:color="auto"/>
        <w:bottom w:val="none" w:sz="0" w:space="0" w:color="auto"/>
        <w:right w:val="none" w:sz="0" w:space="0" w:color="auto"/>
      </w:divBdr>
    </w:div>
    <w:div w:id="1286740271">
      <w:bodyDiv w:val="1"/>
      <w:marLeft w:val="0"/>
      <w:marRight w:val="0"/>
      <w:marTop w:val="0"/>
      <w:marBottom w:val="0"/>
      <w:divBdr>
        <w:top w:val="none" w:sz="0" w:space="0" w:color="auto"/>
        <w:left w:val="none" w:sz="0" w:space="0" w:color="auto"/>
        <w:bottom w:val="none" w:sz="0" w:space="0" w:color="auto"/>
        <w:right w:val="none" w:sz="0" w:space="0" w:color="auto"/>
      </w:divBdr>
    </w:div>
    <w:div w:id="1305115464">
      <w:bodyDiv w:val="1"/>
      <w:marLeft w:val="0"/>
      <w:marRight w:val="0"/>
      <w:marTop w:val="0"/>
      <w:marBottom w:val="0"/>
      <w:divBdr>
        <w:top w:val="none" w:sz="0" w:space="0" w:color="auto"/>
        <w:left w:val="none" w:sz="0" w:space="0" w:color="auto"/>
        <w:bottom w:val="none" w:sz="0" w:space="0" w:color="auto"/>
        <w:right w:val="none" w:sz="0" w:space="0" w:color="auto"/>
      </w:divBdr>
    </w:div>
    <w:div w:id="1334647963">
      <w:bodyDiv w:val="1"/>
      <w:marLeft w:val="0"/>
      <w:marRight w:val="0"/>
      <w:marTop w:val="0"/>
      <w:marBottom w:val="0"/>
      <w:divBdr>
        <w:top w:val="none" w:sz="0" w:space="0" w:color="auto"/>
        <w:left w:val="none" w:sz="0" w:space="0" w:color="auto"/>
        <w:bottom w:val="none" w:sz="0" w:space="0" w:color="auto"/>
        <w:right w:val="none" w:sz="0" w:space="0" w:color="auto"/>
      </w:divBdr>
    </w:div>
    <w:div w:id="1335260047">
      <w:bodyDiv w:val="1"/>
      <w:marLeft w:val="0"/>
      <w:marRight w:val="0"/>
      <w:marTop w:val="0"/>
      <w:marBottom w:val="0"/>
      <w:divBdr>
        <w:top w:val="none" w:sz="0" w:space="0" w:color="auto"/>
        <w:left w:val="none" w:sz="0" w:space="0" w:color="auto"/>
        <w:bottom w:val="none" w:sz="0" w:space="0" w:color="auto"/>
        <w:right w:val="none" w:sz="0" w:space="0" w:color="auto"/>
      </w:divBdr>
    </w:div>
    <w:div w:id="1338727455">
      <w:bodyDiv w:val="1"/>
      <w:marLeft w:val="0"/>
      <w:marRight w:val="0"/>
      <w:marTop w:val="0"/>
      <w:marBottom w:val="0"/>
      <w:divBdr>
        <w:top w:val="none" w:sz="0" w:space="0" w:color="auto"/>
        <w:left w:val="none" w:sz="0" w:space="0" w:color="auto"/>
        <w:bottom w:val="none" w:sz="0" w:space="0" w:color="auto"/>
        <w:right w:val="none" w:sz="0" w:space="0" w:color="auto"/>
      </w:divBdr>
    </w:div>
    <w:div w:id="1350185312">
      <w:bodyDiv w:val="1"/>
      <w:marLeft w:val="0"/>
      <w:marRight w:val="0"/>
      <w:marTop w:val="0"/>
      <w:marBottom w:val="0"/>
      <w:divBdr>
        <w:top w:val="none" w:sz="0" w:space="0" w:color="auto"/>
        <w:left w:val="none" w:sz="0" w:space="0" w:color="auto"/>
        <w:bottom w:val="none" w:sz="0" w:space="0" w:color="auto"/>
        <w:right w:val="none" w:sz="0" w:space="0" w:color="auto"/>
      </w:divBdr>
    </w:div>
    <w:div w:id="1358384113">
      <w:bodyDiv w:val="1"/>
      <w:marLeft w:val="0"/>
      <w:marRight w:val="0"/>
      <w:marTop w:val="0"/>
      <w:marBottom w:val="0"/>
      <w:divBdr>
        <w:top w:val="none" w:sz="0" w:space="0" w:color="auto"/>
        <w:left w:val="none" w:sz="0" w:space="0" w:color="auto"/>
        <w:bottom w:val="none" w:sz="0" w:space="0" w:color="auto"/>
        <w:right w:val="none" w:sz="0" w:space="0" w:color="auto"/>
      </w:divBdr>
    </w:div>
    <w:div w:id="1375690744">
      <w:bodyDiv w:val="1"/>
      <w:marLeft w:val="0"/>
      <w:marRight w:val="0"/>
      <w:marTop w:val="0"/>
      <w:marBottom w:val="0"/>
      <w:divBdr>
        <w:top w:val="none" w:sz="0" w:space="0" w:color="auto"/>
        <w:left w:val="none" w:sz="0" w:space="0" w:color="auto"/>
        <w:bottom w:val="none" w:sz="0" w:space="0" w:color="auto"/>
        <w:right w:val="none" w:sz="0" w:space="0" w:color="auto"/>
      </w:divBdr>
    </w:div>
    <w:div w:id="1384520438">
      <w:bodyDiv w:val="1"/>
      <w:marLeft w:val="0"/>
      <w:marRight w:val="0"/>
      <w:marTop w:val="0"/>
      <w:marBottom w:val="0"/>
      <w:divBdr>
        <w:top w:val="none" w:sz="0" w:space="0" w:color="auto"/>
        <w:left w:val="none" w:sz="0" w:space="0" w:color="auto"/>
        <w:bottom w:val="none" w:sz="0" w:space="0" w:color="auto"/>
        <w:right w:val="none" w:sz="0" w:space="0" w:color="auto"/>
      </w:divBdr>
    </w:div>
    <w:div w:id="1402755861">
      <w:bodyDiv w:val="1"/>
      <w:marLeft w:val="0"/>
      <w:marRight w:val="0"/>
      <w:marTop w:val="0"/>
      <w:marBottom w:val="0"/>
      <w:divBdr>
        <w:top w:val="none" w:sz="0" w:space="0" w:color="auto"/>
        <w:left w:val="none" w:sz="0" w:space="0" w:color="auto"/>
        <w:bottom w:val="none" w:sz="0" w:space="0" w:color="auto"/>
        <w:right w:val="none" w:sz="0" w:space="0" w:color="auto"/>
      </w:divBdr>
    </w:div>
    <w:div w:id="1404373493">
      <w:bodyDiv w:val="1"/>
      <w:marLeft w:val="0"/>
      <w:marRight w:val="0"/>
      <w:marTop w:val="0"/>
      <w:marBottom w:val="0"/>
      <w:divBdr>
        <w:top w:val="none" w:sz="0" w:space="0" w:color="auto"/>
        <w:left w:val="none" w:sz="0" w:space="0" w:color="auto"/>
        <w:bottom w:val="none" w:sz="0" w:space="0" w:color="auto"/>
        <w:right w:val="none" w:sz="0" w:space="0" w:color="auto"/>
      </w:divBdr>
    </w:div>
    <w:div w:id="1405369936">
      <w:bodyDiv w:val="1"/>
      <w:marLeft w:val="0"/>
      <w:marRight w:val="0"/>
      <w:marTop w:val="0"/>
      <w:marBottom w:val="0"/>
      <w:divBdr>
        <w:top w:val="none" w:sz="0" w:space="0" w:color="auto"/>
        <w:left w:val="none" w:sz="0" w:space="0" w:color="auto"/>
        <w:bottom w:val="none" w:sz="0" w:space="0" w:color="auto"/>
        <w:right w:val="none" w:sz="0" w:space="0" w:color="auto"/>
      </w:divBdr>
    </w:div>
    <w:div w:id="1406226923">
      <w:bodyDiv w:val="1"/>
      <w:marLeft w:val="0"/>
      <w:marRight w:val="0"/>
      <w:marTop w:val="0"/>
      <w:marBottom w:val="0"/>
      <w:divBdr>
        <w:top w:val="none" w:sz="0" w:space="0" w:color="auto"/>
        <w:left w:val="none" w:sz="0" w:space="0" w:color="auto"/>
        <w:bottom w:val="none" w:sz="0" w:space="0" w:color="auto"/>
        <w:right w:val="none" w:sz="0" w:space="0" w:color="auto"/>
      </w:divBdr>
    </w:div>
    <w:div w:id="1408645850">
      <w:bodyDiv w:val="1"/>
      <w:marLeft w:val="0"/>
      <w:marRight w:val="0"/>
      <w:marTop w:val="0"/>
      <w:marBottom w:val="0"/>
      <w:divBdr>
        <w:top w:val="none" w:sz="0" w:space="0" w:color="auto"/>
        <w:left w:val="none" w:sz="0" w:space="0" w:color="auto"/>
        <w:bottom w:val="none" w:sz="0" w:space="0" w:color="auto"/>
        <w:right w:val="none" w:sz="0" w:space="0" w:color="auto"/>
      </w:divBdr>
    </w:div>
    <w:div w:id="1422489606">
      <w:bodyDiv w:val="1"/>
      <w:marLeft w:val="0"/>
      <w:marRight w:val="0"/>
      <w:marTop w:val="0"/>
      <w:marBottom w:val="0"/>
      <w:divBdr>
        <w:top w:val="none" w:sz="0" w:space="0" w:color="auto"/>
        <w:left w:val="none" w:sz="0" w:space="0" w:color="auto"/>
        <w:bottom w:val="none" w:sz="0" w:space="0" w:color="auto"/>
        <w:right w:val="none" w:sz="0" w:space="0" w:color="auto"/>
      </w:divBdr>
    </w:div>
    <w:div w:id="1434783155">
      <w:bodyDiv w:val="1"/>
      <w:marLeft w:val="0"/>
      <w:marRight w:val="0"/>
      <w:marTop w:val="0"/>
      <w:marBottom w:val="0"/>
      <w:divBdr>
        <w:top w:val="none" w:sz="0" w:space="0" w:color="auto"/>
        <w:left w:val="none" w:sz="0" w:space="0" w:color="auto"/>
        <w:bottom w:val="none" w:sz="0" w:space="0" w:color="auto"/>
        <w:right w:val="none" w:sz="0" w:space="0" w:color="auto"/>
      </w:divBdr>
    </w:div>
    <w:div w:id="1462571117">
      <w:bodyDiv w:val="1"/>
      <w:marLeft w:val="0"/>
      <w:marRight w:val="0"/>
      <w:marTop w:val="0"/>
      <w:marBottom w:val="0"/>
      <w:divBdr>
        <w:top w:val="none" w:sz="0" w:space="0" w:color="auto"/>
        <w:left w:val="none" w:sz="0" w:space="0" w:color="auto"/>
        <w:bottom w:val="none" w:sz="0" w:space="0" w:color="auto"/>
        <w:right w:val="none" w:sz="0" w:space="0" w:color="auto"/>
      </w:divBdr>
    </w:div>
    <w:div w:id="1463844709">
      <w:bodyDiv w:val="1"/>
      <w:marLeft w:val="0"/>
      <w:marRight w:val="0"/>
      <w:marTop w:val="0"/>
      <w:marBottom w:val="0"/>
      <w:divBdr>
        <w:top w:val="none" w:sz="0" w:space="0" w:color="auto"/>
        <w:left w:val="none" w:sz="0" w:space="0" w:color="auto"/>
        <w:bottom w:val="none" w:sz="0" w:space="0" w:color="auto"/>
        <w:right w:val="none" w:sz="0" w:space="0" w:color="auto"/>
      </w:divBdr>
    </w:div>
    <w:div w:id="1465007776">
      <w:bodyDiv w:val="1"/>
      <w:marLeft w:val="0"/>
      <w:marRight w:val="0"/>
      <w:marTop w:val="0"/>
      <w:marBottom w:val="0"/>
      <w:divBdr>
        <w:top w:val="none" w:sz="0" w:space="0" w:color="auto"/>
        <w:left w:val="none" w:sz="0" w:space="0" w:color="auto"/>
        <w:bottom w:val="none" w:sz="0" w:space="0" w:color="auto"/>
        <w:right w:val="none" w:sz="0" w:space="0" w:color="auto"/>
      </w:divBdr>
    </w:div>
    <w:div w:id="1469519534">
      <w:bodyDiv w:val="1"/>
      <w:marLeft w:val="0"/>
      <w:marRight w:val="0"/>
      <w:marTop w:val="0"/>
      <w:marBottom w:val="0"/>
      <w:divBdr>
        <w:top w:val="none" w:sz="0" w:space="0" w:color="auto"/>
        <w:left w:val="none" w:sz="0" w:space="0" w:color="auto"/>
        <w:bottom w:val="none" w:sz="0" w:space="0" w:color="auto"/>
        <w:right w:val="none" w:sz="0" w:space="0" w:color="auto"/>
      </w:divBdr>
    </w:div>
    <w:div w:id="1472404525">
      <w:bodyDiv w:val="1"/>
      <w:marLeft w:val="0"/>
      <w:marRight w:val="0"/>
      <w:marTop w:val="0"/>
      <w:marBottom w:val="0"/>
      <w:divBdr>
        <w:top w:val="none" w:sz="0" w:space="0" w:color="auto"/>
        <w:left w:val="none" w:sz="0" w:space="0" w:color="auto"/>
        <w:bottom w:val="none" w:sz="0" w:space="0" w:color="auto"/>
        <w:right w:val="none" w:sz="0" w:space="0" w:color="auto"/>
      </w:divBdr>
    </w:div>
    <w:div w:id="1477914729">
      <w:bodyDiv w:val="1"/>
      <w:marLeft w:val="0"/>
      <w:marRight w:val="0"/>
      <w:marTop w:val="0"/>
      <w:marBottom w:val="0"/>
      <w:divBdr>
        <w:top w:val="none" w:sz="0" w:space="0" w:color="auto"/>
        <w:left w:val="none" w:sz="0" w:space="0" w:color="auto"/>
        <w:bottom w:val="none" w:sz="0" w:space="0" w:color="auto"/>
        <w:right w:val="none" w:sz="0" w:space="0" w:color="auto"/>
      </w:divBdr>
    </w:div>
    <w:div w:id="1481314217">
      <w:bodyDiv w:val="1"/>
      <w:marLeft w:val="0"/>
      <w:marRight w:val="0"/>
      <w:marTop w:val="0"/>
      <w:marBottom w:val="0"/>
      <w:divBdr>
        <w:top w:val="none" w:sz="0" w:space="0" w:color="auto"/>
        <w:left w:val="none" w:sz="0" w:space="0" w:color="auto"/>
        <w:bottom w:val="none" w:sz="0" w:space="0" w:color="auto"/>
        <w:right w:val="none" w:sz="0" w:space="0" w:color="auto"/>
      </w:divBdr>
    </w:div>
    <w:div w:id="1495607540">
      <w:bodyDiv w:val="1"/>
      <w:marLeft w:val="0"/>
      <w:marRight w:val="0"/>
      <w:marTop w:val="0"/>
      <w:marBottom w:val="0"/>
      <w:divBdr>
        <w:top w:val="none" w:sz="0" w:space="0" w:color="auto"/>
        <w:left w:val="none" w:sz="0" w:space="0" w:color="auto"/>
        <w:bottom w:val="none" w:sz="0" w:space="0" w:color="auto"/>
        <w:right w:val="none" w:sz="0" w:space="0" w:color="auto"/>
      </w:divBdr>
    </w:div>
    <w:div w:id="1495797257">
      <w:bodyDiv w:val="1"/>
      <w:marLeft w:val="0"/>
      <w:marRight w:val="0"/>
      <w:marTop w:val="0"/>
      <w:marBottom w:val="0"/>
      <w:divBdr>
        <w:top w:val="none" w:sz="0" w:space="0" w:color="auto"/>
        <w:left w:val="none" w:sz="0" w:space="0" w:color="auto"/>
        <w:bottom w:val="none" w:sz="0" w:space="0" w:color="auto"/>
        <w:right w:val="none" w:sz="0" w:space="0" w:color="auto"/>
      </w:divBdr>
    </w:div>
    <w:div w:id="1515266786">
      <w:bodyDiv w:val="1"/>
      <w:marLeft w:val="0"/>
      <w:marRight w:val="0"/>
      <w:marTop w:val="0"/>
      <w:marBottom w:val="0"/>
      <w:divBdr>
        <w:top w:val="none" w:sz="0" w:space="0" w:color="auto"/>
        <w:left w:val="none" w:sz="0" w:space="0" w:color="auto"/>
        <w:bottom w:val="none" w:sz="0" w:space="0" w:color="auto"/>
        <w:right w:val="none" w:sz="0" w:space="0" w:color="auto"/>
      </w:divBdr>
    </w:div>
    <w:div w:id="1546140786">
      <w:bodyDiv w:val="1"/>
      <w:marLeft w:val="0"/>
      <w:marRight w:val="0"/>
      <w:marTop w:val="0"/>
      <w:marBottom w:val="0"/>
      <w:divBdr>
        <w:top w:val="none" w:sz="0" w:space="0" w:color="auto"/>
        <w:left w:val="none" w:sz="0" w:space="0" w:color="auto"/>
        <w:bottom w:val="none" w:sz="0" w:space="0" w:color="auto"/>
        <w:right w:val="none" w:sz="0" w:space="0" w:color="auto"/>
      </w:divBdr>
    </w:div>
    <w:div w:id="1609893427">
      <w:bodyDiv w:val="1"/>
      <w:marLeft w:val="0"/>
      <w:marRight w:val="0"/>
      <w:marTop w:val="0"/>
      <w:marBottom w:val="0"/>
      <w:divBdr>
        <w:top w:val="none" w:sz="0" w:space="0" w:color="auto"/>
        <w:left w:val="none" w:sz="0" w:space="0" w:color="auto"/>
        <w:bottom w:val="none" w:sz="0" w:space="0" w:color="auto"/>
        <w:right w:val="none" w:sz="0" w:space="0" w:color="auto"/>
      </w:divBdr>
    </w:div>
    <w:div w:id="1624385851">
      <w:bodyDiv w:val="1"/>
      <w:marLeft w:val="0"/>
      <w:marRight w:val="0"/>
      <w:marTop w:val="0"/>
      <w:marBottom w:val="0"/>
      <w:divBdr>
        <w:top w:val="none" w:sz="0" w:space="0" w:color="auto"/>
        <w:left w:val="none" w:sz="0" w:space="0" w:color="auto"/>
        <w:bottom w:val="none" w:sz="0" w:space="0" w:color="auto"/>
        <w:right w:val="none" w:sz="0" w:space="0" w:color="auto"/>
      </w:divBdr>
    </w:div>
    <w:div w:id="1628465434">
      <w:bodyDiv w:val="1"/>
      <w:marLeft w:val="0"/>
      <w:marRight w:val="0"/>
      <w:marTop w:val="0"/>
      <w:marBottom w:val="0"/>
      <w:divBdr>
        <w:top w:val="none" w:sz="0" w:space="0" w:color="auto"/>
        <w:left w:val="none" w:sz="0" w:space="0" w:color="auto"/>
        <w:bottom w:val="none" w:sz="0" w:space="0" w:color="auto"/>
        <w:right w:val="none" w:sz="0" w:space="0" w:color="auto"/>
      </w:divBdr>
    </w:div>
    <w:div w:id="1632395691">
      <w:bodyDiv w:val="1"/>
      <w:marLeft w:val="0"/>
      <w:marRight w:val="0"/>
      <w:marTop w:val="0"/>
      <w:marBottom w:val="0"/>
      <w:divBdr>
        <w:top w:val="none" w:sz="0" w:space="0" w:color="auto"/>
        <w:left w:val="none" w:sz="0" w:space="0" w:color="auto"/>
        <w:bottom w:val="none" w:sz="0" w:space="0" w:color="auto"/>
        <w:right w:val="none" w:sz="0" w:space="0" w:color="auto"/>
      </w:divBdr>
    </w:div>
    <w:div w:id="1632900370">
      <w:bodyDiv w:val="1"/>
      <w:marLeft w:val="0"/>
      <w:marRight w:val="0"/>
      <w:marTop w:val="0"/>
      <w:marBottom w:val="0"/>
      <w:divBdr>
        <w:top w:val="none" w:sz="0" w:space="0" w:color="auto"/>
        <w:left w:val="none" w:sz="0" w:space="0" w:color="auto"/>
        <w:bottom w:val="none" w:sz="0" w:space="0" w:color="auto"/>
        <w:right w:val="none" w:sz="0" w:space="0" w:color="auto"/>
      </w:divBdr>
    </w:div>
    <w:div w:id="1633512182">
      <w:bodyDiv w:val="1"/>
      <w:marLeft w:val="0"/>
      <w:marRight w:val="0"/>
      <w:marTop w:val="0"/>
      <w:marBottom w:val="0"/>
      <w:divBdr>
        <w:top w:val="none" w:sz="0" w:space="0" w:color="auto"/>
        <w:left w:val="none" w:sz="0" w:space="0" w:color="auto"/>
        <w:bottom w:val="none" w:sz="0" w:space="0" w:color="auto"/>
        <w:right w:val="none" w:sz="0" w:space="0" w:color="auto"/>
      </w:divBdr>
    </w:div>
    <w:div w:id="1658414968">
      <w:bodyDiv w:val="1"/>
      <w:marLeft w:val="0"/>
      <w:marRight w:val="0"/>
      <w:marTop w:val="0"/>
      <w:marBottom w:val="0"/>
      <w:divBdr>
        <w:top w:val="none" w:sz="0" w:space="0" w:color="auto"/>
        <w:left w:val="none" w:sz="0" w:space="0" w:color="auto"/>
        <w:bottom w:val="none" w:sz="0" w:space="0" w:color="auto"/>
        <w:right w:val="none" w:sz="0" w:space="0" w:color="auto"/>
      </w:divBdr>
    </w:div>
    <w:div w:id="1671564690">
      <w:bodyDiv w:val="1"/>
      <w:marLeft w:val="0"/>
      <w:marRight w:val="0"/>
      <w:marTop w:val="0"/>
      <w:marBottom w:val="0"/>
      <w:divBdr>
        <w:top w:val="none" w:sz="0" w:space="0" w:color="auto"/>
        <w:left w:val="none" w:sz="0" w:space="0" w:color="auto"/>
        <w:bottom w:val="none" w:sz="0" w:space="0" w:color="auto"/>
        <w:right w:val="none" w:sz="0" w:space="0" w:color="auto"/>
      </w:divBdr>
    </w:div>
    <w:div w:id="1672952855">
      <w:bodyDiv w:val="1"/>
      <w:marLeft w:val="0"/>
      <w:marRight w:val="0"/>
      <w:marTop w:val="0"/>
      <w:marBottom w:val="0"/>
      <w:divBdr>
        <w:top w:val="none" w:sz="0" w:space="0" w:color="auto"/>
        <w:left w:val="none" w:sz="0" w:space="0" w:color="auto"/>
        <w:bottom w:val="none" w:sz="0" w:space="0" w:color="auto"/>
        <w:right w:val="none" w:sz="0" w:space="0" w:color="auto"/>
      </w:divBdr>
    </w:div>
    <w:div w:id="1682315145">
      <w:bodyDiv w:val="1"/>
      <w:marLeft w:val="0"/>
      <w:marRight w:val="0"/>
      <w:marTop w:val="0"/>
      <w:marBottom w:val="0"/>
      <w:divBdr>
        <w:top w:val="none" w:sz="0" w:space="0" w:color="auto"/>
        <w:left w:val="none" w:sz="0" w:space="0" w:color="auto"/>
        <w:bottom w:val="none" w:sz="0" w:space="0" w:color="auto"/>
        <w:right w:val="none" w:sz="0" w:space="0" w:color="auto"/>
      </w:divBdr>
    </w:div>
    <w:div w:id="1684819644">
      <w:bodyDiv w:val="1"/>
      <w:marLeft w:val="0"/>
      <w:marRight w:val="0"/>
      <w:marTop w:val="0"/>
      <w:marBottom w:val="0"/>
      <w:divBdr>
        <w:top w:val="none" w:sz="0" w:space="0" w:color="auto"/>
        <w:left w:val="none" w:sz="0" w:space="0" w:color="auto"/>
        <w:bottom w:val="none" w:sz="0" w:space="0" w:color="auto"/>
        <w:right w:val="none" w:sz="0" w:space="0" w:color="auto"/>
      </w:divBdr>
    </w:div>
    <w:div w:id="1689063100">
      <w:bodyDiv w:val="1"/>
      <w:marLeft w:val="0"/>
      <w:marRight w:val="0"/>
      <w:marTop w:val="0"/>
      <w:marBottom w:val="0"/>
      <w:divBdr>
        <w:top w:val="none" w:sz="0" w:space="0" w:color="auto"/>
        <w:left w:val="none" w:sz="0" w:space="0" w:color="auto"/>
        <w:bottom w:val="none" w:sz="0" w:space="0" w:color="auto"/>
        <w:right w:val="none" w:sz="0" w:space="0" w:color="auto"/>
      </w:divBdr>
    </w:div>
    <w:div w:id="1708144011">
      <w:bodyDiv w:val="1"/>
      <w:marLeft w:val="0"/>
      <w:marRight w:val="0"/>
      <w:marTop w:val="0"/>
      <w:marBottom w:val="0"/>
      <w:divBdr>
        <w:top w:val="none" w:sz="0" w:space="0" w:color="auto"/>
        <w:left w:val="none" w:sz="0" w:space="0" w:color="auto"/>
        <w:bottom w:val="none" w:sz="0" w:space="0" w:color="auto"/>
        <w:right w:val="none" w:sz="0" w:space="0" w:color="auto"/>
      </w:divBdr>
    </w:div>
    <w:div w:id="1714228344">
      <w:bodyDiv w:val="1"/>
      <w:marLeft w:val="0"/>
      <w:marRight w:val="0"/>
      <w:marTop w:val="0"/>
      <w:marBottom w:val="0"/>
      <w:divBdr>
        <w:top w:val="none" w:sz="0" w:space="0" w:color="auto"/>
        <w:left w:val="none" w:sz="0" w:space="0" w:color="auto"/>
        <w:bottom w:val="none" w:sz="0" w:space="0" w:color="auto"/>
        <w:right w:val="none" w:sz="0" w:space="0" w:color="auto"/>
      </w:divBdr>
    </w:div>
    <w:div w:id="1717849177">
      <w:bodyDiv w:val="1"/>
      <w:marLeft w:val="0"/>
      <w:marRight w:val="0"/>
      <w:marTop w:val="0"/>
      <w:marBottom w:val="0"/>
      <w:divBdr>
        <w:top w:val="none" w:sz="0" w:space="0" w:color="auto"/>
        <w:left w:val="none" w:sz="0" w:space="0" w:color="auto"/>
        <w:bottom w:val="none" w:sz="0" w:space="0" w:color="auto"/>
        <w:right w:val="none" w:sz="0" w:space="0" w:color="auto"/>
      </w:divBdr>
    </w:div>
    <w:div w:id="1718117689">
      <w:bodyDiv w:val="1"/>
      <w:marLeft w:val="0"/>
      <w:marRight w:val="0"/>
      <w:marTop w:val="0"/>
      <w:marBottom w:val="0"/>
      <w:divBdr>
        <w:top w:val="none" w:sz="0" w:space="0" w:color="auto"/>
        <w:left w:val="none" w:sz="0" w:space="0" w:color="auto"/>
        <w:bottom w:val="none" w:sz="0" w:space="0" w:color="auto"/>
        <w:right w:val="none" w:sz="0" w:space="0" w:color="auto"/>
      </w:divBdr>
    </w:div>
    <w:div w:id="1758939955">
      <w:bodyDiv w:val="1"/>
      <w:marLeft w:val="0"/>
      <w:marRight w:val="0"/>
      <w:marTop w:val="0"/>
      <w:marBottom w:val="0"/>
      <w:divBdr>
        <w:top w:val="none" w:sz="0" w:space="0" w:color="auto"/>
        <w:left w:val="none" w:sz="0" w:space="0" w:color="auto"/>
        <w:bottom w:val="none" w:sz="0" w:space="0" w:color="auto"/>
        <w:right w:val="none" w:sz="0" w:space="0" w:color="auto"/>
      </w:divBdr>
    </w:div>
    <w:div w:id="1759597519">
      <w:bodyDiv w:val="1"/>
      <w:marLeft w:val="0"/>
      <w:marRight w:val="0"/>
      <w:marTop w:val="0"/>
      <w:marBottom w:val="0"/>
      <w:divBdr>
        <w:top w:val="none" w:sz="0" w:space="0" w:color="auto"/>
        <w:left w:val="none" w:sz="0" w:space="0" w:color="auto"/>
        <w:bottom w:val="none" w:sz="0" w:space="0" w:color="auto"/>
        <w:right w:val="none" w:sz="0" w:space="0" w:color="auto"/>
      </w:divBdr>
    </w:div>
    <w:div w:id="1761633399">
      <w:bodyDiv w:val="1"/>
      <w:marLeft w:val="0"/>
      <w:marRight w:val="0"/>
      <w:marTop w:val="0"/>
      <w:marBottom w:val="0"/>
      <w:divBdr>
        <w:top w:val="none" w:sz="0" w:space="0" w:color="auto"/>
        <w:left w:val="none" w:sz="0" w:space="0" w:color="auto"/>
        <w:bottom w:val="none" w:sz="0" w:space="0" w:color="auto"/>
        <w:right w:val="none" w:sz="0" w:space="0" w:color="auto"/>
      </w:divBdr>
    </w:div>
    <w:div w:id="1782606612">
      <w:bodyDiv w:val="1"/>
      <w:marLeft w:val="0"/>
      <w:marRight w:val="0"/>
      <w:marTop w:val="0"/>
      <w:marBottom w:val="0"/>
      <w:divBdr>
        <w:top w:val="none" w:sz="0" w:space="0" w:color="auto"/>
        <w:left w:val="none" w:sz="0" w:space="0" w:color="auto"/>
        <w:bottom w:val="none" w:sz="0" w:space="0" w:color="auto"/>
        <w:right w:val="none" w:sz="0" w:space="0" w:color="auto"/>
      </w:divBdr>
    </w:div>
    <w:div w:id="1782652841">
      <w:bodyDiv w:val="1"/>
      <w:marLeft w:val="0"/>
      <w:marRight w:val="0"/>
      <w:marTop w:val="0"/>
      <w:marBottom w:val="0"/>
      <w:divBdr>
        <w:top w:val="none" w:sz="0" w:space="0" w:color="auto"/>
        <w:left w:val="none" w:sz="0" w:space="0" w:color="auto"/>
        <w:bottom w:val="none" w:sz="0" w:space="0" w:color="auto"/>
        <w:right w:val="none" w:sz="0" w:space="0" w:color="auto"/>
      </w:divBdr>
    </w:div>
    <w:div w:id="1786726600">
      <w:bodyDiv w:val="1"/>
      <w:marLeft w:val="0"/>
      <w:marRight w:val="0"/>
      <w:marTop w:val="0"/>
      <w:marBottom w:val="0"/>
      <w:divBdr>
        <w:top w:val="none" w:sz="0" w:space="0" w:color="auto"/>
        <w:left w:val="none" w:sz="0" w:space="0" w:color="auto"/>
        <w:bottom w:val="none" w:sz="0" w:space="0" w:color="auto"/>
        <w:right w:val="none" w:sz="0" w:space="0" w:color="auto"/>
      </w:divBdr>
    </w:div>
    <w:div w:id="1789931469">
      <w:bodyDiv w:val="1"/>
      <w:marLeft w:val="0"/>
      <w:marRight w:val="0"/>
      <w:marTop w:val="0"/>
      <w:marBottom w:val="0"/>
      <w:divBdr>
        <w:top w:val="none" w:sz="0" w:space="0" w:color="auto"/>
        <w:left w:val="none" w:sz="0" w:space="0" w:color="auto"/>
        <w:bottom w:val="none" w:sz="0" w:space="0" w:color="auto"/>
        <w:right w:val="none" w:sz="0" w:space="0" w:color="auto"/>
      </w:divBdr>
    </w:div>
    <w:div w:id="1792438111">
      <w:bodyDiv w:val="1"/>
      <w:marLeft w:val="0"/>
      <w:marRight w:val="0"/>
      <w:marTop w:val="0"/>
      <w:marBottom w:val="0"/>
      <w:divBdr>
        <w:top w:val="none" w:sz="0" w:space="0" w:color="auto"/>
        <w:left w:val="none" w:sz="0" w:space="0" w:color="auto"/>
        <w:bottom w:val="none" w:sz="0" w:space="0" w:color="auto"/>
        <w:right w:val="none" w:sz="0" w:space="0" w:color="auto"/>
      </w:divBdr>
    </w:div>
    <w:div w:id="1795908953">
      <w:bodyDiv w:val="1"/>
      <w:marLeft w:val="0"/>
      <w:marRight w:val="0"/>
      <w:marTop w:val="0"/>
      <w:marBottom w:val="0"/>
      <w:divBdr>
        <w:top w:val="none" w:sz="0" w:space="0" w:color="auto"/>
        <w:left w:val="none" w:sz="0" w:space="0" w:color="auto"/>
        <w:bottom w:val="none" w:sz="0" w:space="0" w:color="auto"/>
        <w:right w:val="none" w:sz="0" w:space="0" w:color="auto"/>
      </w:divBdr>
    </w:div>
    <w:div w:id="1807893038">
      <w:bodyDiv w:val="1"/>
      <w:marLeft w:val="0"/>
      <w:marRight w:val="0"/>
      <w:marTop w:val="0"/>
      <w:marBottom w:val="0"/>
      <w:divBdr>
        <w:top w:val="none" w:sz="0" w:space="0" w:color="auto"/>
        <w:left w:val="none" w:sz="0" w:space="0" w:color="auto"/>
        <w:bottom w:val="none" w:sz="0" w:space="0" w:color="auto"/>
        <w:right w:val="none" w:sz="0" w:space="0" w:color="auto"/>
      </w:divBdr>
    </w:div>
    <w:div w:id="1825243333">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74614824">
      <w:bodyDiv w:val="1"/>
      <w:marLeft w:val="0"/>
      <w:marRight w:val="0"/>
      <w:marTop w:val="0"/>
      <w:marBottom w:val="0"/>
      <w:divBdr>
        <w:top w:val="none" w:sz="0" w:space="0" w:color="auto"/>
        <w:left w:val="none" w:sz="0" w:space="0" w:color="auto"/>
        <w:bottom w:val="none" w:sz="0" w:space="0" w:color="auto"/>
        <w:right w:val="none" w:sz="0" w:space="0" w:color="auto"/>
      </w:divBdr>
    </w:div>
    <w:div w:id="1880698946">
      <w:bodyDiv w:val="1"/>
      <w:marLeft w:val="0"/>
      <w:marRight w:val="0"/>
      <w:marTop w:val="0"/>
      <w:marBottom w:val="0"/>
      <w:divBdr>
        <w:top w:val="none" w:sz="0" w:space="0" w:color="auto"/>
        <w:left w:val="none" w:sz="0" w:space="0" w:color="auto"/>
        <w:bottom w:val="none" w:sz="0" w:space="0" w:color="auto"/>
        <w:right w:val="none" w:sz="0" w:space="0" w:color="auto"/>
      </w:divBdr>
    </w:div>
    <w:div w:id="1921283116">
      <w:bodyDiv w:val="1"/>
      <w:marLeft w:val="0"/>
      <w:marRight w:val="0"/>
      <w:marTop w:val="0"/>
      <w:marBottom w:val="0"/>
      <w:divBdr>
        <w:top w:val="none" w:sz="0" w:space="0" w:color="auto"/>
        <w:left w:val="none" w:sz="0" w:space="0" w:color="auto"/>
        <w:bottom w:val="none" w:sz="0" w:space="0" w:color="auto"/>
        <w:right w:val="none" w:sz="0" w:space="0" w:color="auto"/>
      </w:divBdr>
    </w:div>
    <w:div w:id="1938636965">
      <w:bodyDiv w:val="1"/>
      <w:marLeft w:val="0"/>
      <w:marRight w:val="0"/>
      <w:marTop w:val="0"/>
      <w:marBottom w:val="0"/>
      <w:divBdr>
        <w:top w:val="none" w:sz="0" w:space="0" w:color="auto"/>
        <w:left w:val="none" w:sz="0" w:space="0" w:color="auto"/>
        <w:bottom w:val="none" w:sz="0" w:space="0" w:color="auto"/>
        <w:right w:val="none" w:sz="0" w:space="0" w:color="auto"/>
      </w:divBdr>
    </w:div>
    <w:div w:id="1955936489">
      <w:bodyDiv w:val="1"/>
      <w:marLeft w:val="0"/>
      <w:marRight w:val="0"/>
      <w:marTop w:val="0"/>
      <w:marBottom w:val="0"/>
      <w:divBdr>
        <w:top w:val="none" w:sz="0" w:space="0" w:color="auto"/>
        <w:left w:val="none" w:sz="0" w:space="0" w:color="auto"/>
        <w:bottom w:val="none" w:sz="0" w:space="0" w:color="auto"/>
        <w:right w:val="none" w:sz="0" w:space="0" w:color="auto"/>
      </w:divBdr>
    </w:div>
    <w:div w:id="1960064967">
      <w:bodyDiv w:val="1"/>
      <w:marLeft w:val="0"/>
      <w:marRight w:val="0"/>
      <w:marTop w:val="0"/>
      <w:marBottom w:val="0"/>
      <w:divBdr>
        <w:top w:val="none" w:sz="0" w:space="0" w:color="auto"/>
        <w:left w:val="none" w:sz="0" w:space="0" w:color="auto"/>
        <w:bottom w:val="none" w:sz="0" w:space="0" w:color="auto"/>
        <w:right w:val="none" w:sz="0" w:space="0" w:color="auto"/>
      </w:divBdr>
    </w:div>
    <w:div w:id="1963338893">
      <w:bodyDiv w:val="1"/>
      <w:marLeft w:val="0"/>
      <w:marRight w:val="0"/>
      <w:marTop w:val="0"/>
      <w:marBottom w:val="0"/>
      <w:divBdr>
        <w:top w:val="none" w:sz="0" w:space="0" w:color="auto"/>
        <w:left w:val="none" w:sz="0" w:space="0" w:color="auto"/>
        <w:bottom w:val="none" w:sz="0" w:space="0" w:color="auto"/>
        <w:right w:val="none" w:sz="0" w:space="0" w:color="auto"/>
      </w:divBdr>
    </w:div>
    <w:div w:id="1971932709">
      <w:bodyDiv w:val="1"/>
      <w:marLeft w:val="0"/>
      <w:marRight w:val="0"/>
      <w:marTop w:val="0"/>
      <w:marBottom w:val="0"/>
      <w:divBdr>
        <w:top w:val="none" w:sz="0" w:space="0" w:color="auto"/>
        <w:left w:val="none" w:sz="0" w:space="0" w:color="auto"/>
        <w:bottom w:val="none" w:sz="0" w:space="0" w:color="auto"/>
        <w:right w:val="none" w:sz="0" w:space="0" w:color="auto"/>
      </w:divBdr>
    </w:div>
    <w:div w:id="1990596656">
      <w:bodyDiv w:val="1"/>
      <w:marLeft w:val="0"/>
      <w:marRight w:val="0"/>
      <w:marTop w:val="0"/>
      <w:marBottom w:val="0"/>
      <w:divBdr>
        <w:top w:val="none" w:sz="0" w:space="0" w:color="auto"/>
        <w:left w:val="none" w:sz="0" w:space="0" w:color="auto"/>
        <w:bottom w:val="none" w:sz="0" w:space="0" w:color="auto"/>
        <w:right w:val="none" w:sz="0" w:space="0" w:color="auto"/>
      </w:divBdr>
    </w:div>
    <w:div w:id="2002467364">
      <w:bodyDiv w:val="1"/>
      <w:marLeft w:val="0"/>
      <w:marRight w:val="0"/>
      <w:marTop w:val="0"/>
      <w:marBottom w:val="0"/>
      <w:divBdr>
        <w:top w:val="none" w:sz="0" w:space="0" w:color="auto"/>
        <w:left w:val="none" w:sz="0" w:space="0" w:color="auto"/>
        <w:bottom w:val="none" w:sz="0" w:space="0" w:color="auto"/>
        <w:right w:val="none" w:sz="0" w:space="0" w:color="auto"/>
      </w:divBdr>
    </w:div>
    <w:div w:id="2018802742">
      <w:bodyDiv w:val="1"/>
      <w:marLeft w:val="0"/>
      <w:marRight w:val="0"/>
      <w:marTop w:val="0"/>
      <w:marBottom w:val="0"/>
      <w:divBdr>
        <w:top w:val="none" w:sz="0" w:space="0" w:color="auto"/>
        <w:left w:val="none" w:sz="0" w:space="0" w:color="auto"/>
        <w:bottom w:val="none" w:sz="0" w:space="0" w:color="auto"/>
        <w:right w:val="none" w:sz="0" w:space="0" w:color="auto"/>
      </w:divBdr>
    </w:div>
    <w:div w:id="2045133276">
      <w:bodyDiv w:val="1"/>
      <w:marLeft w:val="0"/>
      <w:marRight w:val="0"/>
      <w:marTop w:val="0"/>
      <w:marBottom w:val="0"/>
      <w:divBdr>
        <w:top w:val="none" w:sz="0" w:space="0" w:color="auto"/>
        <w:left w:val="none" w:sz="0" w:space="0" w:color="auto"/>
        <w:bottom w:val="none" w:sz="0" w:space="0" w:color="auto"/>
        <w:right w:val="none" w:sz="0" w:space="0" w:color="auto"/>
      </w:divBdr>
    </w:div>
    <w:div w:id="2063749635">
      <w:bodyDiv w:val="1"/>
      <w:marLeft w:val="0"/>
      <w:marRight w:val="0"/>
      <w:marTop w:val="0"/>
      <w:marBottom w:val="0"/>
      <w:divBdr>
        <w:top w:val="none" w:sz="0" w:space="0" w:color="auto"/>
        <w:left w:val="none" w:sz="0" w:space="0" w:color="auto"/>
        <w:bottom w:val="none" w:sz="0" w:space="0" w:color="auto"/>
        <w:right w:val="none" w:sz="0" w:space="0" w:color="auto"/>
      </w:divBdr>
    </w:div>
    <w:div w:id="2064717011">
      <w:bodyDiv w:val="1"/>
      <w:marLeft w:val="0"/>
      <w:marRight w:val="0"/>
      <w:marTop w:val="0"/>
      <w:marBottom w:val="0"/>
      <w:divBdr>
        <w:top w:val="none" w:sz="0" w:space="0" w:color="auto"/>
        <w:left w:val="none" w:sz="0" w:space="0" w:color="auto"/>
        <w:bottom w:val="none" w:sz="0" w:space="0" w:color="auto"/>
        <w:right w:val="none" w:sz="0" w:space="0" w:color="auto"/>
      </w:divBdr>
    </w:div>
    <w:div w:id="2069378272">
      <w:bodyDiv w:val="1"/>
      <w:marLeft w:val="0"/>
      <w:marRight w:val="0"/>
      <w:marTop w:val="0"/>
      <w:marBottom w:val="0"/>
      <w:divBdr>
        <w:top w:val="none" w:sz="0" w:space="0" w:color="auto"/>
        <w:left w:val="none" w:sz="0" w:space="0" w:color="auto"/>
        <w:bottom w:val="none" w:sz="0" w:space="0" w:color="auto"/>
        <w:right w:val="none" w:sz="0" w:space="0" w:color="auto"/>
      </w:divBdr>
    </w:div>
    <w:div w:id="2083093283">
      <w:bodyDiv w:val="1"/>
      <w:marLeft w:val="0"/>
      <w:marRight w:val="0"/>
      <w:marTop w:val="0"/>
      <w:marBottom w:val="0"/>
      <w:divBdr>
        <w:top w:val="none" w:sz="0" w:space="0" w:color="auto"/>
        <w:left w:val="none" w:sz="0" w:space="0" w:color="auto"/>
        <w:bottom w:val="none" w:sz="0" w:space="0" w:color="auto"/>
        <w:right w:val="none" w:sz="0" w:space="0" w:color="auto"/>
      </w:divBdr>
    </w:div>
    <w:div w:id="2086103254">
      <w:bodyDiv w:val="1"/>
      <w:marLeft w:val="0"/>
      <w:marRight w:val="0"/>
      <w:marTop w:val="0"/>
      <w:marBottom w:val="0"/>
      <w:divBdr>
        <w:top w:val="none" w:sz="0" w:space="0" w:color="auto"/>
        <w:left w:val="none" w:sz="0" w:space="0" w:color="auto"/>
        <w:bottom w:val="none" w:sz="0" w:space="0" w:color="auto"/>
        <w:right w:val="none" w:sz="0" w:space="0" w:color="auto"/>
      </w:divBdr>
    </w:div>
    <w:div w:id="2088109968">
      <w:bodyDiv w:val="1"/>
      <w:marLeft w:val="0"/>
      <w:marRight w:val="0"/>
      <w:marTop w:val="0"/>
      <w:marBottom w:val="0"/>
      <w:divBdr>
        <w:top w:val="none" w:sz="0" w:space="0" w:color="auto"/>
        <w:left w:val="none" w:sz="0" w:space="0" w:color="auto"/>
        <w:bottom w:val="none" w:sz="0" w:space="0" w:color="auto"/>
        <w:right w:val="none" w:sz="0" w:space="0" w:color="auto"/>
      </w:divBdr>
    </w:div>
    <w:div w:id="2098399785">
      <w:bodyDiv w:val="1"/>
      <w:marLeft w:val="0"/>
      <w:marRight w:val="0"/>
      <w:marTop w:val="0"/>
      <w:marBottom w:val="0"/>
      <w:divBdr>
        <w:top w:val="none" w:sz="0" w:space="0" w:color="auto"/>
        <w:left w:val="none" w:sz="0" w:space="0" w:color="auto"/>
        <w:bottom w:val="none" w:sz="0" w:space="0" w:color="auto"/>
        <w:right w:val="none" w:sz="0" w:space="0" w:color="auto"/>
      </w:divBdr>
    </w:div>
    <w:div w:id="2104521880">
      <w:bodyDiv w:val="1"/>
      <w:marLeft w:val="0"/>
      <w:marRight w:val="0"/>
      <w:marTop w:val="0"/>
      <w:marBottom w:val="0"/>
      <w:divBdr>
        <w:top w:val="none" w:sz="0" w:space="0" w:color="auto"/>
        <w:left w:val="none" w:sz="0" w:space="0" w:color="auto"/>
        <w:bottom w:val="none" w:sz="0" w:space="0" w:color="auto"/>
        <w:right w:val="none" w:sz="0" w:space="0" w:color="auto"/>
      </w:divBdr>
    </w:div>
    <w:div w:id="2114129616">
      <w:bodyDiv w:val="1"/>
      <w:marLeft w:val="0"/>
      <w:marRight w:val="0"/>
      <w:marTop w:val="0"/>
      <w:marBottom w:val="0"/>
      <w:divBdr>
        <w:top w:val="none" w:sz="0" w:space="0" w:color="auto"/>
        <w:left w:val="none" w:sz="0" w:space="0" w:color="auto"/>
        <w:bottom w:val="none" w:sz="0" w:space="0" w:color="auto"/>
        <w:right w:val="none" w:sz="0" w:space="0" w:color="auto"/>
      </w:divBdr>
    </w:div>
    <w:div w:id="2122458743">
      <w:bodyDiv w:val="1"/>
      <w:marLeft w:val="0"/>
      <w:marRight w:val="0"/>
      <w:marTop w:val="0"/>
      <w:marBottom w:val="0"/>
      <w:divBdr>
        <w:top w:val="none" w:sz="0" w:space="0" w:color="auto"/>
        <w:left w:val="none" w:sz="0" w:space="0" w:color="auto"/>
        <w:bottom w:val="none" w:sz="0" w:space="0" w:color="auto"/>
        <w:right w:val="none" w:sz="0" w:space="0" w:color="auto"/>
      </w:divBdr>
    </w:div>
    <w:div w:id="212326105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 w:id="21391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AE847929CEE7F8BD43282CFF28B5E18AA5AD7C06406D1892B430988D7C3232E3AD076F292B8F21737600qFF7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1184-CEF2-482A-BC26-064D8FCE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TotalTime>
  <Pages>35</Pages>
  <Words>7085</Words>
  <Characters>40389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47380</CharactersWithSpaces>
  <SharedDoc>false</SharedDoc>
  <HLinks>
    <vt:vector size="36" baseType="variant">
      <vt:variant>
        <vt:i4>6619184</vt:i4>
      </vt:variant>
      <vt:variant>
        <vt:i4>15</vt:i4>
      </vt:variant>
      <vt:variant>
        <vt:i4>0</vt:i4>
      </vt:variant>
      <vt:variant>
        <vt:i4>5</vt:i4>
      </vt:variant>
      <vt:variant>
        <vt:lpwstr/>
      </vt:variant>
      <vt:variant>
        <vt:lpwstr>Par420</vt:lpwstr>
      </vt:variant>
      <vt:variant>
        <vt:i4>1048665</vt:i4>
      </vt:variant>
      <vt:variant>
        <vt:i4>12</vt:i4>
      </vt:variant>
      <vt:variant>
        <vt:i4>0</vt:i4>
      </vt:variant>
      <vt:variant>
        <vt:i4>5</vt:i4>
      </vt:variant>
      <vt:variant>
        <vt:lpwstr>consultantplus://offline/ref=C9E40EDC9DFE62B26680AEFF01DC3150B53A8357B3522F2C1D918BA4D89073B30D3E2E6E7078618A46B570f7FFL</vt:lpwstr>
      </vt:variant>
      <vt:variant>
        <vt:lpwstr/>
      </vt:variant>
      <vt:variant>
        <vt:i4>5373954</vt:i4>
      </vt:variant>
      <vt:variant>
        <vt:i4>9</vt:i4>
      </vt:variant>
      <vt:variant>
        <vt:i4>0</vt:i4>
      </vt:variant>
      <vt:variant>
        <vt:i4>5</vt:i4>
      </vt:variant>
      <vt:variant>
        <vt:lpwstr/>
      </vt:variant>
      <vt:variant>
        <vt:lpwstr>Par34</vt:lpwstr>
      </vt:variant>
      <vt:variant>
        <vt:i4>7274606</vt:i4>
      </vt:variant>
      <vt:variant>
        <vt:i4>6</vt:i4>
      </vt:variant>
      <vt:variant>
        <vt:i4>0</vt:i4>
      </vt:variant>
      <vt:variant>
        <vt:i4>5</vt:i4>
      </vt:variant>
      <vt:variant>
        <vt:lpwstr>consultantplus://offline/ref=F6487E08B1F49E6A62F97A46675306C2EAE8AE1F15163A20AF484D1551027C0EBD9B656D9E8A7C2560l6P</vt:lpwstr>
      </vt:variant>
      <vt:variant>
        <vt:lpwstr/>
      </vt:variant>
      <vt:variant>
        <vt:i4>1048665</vt:i4>
      </vt:variant>
      <vt:variant>
        <vt:i4>3</vt:i4>
      </vt:variant>
      <vt:variant>
        <vt:i4>0</vt:i4>
      </vt:variant>
      <vt:variant>
        <vt:i4>5</vt:i4>
      </vt:variant>
      <vt:variant>
        <vt:lpwstr>consultantplus://offline/ref=C9E40EDC9DFE62B26680AEFF01DC3150B53A8357B3522F2C1D918BA4D89073B30D3E2E6E7078618A46B570f7FFL</vt:lpwstr>
      </vt:variant>
      <vt:variant>
        <vt:lpwstr/>
      </vt:variant>
      <vt:variant>
        <vt:i4>5701638</vt:i4>
      </vt:variant>
      <vt:variant>
        <vt:i4>0</vt:i4>
      </vt:variant>
      <vt:variant>
        <vt:i4>0</vt:i4>
      </vt:variant>
      <vt:variant>
        <vt:i4>5</vt:i4>
      </vt:variant>
      <vt:variant>
        <vt:lpwstr>consultantplus://offline/ref=2DAE847929CEE7F8BD43282CFF28B5E18AA5AD7C06406D1892B430988D7C3232E3AD076F292B8F21737600qFF7E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170</cp:revision>
  <cp:lastPrinted>2023-12-11T08:42:00Z</cp:lastPrinted>
  <dcterms:created xsi:type="dcterms:W3CDTF">2022-01-10T09:12:00Z</dcterms:created>
  <dcterms:modified xsi:type="dcterms:W3CDTF">2024-03-01T05:54:00Z</dcterms:modified>
</cp:coreProperties>
</file>