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B30457">
        <w:rPr>
          <w:b/>
          <w:i/>
          <w:sz w:val="44"/>
          <w:szCs w:val="44"/>
        </w:rPr>
        <w:t>278</w:t>
      </w:r>
      <w:r>
        <w:rPr>
          <w:b/>
          <w:i/>
          <w:sz w:val="44"/>
          <w:szCs w:val="44"/>
        </w:rPr>
        <w:t xml:space="preserve"> от </w:t>
      </w:r>
      <w:r w:rsidR="00B30457">
        <w:rPr>
          <w:b/>
          <w:i/>
          <w:sz w:val="44"/>
          <w:szCs w:val="44"/>
        </w:rPr>
        <w:t>03 июня</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162BA2" w:rsidRPr="00B30457" w:rsidRDefault="00162BA2" w:rsidP="00B30457">
      <w:pPr>
        <w:widowControl w:val="0"/>
        <w:tabs>
          <w:tab w:val="left" w:pos="1124"/>
        </w:tabs>
        <w:ind w:right="20"/>
        <w:jc w:val="both"/>
        <w:rPr>
          <w:sz w:val="18"/>
          <w:szCs w:val="18"/>
        </w:rPr>
      </w:pPr>
    </w:p>
    <w:p w:rsidR="0026637A" w:rsidRPr="0026637A" w:rsidRDefault="00DB2DC1" w:rsidP="0026637A">
      <w:pPr>
        <w:autoSpaceDE w:val="0"/>
        <w:autoSpaceDN w:val="0"/>
        <w:adjustRightInd w:val="0"/>
        <w:jc w:val="both"/>
        <w:rPr>
          <w:sz w:val="18"/>
          <w:szCs w:val="18"/>
        </w:rPr>
      </w:pPr>
      <w:r w:rsidRPr="0026637A">
        <w:rPr>
          <w:sz w:val="18"/>
          <w:szCs w:val="18"/>
        </w:rPr>
        <w:t>1</w:t>
      </w:r>
      <w:r w:rsidR="00B76408" w:rsidRPr="0026637A">
        <w:rPr>
          <w:sz w:val="18"/>
          <w:szCs w:val="18"/>
        </w:rPr>
        <w:t xml:space="preserve">.  </w:t>
      </w:r>
      <w:r w:rsidR="0026637A" w:rsidRPr="0026637A">
        <w:rPr>
          <w:sz w:val="18"/>
          <w:szCs w:val="18"/>
        </w:rPr>
        <w:t>Постановление № 36 от 23.05.2024 «О внесении изменений в постановление администрации Чекрушанского поселения Тарского муниципального района от 09 февраля 2022 года № 11 «О присвоении адреса объектам адресации»</w:t>
      </w:r>
    </w:p>
    <w:p w:rsidR="0026637A" w:rsidRPr="0026637A" w:rsidRDefault="0026637A" w:rsidP="0026637A">
      <w:pPr>
        <w:jc w:val="both"/>
        <w:rPr>
          <w:sz w:val="18"/>
          <w:szCs w:val="18"/>
        </w:rPr>
      </w:pPr>
      <w:r w:rsidRPr="0026637A">
        <w:rPr>
          <w:sz w:val="18"/>
          <w:szCs w:val="18"/>
        </w:rPr>
        <w:t>2. Постановление № 37 от 23.05.2024 «О присвоении адреса объектам адресации»</w:t>
      </w:r>
    </w:p>
    <w:p w:rsidR="0026637A" w:rsidRPr="0026637A" w:rsidRDefault="0026637A" w:rsidP="0026637A">
      <w:pPr>
        <w:jc w:val="both"/>
        <w:rPr>
          <w:sz w:val="18"/>
          <w:szCs w:val="18"/>
        </w:rPr>
      </w:pPr>
      <w:r w:rsidRPr="0026637A">
        <w:rPr>
          <w:sz w:val="18"/>
          <w:szCs w:val="18"/>
        </w:rPr>
        <w:t>3. Решение Совета № 57/267 от 27.05.2024 «О внесении изменений в Решение Совета Чекрушанского сельского поселения  «О бюджете поселения на 2024 год и на плановый период 2025 и 2026 годов»</w:t>
      </w:r>
    </w:p>
    <w:p w:rsidR="0026637A" w:rsidRPr="0026637A" w:rsidRDefault="0026637A" w:rsidP="0026637A">
      <w:pPr>
        <w:autoSpaceDE w:val="0"/>
        <w:autoSpaceDN w:val="0"/>
        <w:adjustRightInd w:val="0"/>
        <w:jc w:val="both"/>
        <w:rPr>
          <w:sz w:val="18"/>
          <w:szCs w:val="18"/>
        </w:rPr>
      </w:pPr>
      <w:r w:rsidRPr="0026637A">
        <w:rPr>
          <w:sz w:val="18"/>
          <w:szCs w:val="18"/>
        </w:rPr>
        <w:t>4. Решение Совета № 57/268 от 27.05.2024 «Об исполнении бюджета поселения за 2023 год»</w:t>
      </w:r>
    </w:p>
    <w:p w:rsidR="0026637A" w:rsidRDefault="0026637A" w:rsidP="00E81DB2">
      <w:pPr>
        <w:jc w:val="both"/>
        <w:rPr>
          <w:sz w:val="18"/>
          <w:szCs w:val="18"/>
        </w:rPr>
      </w:pPr>
      <w:r w:rsidRPr="0026637A">
        <w:rPr>
          <w:sz w:val="18"/>
          <w:szCs w:val="18"/>
        </w:rPr>
        <w:t xml:space="preserve">5. Решение Совета № 58/269 от 31.05.2024 «О поддержке инициативы Совета Тарского муниципального района Омской области </w:t>
      </w:r>
      <w:r w:rsidRPr="0026637A">
        <w:rPr>
          <w:bCs/>
          <w:iCs/>
          <w:sz w:val="18"/>
          <w:szCs w:val="18"/>
        </w:rPr>
        <w:t>по преобразованию всех поселений, входящих в состав Тарского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Чекрушанского сельского</w:t>
      </w:r>
      <w:r w:rsidRPr="0026637A">
        <w:rPr>
          <w:sz w:val="18"/>
          <w:szCs w:val="18"/>
        </w:rPr>
        <w:t xml:space="preserve"> поселения</w:t>
      </w:r>
      <w:r w:rsidRPr="0026637A">
        <w:rPr>
          <w:bCs/>
          <w:iCs/>
          <w:sz w:val="18"/>
          <w:szCs w:val="18"/>
        </w:rPr>
        <w:t xml:space="preserve"> Тарского муниципального района Омской области</w:t>
      </w:r>
      <w:r w:rsidRPr="0026637A">
        <w:rPr>
          <w:sz w:val="18"/>
          <w:szCs w:val="18"/>
        </w:rPr>
        <w:t>»</w:t>
      </w:r>
    </w:p>
    <w:p w:rsidR="00E81DB2" w:rsidRPr="00E81DB2" w:rsidRDefault="00E81DB2" w:rsidP="00E81DB2">
      <w:pPr>
        <w:pStyle w:val="afb"/>
        <w:spacing w:before="0" w:beforeAutospacing="0" w:after="0" w:afterAutospacing="0"/>
        <w:jc w:val="both"/>
        <w:rPr>
          <w:b/>
          <w:sz w:val="18"/>
          <w:szCs w:val="18"/>
        </w:rPr>
      </w:pPr>
      <w:r w:rsidRPr="00E81DB2">
        <w:rPr>
          <w:sz w:val="18"/>
          <w:szCs w:val="18"/>
        </w:rPr>
        <w:t>6.</w:t>
      </w:r>
      <w:r w:rsidRPr="00E81DB2">
        <w:rPr>
          <w:rStyle w:val="af2"/>
          <w:b w:val="0"/>
          <w:sz w:val="18"/>
          <w:szCs w:val="18"/>
        </w:rPr>
        <w:t xml:space="preserve"> Извещение о проведении публичных слушаний </w:t>
      </w:r>
    </w:p>
    <w:p w:rsidR="00E81DB2" w:rsidRPr="0026637A" w:rsidRDefault="00E81DB2" w:rsidP="0026637A">
      <w:pPr>
        <w:jc w:val="both"/>
        <w:rPr>
          <w:sz w:val="18"/>
          <w:szCs w:val="18"/>
        </w:rPr>
      </w:pPr>
    </w:p>
    <w:p w:rsidR="0026637A" w:rsidRPr="0026637A" w:rsidRDefault="0026637A" w:rsidP="0026637A">
      <w:pPr>
        <w:ind w:left="10" w:hanging="10"/>
        <w:rPr>
          <w:sz w:val="18"/>
          <w:szCs w:val="18"/>
        </w:rPr>
      </w:pPr>
    </w:p>
    <w:p w:rsidR="0026637A" w:rsidRPr="00B73FBD" w:rsidRDefault="0026637A" w:rsidP="0026637A">
      <w:pPr>
        <w:shd w:val="clear" w:color="auto" w:fill="FFFFFF"/>
        <w:jc w:val="both"/>
        <w:rPr>
          <w:sz w:val="28"/>
          <w:szCs w:val="28"/>
          <w:lang w:eastAsia="en-US"/>
        </w:rPr>
      </w:pPr>
    </w:p>
    <w:p w:rsidR="0026637A" w:rsidRPr="00B30457" w:rsidRDefault="0026637A" w:rsidP="0026637A">
      <w:pPr>
        <w:jc w:val="both"/>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E81DB2" w:rsidRDefault="00E81DB2" w:rsidP="0026637A">
      <w:pPr>
        <w:jc w:val="center"/>
        <w:rPr>
          <w:b/>
          <w:sz w:val="18"/>
          <w:szCs w:val="18"/>
        </w:rPr>
      </w:pPr>
    </w:p>
    <w:p w:rsidR="002D1758" w:rsidRPr="002D1758" w:rsidRDefault="0026637A" w:rsidP="0026637A">
      <w:pPr>
        <w:jc w:val="center"/>
        <w:rPr>
          <w:b/>
          <w:sz w:val="18"/>
          <w:szCs w:val="18"/>
        </w:rPr>
      </w:pPr>
      <w:r w:rsidRPr="002D1758">
        <w:rPr>
          <w:b/>
          <w:sz w:val="18"/>
          <w:szCs w:val="18"/>
        </w:rPr>
        <w:lastRenderedPageBreak/>
        <w:t xml:space="preserve">АДМИНИСТРАЦИИ ЧЕКРУШАНСКОГО СЕЛЬСКОГО ПОСЕЛЕНИЯ </w:t>
      </w:r>
    </w:p>
    <w:p w:rsidR="0026637A" w:rsidRPr="002D1758" w:rsidRDefault="0026637A" w:rsidP="0026637A">
      <w:pPr>
        <w:jc w:val="center"/>
        <w:rPr>
          <w:sz w:val="18"/>
          <w:szCs w:val="18"/>
        </w:rPr>
      </w:pPr>
      <w:r w:rsidRPr="002D1758">
        <w:rPr>
          <w:b/>
          <w:sz w:val="18"/>
          <w:szCs w:val="18"/>
        </w:rPr>
        <w:t>ТАРСКОГО МУНИЦИПАЛЬНОГО РАЙОНА ОМСКОЙ ОБЛАСТИ</w:t>
      </w:r>
    </w:p>
    <w:p w:rsidR="0026637A" w:rsidRPr="002D1758" w:rsidRDefault="0026637A" w:rsidP="0026637A">
      <w:pPr>
        <w:jc w:val="center"/>
        <w:rPr>
          <w:sz w:val="18"/>
          <w:szCs w:val="18"/>
        </w:rPr>
      </w:pPr>
    </w:p>
    <w:p w:rsidR="0026637A" w:rsidRPr="002D1758" w:rsidRDefault="0026637A" w:rsidP="0026637A">
      <w:pPr>
        <w:jc w:val="center"/>
        <w:rPr>
          <w:sz w:val="18"/>
          <w:szCs w:val="18"/>
        </w:rPr>
      </w:pPr>
      <w:r w:rsidRPr="002D1758">
        <w:rPr>
          <w:sz w:val="18"/>
          <w:szCs w:val="18"/>
        </w:rPr>
        <w:t>ПОСТАНОВЛЕНИЕ</w:t>
      </w:r>
    </w:p>
    <w:p w:rsidR="0026637A" w:rsidRPr="002D1758" w:rsidRDefault="0026637A" w:rsidP="0026637A">
      <w:pPr>
        <w:jc w:val="both"/>
        <w:rPr>
          <w:sz w:val="18"/>
          <w:szCs w:val="18"/>
        </w:rPr>
      </w:pPr>
      <w:r w:rsidRPr="002D1758">
        <w:rPr>
          <w:sz w:val="18"/>
          <w:szCs w:val="18"/>
        </w:rPr>
        <w:t>23 мая 2024 года</w:t>
      </w:r>
      <w:r w:rsidRPr="002D1758">
        <w:rPr>
          <w:sz w:val="18"/>
          <w:szCs w:val="18"/>
        </w:rPr>
        <w:tab/>
      </w:r>
      <w:r w:rsidRPr="002D1758">
        <w:rPr>
          <w:sz w:val="18"/>
          <w:szCs w:val="18"/>
        </w:rPr>
        <w:tab/>
      </w:r>
      <w:r w:rsidRPr="002D1758">
        <w:rPr>
          <w:sz w:val="18"/>
          <w:szCs w:val="18"/>
        </w:rPr>
        <w:tab/>
        <w:t xml:space="preserve">                                                  </w:t>
      </w:r>
      <w:r w:rsidR="002D1758">
        <w:rPr>
          <w:sz w:val="18"/>
          <w:szCs w:val="18"/>
        </w:rPr>
        <w:t xml:space="preserve">                                                                         </w:t>
      </w:r>
      <w:r w:rsidRPr="002D1758">
        <w:rPr>
          <w:sz w:val="18"/>
          <w:szCs w:val="18"/>
        </w:rPr>
        <w:t xml:space="preserve">           № 36</w:t>
      </w:r>
    </w:p>
    <w:p w:rsidR="0026637A" w:rsidRDefault="0026637A" w:rsidP="002D1758">
      <w:pPr>
        <w:jc w:val="center"/>
        <w:rPr>
          <w:sz w:val="18"/>
          <w:szCs w:val="18"/>
        </w:rPr>
      </w:pPr>
      <w:r w:rsidRPr="002D1758">
        <w:rPr>
          <w:sz w:val="18"/>
          <w:szCs w:val="18"/>
        </w:rPr>
        <w:t>с. Чекрушево</w:t>
      </w:r>
    </w:p>
    <w:p w:rsidR="002D1758" w:rsidRPr="002D1758" w:rsidRDefault="002D1758" w:rsidP="002D1758">
      <w:pPr>
        <w:jc w:val="center"/>
        <w:rPr>
          <w:sz w:val="18"/>
          <w:szCs w:val="18"/>
        </w:rPr>
      </w:pPr>
    </w:p>
    <w:p w:rsidR="0026637A" w:rsidRPr="002D1758" w:rsidRDefault="0026637A" w:rsidP="0026637A">
      <w:pPr>
        <w:autoSpaceDE w:val="0"/>
        <w:autoSpaceDN w:val="0"/>
        <w:adjustRightInd w:val="0"/>
        <w:jc w:val="center"/>
        <w:rPr>
          <w:sz w:val="18"/>
          <w:szCs w:val="18"/>
        </w:rPr>
      </w:pPr>
      <w:r w:rsidRPr="002D1758">
        <w:rPr>
          <w:sz w:val="18"/>
          <w:szCs w:val="18"/>
        </w:rPr>
        <w:t>О внесении изменений в постановление администрации Чекрушанского поселения Тарского муниципального района от 09 февраля 2022 года № 11 «О присвоении адреса объектам адресации»</w:t>
      </w:r>
    </w:p>
    <w:p w:rsidR="0026637A" w:rsidRPr="002D1758" w:rsidRDefault="0026637A" w:rsidP="0026637A">
      <w:pPr>
        <w:autoSpaceDE w:val="0"/>
        <w:autoSpaceDN w:val="0"/>
        <w:adjustRightInd w:val="0"/>
        <w:jc w:val="center"/>
        <w:rPr>
          <w:sz w:val="18"/>
          <w:szCs w:val="18"/>
        </w:rPr>
      </w:pPr>
    </w:p>
    <w:p w:rsidR="0026637A" w:rsidRPr="002D1758" w:rsidRDefault="0026637A" w:rsidP="0026637A">
      <w:pPr>
        <w:ind w:firstLine="567"/>
        <w:jc w:val="both"/>
        <w:rPr>
          <w:sz w:val="18"/>
          <w:szCs w:val="18"/>
        </w:rPr>
      </w:pPr>
      <w:r w:rsidRPr="002D1758">
        <w:rPr>
          <w:sz w:val="18"/>
          <w:szCs w:val="18"/>
        </w:rPr>
        <w:t>В соответствии с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Уставом Чекрушанского сельского поселения Тарского муниципального района Омской области</w:t>
      </w:r>
    </w:p>
    <w:p w:rsidR="0026637A" w:rsidRPr="002D1758" w:rsidRDefault="0026637A" w:rsidP="0026637A">
      <w:pPr>
        <w:ind w:firstLine="567"/>
        <w:jc w:val="both"/>
        <w:rPr>
          <w:sz w:val="18"/>
          <w:szCs w:val="18"/>
        </w:rPr>
      </w:pPr>
    </w:p>
    <w:p w:rsidR="0026637A" w:rsidRPr="002D1758" w:rsidRDefault="0026637A" w:rsidP="0026637A">
      <w:pPr>
        <w:autoSpaceDE w:val="0"/>
        <w:autoSpaceDN w:val="0"/>
        <w:adjustRightInd w:val="0"/>
        <w:jc w:val="both"/>
        <w:rPr>
          <w:sz w:val="18"/>
          <w:szCs w:val="18"/>
        </w:rPr>
      </w:pPr>
      <w:r w:rsidRPr="002D1758">
        <w:rPr>
          <w:sz w:val="18"/>
          <w:szCs w:val="18"/>
        </w:rPr>
        <w:t>ПОСТАНОВЛЯЮ:</w:t>
      </w:r>
    </w:p>
    <w:p w:rsidR="0026637A" w:rsidRPr="002D1758" w:rsidRDefault="0026637A" w:rsidP="00070404">
      <w:pPr>
        <w:numPr>
          <w:ilvl w:val="0"/>
          <w:numId w:val="1"/>
        </w:numPr>
        <w:autoSpaceDE w:val="0"/>
        <w:autoSpaceDN w:val="0"/>
        <w:adjustRightInd w:val="0"/>
        <w:ind w:left="0" w:firstLine="709"/>
        <w:jc w:val="both"/>
        <w:rPr>
          <w:rStyle w:val="FontStyle12"/>
          <w:sz w:val="18"/>
          <w:szCs w:val="18"/>
        </w:rPr>
      </w:pPr>
      <w:r w:rsidRPr="002D1758">
        <w:rPr>
          <w:sz w:val="18"/>
          <w:szCs w:val="18"/>
        </w:rPr>
        <w:t>Пункт 2 постановления администрации Чекрушанского сельского  поселения Тарского муниципального района  Омской области от 09 февраля 2022 года № 11 «О присвоении адреса объектам адресации» изложить в следующей редакции: «2. Ж</w:t>
      </w:r>
      <w:r w:rsidRPr="002D1758">
        <w:rPr>
          <w:rStyle w:val="FontStyle12"/>
          <w:sz w:val="18"/>
          <w:szCs w:val="18"/>
        </w:rPr>
        <w:t>илому дому с кадастровым номером 55:27:200308:3356 площадью 84,4 кв.м., расположенному  в границах земельного участка с кадастровым номером 55:27:000000:1138, присвоить адрес:</w:t>
      </w:r>
    </w:p>
    <w:p w:rsidR="0026637A" w:rsidRPr="002D1758" w:rsidRDefault="0026637A" w:rsidP="0026637A">
      <w:pPr>
        <w:ind w:firstLine="708"/>
        <w:jc w:val="both"/>
        <w:rPr>
          <w:sz w:val="18"/>
          <w:szCs w:val="18"/>
        </w:rPr>
      </w:pPr>
      <w:r w:rsidRPr="002D1758">
        <w:rPr>
          <w:sz w:val="18"/>
          <w:szCs w:val="18"/>
        </w:rPr>
        <w:t xml:space="preserve">Российская Федерация, Омская область, Тарский муниципальный район, Чекрушанское </w:t>
      </w:r>
      <w:r w:rsidRPr="002D1758">
        <w:rPr>
          <w:rStyle w:val="FontStyle12"/>
          <w:sz w:val="18"/>
          <w:szCs w:val="18"/>
        </w:rPr>
        <w:t>сельское поселение, село Чекрушево, улица Новая, дом 18/3».</w:t>
      </w:r>
    </w:p>
    <w:p w:rsidR="0026637A" w:rsidRPr="002D1758" w:rsidRDefault="0026637A" w:rsidP="0026637A">
      <w:pPr>
        <w:tabs>
          <w:tab w:val="left" w:pos="1134"/>
          <w:tab w:val="left" w:pos="1276"/>
        </w:tabs>
        <w:ind w:firstLine="709"/>
        <w:jc w:val="both"/>
        <w:rPr>
          <w:sz w:val="18"/>
          <w:szCs w:val="18"/>
        </w:rPr>
      </w:pPr>
      <w:r w:rsidRPr="002D1758">
        <w:rPr>
          <w:sz w:val="18"/>
          <w:szCs w:val="18"/>
        </w:rPr>
        <w:t>2. Контроль за выполнением настоящего постановления  оставляю за собой.</w:t>
      </w:r>
    </w:p>
    <w:p w:rsidR="0026637A" w:rsidRPr="002D1758" w:rsidRDefault="0026637A" w:rsidP="0026637A">
      <w:pPr>
        <w:autoSpaceDE w:val="0"/>
        <w:autoSpaceDN w:val="0"/>
        <w:adjustRightInd w:val="0"/>
        <w:ind w:firstLine="709"/>
        <w:jc w:val="both"/>
        <w:rPr>
          <w:sz w:val="18"/>
          <w:szCs w:val="18"/>
        </w:rPr>
      </w:pPr>
    </w:p>
    <w:p w:rsidR="0026637A" w:rsidRPr="002D1758" w:rsidRDefault="0026637A" w:rsidP="0026637A">
      <w:pPr>
        <w:autoSpaceDE w:val="0"/>
        <w:autoSpaceDN w:val="0"/>
        <w:adjustRightInd w:val="0"/>
        <w:ind w:firstLine="709"/>
        <w:jc w:val="both"/>
        <w:rPr>
          <w:sz w:val="18"/>
          <w:szCs w:val="18"/>
        </w:rPr>
      </w:pPr>
    </w:p>
    <w:p w:rsidR="0026637A" w:rsidRPr="002D1758" w:rsidRDefault="0026637A" w:rsidP="0026637A">
      <w:pPr>
        <w:autoSpaceDE w:val="0"/>
        <w:autoSpaceDN w:val="0"/>
        <w:adjustRightInd w:val="0"/>
        <w:rPr>
          <w:sz w:val="18"/>
          <w:szCs w:val="18"/>
        </w:rPr>
      </w:pPr>
      <w:r w:rsidRPr="002D1758">
        <w:rPr>
          <w:sz w:val="18"/>
          <w:szCs w:val="18"/>
        </w:rPr>
        <w:t xml:space="preserve">Глава Чекрушанского сельского поселения                 </w:t>
      </w:r>
      <w:r w:rsidR="002D1758">
        <w:rPr>
          <w:sz w:val="18"/>
          <w:szCs w:val="18"/>
        </w:rPr>
        <w:t xml:space="preserve">                                                                                        </w:t>
      </w:r>
      <w:r w:rsidRPr="002D1758">
        <w:rPr>
          <w:sz w:val="18"/>
          <w:szCs w:val="18"/>
        </w:rPr>
        <w:t xml:space="preserve">       И.В. Корнев</w:t>
      </w:r>
    </w:p>
    <w:p w:rsidR="00EC7554" w:rsidRPr="002D1758" w:rsidRDefault="00EC7554" w:rsidP="00E25D4D">
      <w:pPr>
        <w:jc w:val="right"/>
        <w:rPr>
          <w:sz w:val="18"/>
          <w:szCs w:val="18"/>
        </w:rPr>
      </w:pPr>
    </w:p>
    <w:p w:rsidR="0026637A" w:rsidRPr="002D1758" w:rsidRDefault="0026637A" w:rsidP="0026637A">
      <w:pPr>
        <w:autoSpaceDE w:val="0"/>
        <w:autoSpaceDN w:val="0"/>
        <w:adjustRightInd w:val="0"/>
        <w:ind w:firstLine="540"/>
        <w:jc w:val="center"/>
        <w:rPr>
          <w:b/>
          <w:sz w:val="18"/>
          <w:szCs w:val="18"/>
        </w:rPr>
      </w:pPr>
      <w:r w:rsidRPr="002D1758">
        <w:rPr>
          <w:b/>
          <w:sz w:val="18"/>
          <w:szCs w:val="18"/>
        </w:rPr>
        <w:t>АДМИНИСТРАЦИЯ ЧЕКРУШАНСКОГО СЕЛЬСКОГО ПОСЕЛЕНИЯ</w:t>
      </w:r>
    </w:p>
    <w:p w:rsidR="0026637A" w:rsidRPr="002D1758" w:rsidRDefault="0026637A" w:rsidP="0026637A">
      <w:pPr>
        <w:pStyle w:val="af0"/>
        <w:tabs>
          <w:tab w:val="left" w:pos="360"/>
          <w:tab w:val="left" w:pos="1260"/>
        </w:tabs>
        <w:ind w:left="360"/>
        <w:jc w:val="center"/>
        <w:rPr>
          <w:b/>
          <w:sz w:val="18"/>
          <w:szCs w:val="18"/>
        </w:rPr>
      </w:pPr>
      <w:r w:rsidRPr="002D1758">
        <w:rPr>
          <w:b/>
          <w:sz w:val="18"/>
          <w:szCs w:val="18"/>
        </w:rPr>
        <w:t>ТАРСКОГО МУНИЦИПАЛЬНОГО РАЙОНА ОМСКОЙ ОБЛАСТИ</w:t>
      </w:r>
    </w:p>
    <w:p w:rsidR="0026637A" w:rsidRPr="002D1758" w:rsidRDefault="0026637A" w:rsidP="0026637A">
      <w:pPr>
        <w:pStyle w:val="1"/>
        <w:jc w:val="center"/>
        <w:rPr>
          <w:rFonts w:ascii="Times New Roman" w:hAnsi="Times New Roman" w:cs="Times New Roman"/>
          <w:b w:val="0"/>
          <w:color w:val="auto"/>
          <w:sz w:val="18"/>
          <w:szCs w:val="18"/>
        </w:rPr>
      </w:pPr>
      <w:r w:rsidRPr="002D1758">
        <w:rPr>
          <w:rFonts w:ascii="Times New Roman" w:hAnsi="Times New Roman" w:cs="Times New Roman"/>
          <w:b w:val="0"/>
          <w:color w:val="auto"/>
          <w:sz w:val="18"/>
          <w:szCs w:val="18"/>
        </w:rPr>
        <w:t>ПОСТАНОВЛЕНИЕ</w:t>
      </w:r>
    </w:p>
    <w:p w:rsidR="0026637A" w:rsidRPr="002D1758" w:rsidRDefault="0026637A" w:rsidP="0026637A">
      <w:pPr>
        <w:ind w:right="-1"/>
        <w:contextualSpacing/>
        <w:rPr>
          <w:sz w:val="18"/>
          <w:szCs w:val="18"/>
        </w:rPr>
      </w:pPr>
    </w:p>
    <w:p w:rsidR="0026637A" w:rsidRPr="002D1758" w:rsidRDefault="0026637A" w:rsidP="0026637A">
      <w:pPr>
        <w:ind w:right="-1"/>
        <w:contextualSpacing/>
        <w:rPr>
          <w:sz w:val="18"/>
          <w:szCs w:val="18"/>
        </w:rPr>
      </w:pPr>
      <w:r w:rsidRPr="002D1758">
        <w:rPr>
          <w:sz w:val="18"/>
          <w:szCs w:val="18"/>
        </w:rPr>
        <w:t xml:space="preserve">23 мая 2024 года                                                                                 </w:t>
      </w:r>
      <w:r w:rsidR="002D1758">
        <w:rPr>
          <w:sz w:val="18"/>
          <w:szCs w:val="18"/>
        </w:rPr>
        <w:t xml:space="preserve">                                                                                  </w:t>
      </w:r>
      <w:r w:rsidRPr="002D1758">
        <w:rPr>
          <w:sz w:val="18"/>
          <w:szCs w:val="18"/>
        </w:rPr>
        <w:t xml:space="preserve">     № 37</w:t>
      </w:r>
    </w:p>
    <w:p w:rsidR="0026637A" w:rsidRPr="002D1758" w:rsidRDefault="0026637A" w:rsidP="0026637A">
      <w:pPr>
        <w:jc w:val="center"/>
        <w:rPr>
          <w:sz w:val="18"/>
          <w:szCs w:val="18"/>
        </w:rPr>
      </w:pPr>
      <w:r w:rsidRPr="002D1758">
        <w:rPr>
          <w:sz w:val="18"/>
          <w:szCs w:val="18"/>
        </w:rPr>
        <w:t>с. Чекрушево</w:t>
      </w:r>
    </w:p>
    <w:p w:rsidR="0026637A" w:rsidRPr="002D1758" w:rsidRDefault="0026637A" w:rsidP="0026637A">
      <w:pPr>
        <w:jc w:val="center"/>
        <w:rPr>
          <w:sz w:val="18"/>
          <w:szCs w:val="18"/>
        </w:rPr>
      </w:pPr>
    </w:p>
    <w:p w:rsidR="0026637A" w:rsidRPr="002D1758" w:rsidRDefault="0026637A" w:rsidP="0026637A">
      <w:pPr>
        <w:jc w:val="center"/>
        <w:rPr>
          <w:sz w:val="18"/>
          <w:szCs w:val="18"/>
        </w:rPr>
      </w:pPr>
      <w:r w:rsidRPr="002D1758">
        <w:rPr>
          <w:sz w:val="18"/>
          <w:szCs w:val="18"/>
        </w:rPr>
        <w:t>О присвоении адреса объектам адресации</w:t>
      </w:r>
    </w:p>
    <w:p w:rsidR="0026637A" w:rsidRPr="002D1758" w:rsidRDefault="0026637A" w:rsidP="0026637A">
      <w:pPr>
        <w:jc w:val="center"/>
        <w:rPr>
          <w:sz w:val="18"/>
          <w:szCs w:val="18"/>
        </w:rPr>
      </w:pPr>
    </w:p>
    <w:p w:rsidR="0026637A" w:rsidRPr="002D1758" w:rsidRDefault="0026637A" w:rsidP="002D1758">
      <w:pPr>
        <w:ind w:firstLine="851"/>
        <w:jc w:val="both"/>
        <w:rPr>
          <w:sz w:val="18"/>
          <w:szCs w:val="18"/>
        </w:rPr>
      </w:pPr>
      <w:r w:rsidRPr="002D1758">
        <w:rPr>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Чекрушанского сельского поселения Тарского муниципального района Омской области</w:t>
      </w:r>
      <w:r w:rsidR="002D1758">
        <w:rPr>
          <w:sz w:val="18"/>
          <w:szCs w:val="18"/>
        </w:rPr>
        <w:t xml:space="preserve"> </w:t>
      </w:r>
      <w:r w:rsidRPr="002D1758">
        <w:rPr>
          <w:sz w:val="18"/>
          <w:szCs w:val="18"/>
        </w:rPr>
        <w:t>П О С Т А Н О В Л Я Ю:</w:t>
      </w:r>
    </w:p>
    <w:p w:rsidR="0026637A" w:rsidRPr="002D1758" w:rsidRDefault="0026637A" w:rsidP="0026637A">
      <w:pPr>
        <w:pStyle w:val="Style6"/>
        <w:spacing w:line="276" w:lineRule="auto"/>
        <w:ind w:firstLine="708"/>
      </w:pPr>
      <w:r w:rsidRPr="002D1758">
        <w:t>1. Земельному участку с кадастровым номером 55:27:200101:52 площадью 3900 кв.м. присвоить адрес:</w:t>
      </w:r>
    </w:p>
    <w:p w:rsidR="0026637A" w:rsidRPr="002D1758" w:rsidRDefault="0026637A" w:rsidP="0026637A">
      <w:pPr>
        <w:pStyle w:val="Style6"/>
        <w:spacing w:line="276" w:lineRule="auto"/>
        <w:ind w:firstLine="708"/>
      </w:pPr>
      <w:r w:rsidRPr="002D1758">
        <w:t>Российская Федерация, Омская область, Тарский муниципальный район, Чекрушанское сельское поселение, село Чекрушево, улица Первомайская, з/у 16/3.</w:t>
      </w:r>
    </w:p>
    <w:p w:rsidR="0026637A" w:rsidRPr="002D1758" w:rsidRDefault="0026637A" w:rsidP="0026637A">
      <w:pPr>
        <w:pStyle w:val="Style6"/>
        <w:spacing w:line="276" w:lineRule="auto"/>
        <w:ind w:firstLine="708"/>
      </w:pPr>
      <w:r w:rsidRPr="002D1758">
        <w:t>2. Постановление администрации Чекрушанского сельского поселения Тарского муниципального района Омской области от 11 марта 2020 года № 18 «О присвоении адреса: Российская Федерация, Омская область, Тарский муниципальный район, Чекрушанское сельское поселение, село Чекрушево, улица Первомайская, 16/3» считать утратившим силу.</w:t>
      </w:r>
    </w:p>
    <w:p w:rsidR="0026637A" w:rsidRPr="002D1758" w:rsidRDefault="0026637A" w:rsidP="0026637A">
      <w:pPr>
        <w:pStyle w:val="Style6"/>
        <w:spacing w:line="276" w:lineRule="auto"/>
        <w:ind w:firstLine="708"/>
      </w:pPr>
      <w:r w:rsidRPr="002D1758">
        <w:rPr>
          <w:color w:val="000000"/>
        </w:rPr>
        <w:t>3. Контроль за исполнением оставляю за собой.</w:t>
      </w:r>
    </w:p>
    <w:p w:rsidR="0026637A" w:rsidRPr="002D1758" w:rsidRDefault="0026637A" w:rsidP="0026637A">
      <w:pPr>
        <w:pStyle w:val="Style6"/>
        <w:ind w:firstLine="0"/>
        <w:rPr>
          <w:rStyle w:val="FontStyle12"/>
          <w:sz w:val="18"/>
          <w:szCs w:val="18"/>
        </w:rPr>
      </w:pPr>
    </w:p>
    <w:p w:rsidR="0026637A" w:rsidRPr="002D1758" w:rsidRDefault="0026637A" w:rsidP="0026637A">
      <w:pPr>
        <w:pStyle w:val="Style6"/>
        <w:ind w:firstLine="0"/>
      </w:pPr>
      <w:r w:rsidRPr="002D1758">
        <w:rPr>
          <w:rStyle w:val="FontStyle12"/>
          <w:sz w:val="18"/>
          <w:szCs w:val="18"/>
        </w:rPr>
        <w:t>Глава Чекрушанского</w:t>
      </w:r>
      <w:r w:rsidR="002D1758">
        <w:rPr>
          <w:rStyle w:val="FontStyle12"/>
          <w:sz w:val="18"/>
          <w:szCs w:val="18"/>
        </w:rPr>
        <w:t xml:space="preserve"> </w:t>
      </w:r>
      <w:r w:rsidRPr="002D1758">
        <w:rPr>
          <w:rStyle w:val="FontStyle12"/>
          <w:sz w:val="18"/>
          <w:szCs w:val="18"/>
        </w:rPr>
        <w:t>сельского поселения</w:t>
      </w:r>
      <w:r w:rsidRPr="002D1758">
        <w:rPr>
          <w:rStyle w:val="FontStyle12"/>
          <w:sz w:val="18"/>
          <w:szCs w:val="18"/>
        </w:rPr>
        <w:tab/>
      </w:r>
      <w:r w:rsidRPr="002D1758">
        <w:rPr>
          <w:rStyle w:val="FontStyle12"/>
          <w:sz w:val="18"/>
          <w:szCs w:val="18"/>
        </w:rPr>
        <w:tab/>
      </w:r>
      <w:r w:rsidRPr="002D1758">
        <w:rPr>
          <w:rStyle w:val="FontStyle12"/>
          <w:sz w:val="18"/>
          <w:szCs w:val="18"/>
        </w:rPr>
        <w:tab/>
      </w:r>
      <w:r w:rsidR="002D1758">
        <w:rPr>
          <w:rStyle w:val="FontStyle12"/>
          <w:sz w:val="18"/>
          <w:szCs w:val="18"/>
        </w:rPr>
        <w:t xml:space="preserve">                 </w:t>
      </w:r>
      <w:r w:rsidRPr="002D1758">
        <w:rPr>
          <w:rStyle w:val="FontStyle12"/>
          <w:sz w:val="18"/>
          <w:szCs w:val="18"/>
        </w:rPr>
        <w:t xml:space="preserve">                                    </w:t>
      </w:r>
      <w:r w:rsidR="002D1758">
        <w:rPr>
          <w:rStyle w:val="FontStyle12"/>
          <w:sz w:val="18"/>
          <w:szCs w:val="18"/>
        </w:rPr>
        <w:t xml:space="preserve">  </w:t>
      </w:r>
      <w:r w:rsidRPr="002D1758">
        <w:rPr>
          <w:rStyle w:val="FontStyle12"/>
          <w:sz w:val="18"/>
          <w:szCs w:val="18"/>
        </w:rPr>
        <w:t xml:space="preserve">       </w:t>
      </w:r>
      <w:r w:rsidRPr="002D1758">
        <w:rPr>
          <w:rStyle w:val="FontStyle12"/>
          <w:sz w:val="18"/>
          <w:szCs w:val="18"/>
        </w:rPr>
        <w:tab/>
        <w:t>И.</w:t>
      </w:r>
      <w:bookmarkStart w:id="0" w:name="_GoBack"/>
      <w:bookmarkEnd w:id="0"/>
      <w:r w:rsidRPr="002D1758">
        <w:rPr>
          <w:rStyle w:val="FontStyle12"/>
          <w:sz w:val="18"/>
          <w:szCs w:val="18"/>
        </w:rPr>
        <w:t>В. Корнев</w:t>
      </w:r>
    </w:p>
    <w:p w:rsidR="0026637A" w:rsidRPr="002D1758" w:rsidRDefault="0026637A" w:rsidP="00E25D4D">
      <w:pPr>
        <w:jc w:val="right"/>
        <w:rPr>
          <w:sz w:val="18"/>
          <w:szCs w:val="18"/>
        </w:rPr>
      </w:pPr>
    </w:p>
    <w:p w:rsidR="0026637A" w:rsidRPr="002D1758" w:rsidRDefault="0026637A" w:rsidP="0026637A">
      <w:pPr>
        <w:pStyle w:val="a8"/>
        <w:rPr>
          <w:sz w:val="18"/>
          <w:szCs w:val="18"/>
        </w:rPr>
      </w:pPr>
      <w:r w:rsidRPr="002D1758">
        <w:rPr>
          <w:sz w:val="18"/>
          <w:szCs w:val="18"/>
        </w:rPr>
        <w:t xml:space="preserve">СОВЕТ </w:t>
      </w:r>
      <w:r w:rsidRPr="002D1758">
        <w:rPr>
          <w:caps/>
          <w:sz w:val="18"/>
          <w:szCs w:val="18"/>
        </w:rPr>
        <w:t>ЧЕКРУШАНСКОГО</w:t>
      </w:r>
      <w:r w:rsidRPr="002D1758">
        <w:rPr>
          <w:sz w:val="18"/>
          <w:szCs w:val="18"/>
        </w:rPr>
        <w:t xml:space="preserve"> СЕЛЬСКОГО ПОСЕЛЕНИЯ</w:t>
      </w:r>
    </w:p>
    <w:p w:rsidR="0026637A" w:rsidRPr="002D1758" w:rsidRDefault="0026637A" w:rsidP="0026637A">
      <w:pPr>
        <w:pStyle w:val="ConsTitle"/>
        <w:widowControl/>
        <w:ind w:right="0"/>
        <w:jc w:val="center"/>
        <w:rPr>
          <w:rFonts w:ascii="Times New Roman" w:hAnsi="Times New Roman" w:cs="Times New Roman"/>
          <w:sz w:val="18"/>
          <w:szCs w:val="18"/>
        </w:rPr>
      </w:pPr>
      <w:r w:rsidRPr="002D1758">
        <w:rPr>
          <w:rFonts w:ascii="Times New Roman" w:hAnsi="Times New Roman" w:cs="Times New Roman"/>
          <w:sz w:val="18"/>
          <w:szCs w:val="18"/>
        </w:rPr>
        <w:t xml:space="preserve">ТАРСКОГО МУНИЦИПАЛЬНОГО РАЙОНА ОМСКОЙ ОБЛАСТИ </w:t>
      </w:r>
    </w:p>
    <w:p w:rsidR="0026637A" w:rsidRPr="002D1758" w:rsidRDefault="0026637A" w:rsidP="0026637A">
      <w:pPr>
        <w:pStyle w:val="ConsTitle"/>
        <w:widowControl/>
        <w:ind w:right="0"/>
        <w:jc w:val="center"/>
        <w:rPr>
          <w:rFonts w:ascii="Times New Roman" w:hAnsi="Times New Roman" w:cs="Times New Roman"/>
          <w:b w:val="0"/>
          <w:sz w:val="18"/>
          <w:szCs w:val="18"/>
        </w:rPr>
      </w:pPr>
    </w:p>
    <w:p w:rsidR="0026637A" w:rsidRPr="002D1758" w:rsidRDefault="0026637A" w:rsidP="0026637A">
      <w:pPr>
        <w:pStyle w:val="ConsTitle"/>
        <w:widowControl/>
        <w:ind w:right="0"/>
        <w:jc w:val="center"/>
        <w:rPr>
          <w:rFonts w:ascii="Times New Roman" w:hAnsi="Times New Roman" w:cs="Times New Roman"/>
          <w:b w:val="0"/>
          <w:sz w:val="18"/>
          <w:szCs w:val="18"/>
        </w:rPr>
      </w:pPr>
      <w:r w:rsidRPr="002D1758">
        <w:rPr>
          <w:rFonts w:ascii="Times New Roman" w:hAnsi="Times New Roman" w:cs="Times New Roman"/>
          <w:b w:val="0"/>
          <w:sz w:val="18"/>
          <w:szCs w:val="18"/>
        </w:rPr>
        <w:t>РЕШЕНИЕ</w:t>
      </w:r>
    </w:p>
    <w:p w:rsidR="0026637A" w:rsidRPr="002D1758" w:rsidRDefault="0026637A" w:rsidP="0026637A">
      <w:pPr>
        <w:pStyle w:val="ConsTitle"/>
        <w:widowControl/>
        <w:ind w:right="0"/>
        <w:jc w:val="center"/>
        <w:rPr>
          <w:rFonts w:ascii="Times New Roman" w:hAnsi="Times New Roman" w:cs="Times New Roman"/>
          <w:sz w:val="18"/>
          <w:szCs w:val="18"/>
        </w:rPr>
      </w:pPr>
    </w:p>
    <w:p w:rsidR="0026637A" w:rsidRPr="002D1758" w:rsidRDefault="0026637A" w:rsidP="0026637A">
      <w:pPr>
        <w:pStyle w:val="ConsTitle"/>
        <w:widowControl/>
        <w:ind w:right="0"/>
        <w:jc w:val="center"/>
        <w:rPr>
          <w:rFonts w:ascii="Times New Roman" w:hAnsi="Times New Roman" w:cs="Times New Roman"/>
          <w:b w:val="0"/>
          <w:sz w:val="18"/>
          <w:szCs w:val="18"/>
        </w:rPr>
      </w:pPr>
      <w:r w:rsidRPr="002D1758">
        <w:rPr>
          <w:rFonts w:ascii="Times New Roman" w:hAnsi="Times New Roman" w:cs="Times New Roman"/>
          <w:b w:val="0"/>
          <w:sz w:val="18"/>
          <w:szCs w:val="18"/>
        </w:rPr>
        <w:t xml:space="preserve">27 мая 2024 года                   </w:t>
      </w:r>
      <w:r w:rsidR="002D1758">
        <w:rPr>
          <w:rFonts w:ascii="Times New Roman" w:hAnsi="Times New Roman" w:cs="Times New Roman"/>
          <w:b w:val="0"/>
          <w:sz w:val="18"/>
          <w:szCs w:val="18"/>
        </w:rPr>
        <w:t xml:space="preserve">                                                                       </w:t>
      </w:r>
      <w:r w:rsidRPr="002D1758">
        <w:rPr>
          <w:rFonts w:ascii="Times New Roman" w:hAnsi="Times New Roman" w:cs="Times New Roman"/>
          <w:b w:val="0"/>
          <w:sz w:val="18"/>
          <w:szCs w:val="18"/>
        </w:rPr>
        <w:t xml:space="preserve">                                                                      № 57/267</w:t>
      </w:r>
    </w:p>
    <w:p w:rsidR="0026637A" w:rsidRPr="002D1758" w:rsidRDefault="0026637A" w:rsidP="0026637A">
      <w:pPr>
        <w:rPr>
          <w:sz w:val="18"/>
          <w:szCs w:val="18"/>
        </w:rPr>
      </w:pPr>
      <w:r w:rsidRPr="002D1758">
        <w:rPr>
          <w:sz w:val="18"/>
          <w:szCs w:val="18"/>
        </w:rPr>
        <w:t xml:space="preserve"> </w:t>
      </w:r>
    </w:p>
    <w:p w:rsidR="0026637A" w:rsidRPr="002D1758" w:rsidRDefault="0026637A" w:rsidP="0026637A">
      <w:pPr>
        <w:jc w:val="center"/>
        <w:rPr>
          <w:sz w:val="18"/>
          <w:szCs w:val="18"/>
        </w:rPr>
      </w:pPr>
      <w:r w:rsidRPr="002D1758">
        <w:rPr>
          <w:sz w:val="18"/>
          <w:szCs w:val="18"/>
        </w:rPr>
        <w:t xml:space="preserve">О внесении изменений в Решение Совета Чекрушанского сельского поселения  «О бюджете поселения на 2024 год </w:t>
      </w:r>
    </w:p>
    <w:p w:rsidR="0026637A" w:rsidRPr="002D1758" w:rsidRDefault="0026637A" w:rsidP="0026637A">
      <w:pPr>
        <w:jc w:val="center"/>
        <w:rPr>
          <w:sz w:val="18"/>
          <w:szCs w:val="18"/>
        </w:rPr>
      </w:pPr>
      <w:r w:rsidRPr="002D1758">
        <w:rPr>
          <w:sz w:val="18"/>
          <w:szCs w:val="18"/>
        </w:rPr>
        <w:t>и на плановый период 2025 и 2026 годов»</w:t>
      </w:r>
    </w:p>
    <w:p w:rsidR="0026637A" w:rsidRPr="002D1758" w:rsidRDefault="0026637A" w:rsidP="0026637A">
      <w:pPr>
        <w:tabs>
          <w:tab w:val="left" w:pos="900"/>
        </w:tabs>
        <w:ind w:firstLine="720"/>
        <w:jc w:val="center"/>
        <w:rPr>
          <w:sz w:val="18"/>
          <w:szCs w:val="18"/>
        </w:rPr>
      </w:pPr>
    </w:p>
    <w:p w:rsidR="0026637A" w:rsidRPr="002D1758" w:rsidRDefault="0026637A" w:rsidP="0026637A">
      <w:pPr>
        <w:tabs>
          <w:tab w:val="left" w:pos="900"/>
        </w:tabs>
        <w:ind w:firstLine="720"/>
        <w:jc w:val="both"/>
        <w:rPr>
          <w:sz w:val="18"/>
          <w:szCs w:val="18"/>
        </w:rPr>
      </w:pPr>
      <w:r w:rsidRPr="002D1758">
        <w:rPr>
          <w:sz w:val="18"/>
          <w:szCs w:val="18"/>
        </w:rPr>
        <w:t>В соответствии со ст. 83 Бюджетного кодекса Российской Федерации, Совет Чекрушанского сельского поселения  решил:</w:t>
      </w:r>
    </w:p>
    <w:p w:rsidR="0026637A" w:rsidRPr="002D1758" w:rsidRDefault="0026637A" w:rsidP="0026637A">
      <w:pPr>
        <w:tabs>
          <w:tab w:val="left" w:pos="1080"/>
        </w:tabs>
        <w:ind w:firstLine="720"/>
        <w:jc w:val="both"/>
        <w:rPr>
          <w:sz w:val="18"/>
          <w:szCs w:val="18"/>
        </w:rPr>
      </w:pPr>
      <w:r w:rsidRPr="002D1758">
        <w:rPr>
          <w:sz w:val="18"/>
          <w:szCs w:val="18"/>
        </w:rPr>
        <w:t>Внести изменения в Решение Совета Чекрушанского сельского поселения от 22 декабря 2023 года № 51/248 «О бюджете поселения на 2024 год и на плановый период 2025 и 2026 годов» (далее по тексту - решение) следующие изменения и дополнения:</w:t>
      </w:r>
    </w:p>
    <w:p w:rsidR="0026637A" w:rsidRPr="002D1758" w:rsidRDefault="0026637A" w:rsidP="0026637A">
      <w:pPr>
        <w:autoSpaceDE w:val="0"/>
        <w:autoSpaceDN w:val="0"/>
        <w:adjustRightInd w:val="0"/>
        <w:ind w:firstLine="720"/>
        <w:jc w:val="both"/>
        <w:rPr>
          <w:sz w:val="18"/>
          <w:szCs w:val="18"/>
        </w:rPr>
      </w:pPr>
      <w:r w:rsidRPr="002D1758">
        <w:rPr>
          <w:sz w:val="18"/>
          <w:szCs w:val="18"/>
        </w:rPr>
        <w:lastRenderedPageBreak/>
        <w:t>1. В  статье 3:</w:t>
      </w:r>
    </w:p>
    <w:p w:rsidR="0026637A" w:rsidRPr="002D1758" w:rsidRDefault="0026637A" w:rsidP="0026637A">
      <w:pPr>
        <w:autoSpaceDE w:val="0"/>
        <w:autoSpaceDN w:val="0"/>
        <w:adjustRightInd w:val="0"/>
        <w:ind w:firstLine="720"/>
        <w:jc w:val="both"/>
        <w:rPr>
          <w:sz w:val="18"/>
          <w:szCs w:val="18"/>
        </w:rPr>
      </w:pPr>
      <w:r w:rsidRPr="002D1758">
        <w:rPr>
          <w:sz w:val="18"/>
          <w:szCs w:val="18"/>
        </w:rPr>
        <w:t>пункт 2 изложить в следующей редакции:</w:t>
      </w:r>
      <w:r w:rsidRPr="002D1758">
        <w:rPr>
          <w:b/>
          <w:sz w:val="18"/>
          <w:szCs w:val="18"/>
        </w:rPr>
        <w:t xml:space="preserve"> </w:t>
      </w:r>
      <w:r w:rsidRPr="002D1758">
        <w:rPr>
          <w:sz w:val="18"/>
          <w:szCs w:val="18"/>
        </w:rPr>
        <w:t xml:space="preserve">«2. Утвердить объем бюджетных ассигнований дорожного фонда Чекрушанского  сельского поселения на 2024 год в размере </w:t>
      </w:r>
      <w:r w:rsidRPr="002D1758">
        <w:rPr>
          <w:color w:val="000000"/>
          <w:sz w:val="18"/>
          <w:szCs w:val="18"/>
        </w:rPr>
        <w:t xml:space="preserve">2 840 915,76 </w:t>
      </w:r>
      <w:r w:rsidRPr="002D1758">
        <w:rPr>
          <w:sz w:val="18"/>
          <w:szCs w:val="18"/>
        </w:rPr>
        <w:t xml:space="preserve"> руб., на 2025 год в размере               </w:t>
      </w:r>
      <w:r w:rsidRPr="002D1758">
        <w:rPr>
          <w:color w:val="000000"/>
          <w:sz w:val="18"/>
          <w:szCs w:val="18"/>
        </w:rPr>
        <w:t>913 900</w:t>
      </w:r>
      <w:r w:rsidRPr="002D1758">
        <w:rPr>
          <w:sz w:val="18"/>
          <w:szCs w:val="18"/>
        </w:rPr>
        <w:t xml:space="preserve"> руб., на 2026 год в размере </w:t>
      </w:r>
      <w:r w:rsidRPr="002D1758">
        <w:rPr>
          <w:color w:val="000000"/>
          <w:sz w:val="18"/>
          <w:szCs w:val="18"/>
        </w:rPr>
        <w:t>879 800</w:t>
      </w:r>
      <w:r w:rsidRPr="002D1758">
        <w:rPr>
          <w:sz w:val="18"/>
          <w:szCs w:val="18"/>
        </w:rPr>
        <w:t xml:space="preserve"> руб.».</w:t>
      </w:r>
    </w:p>
    <w:p w:rsidR="0026637A" w:rsidRPr="002D1758" w:rsidRDefault="0026637A" w:rsidP="0026637A">
      <w:pPr>
        <w:pStyle w:val="ConsPlusNormal"/>
        <w:tabs>
          <w:tab w:val="left" w:pos="900"/>
        </w:tabs>
        <w:jc w:val="both"/>
        <w:rPr>
          <w:rFonts w:ascii="Times New Roman" w:hAnsi="Times New Roman" w:cs="Times New Roman"/>
          <w:sz w:val="18"/>
          <w:szCs w:val="18"/>
        </w:rPr>
      </w:pPr>
      <w:r w:rsidRPr="002D1758">
        <w:rPr>
          <w:rFonts w:ascii="Times New Roman" w:hAnsi="Times New Roman" w:cs="Times New Roman"/>
          <w:sz w:val="18"/>
          <w:szCs w:val="18"/>
        </w:rPr>
        <w:t>2.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1 к настоящему Решению.</w:t>
      </w:r>
    </w:p>
    <w:p w:rsidR="0026637A" w:rsidRPr="002D1758" w:rsidRDefault="0026637A" w:rsidP="0026637A">
      <w:pPr>
        <w:tabs>
          <w:tab w:val="left" w:pos="900"/>
        </w:tabs>
        <w:ind w:firstLine="720"/>
        <w:jc w:val="both"/>
        <w:rPr>
          <w:sz w:val="18"/>
          <w:szCs w:val="18"/>
        </w:rPr>
      </w:pPr>
      <w:r w:rsidRPr="002D1758">
        <w:rPr>
          <w:sz w:val="18"/>
          <w:szCs w:val="18"/>
        </w:rPr>
        <w:t>3. Приложение № 4 «Ведомственная структура расходов местного бюджета на 2024 год и на плановый период 2025 и 2026 годов» изложить в редакции согласно приложению № 2 к настоящему Решению.</w:t>
      </w:r>
    </w:p>
    <w:p w:rsidR="0026637A" w:rsidRPr="002D1758" w:rsidRDefault="0026637A" w:rsidP="0026637A">
      <w:pPr>
        <w:tabs>
          <w:tab w:val="left" w:pos="900"/>
        </w:tabs>
        <w:ind w:firstLine="720"/>
        <w:jc w:val="both"/>
        <w:rPr>
          <w:sz w:val="18"/>
          <w:szCs w:val="18"/>
        </w:rPr>
      </w:pPr>
      <w:r w:rsidRPr="002D1758">
        <w:rPr>
          <w:sz w:val="18"/>
          <w:szCs w:val="18"/>
        </w:rPr>
        <w:t xml:space="preserve">4.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3 к настоящему Решению. </w:t>
      </w:r>
    </w:p>
    <w:p w:rsidR="0026637A" w:rsidRPr="002D1758" w:rsidRDefault="0026637A" w:rsidP="0026637A">
      <w:pPr>
        <w:autoSpaceDE w:val="0"/>
        <w:autoSpaceDN w:val="0"/>
        <w:adjustRightInd w:val="0"/>
        <w:ind w:firstLine="720"/>
        <w:jc w:val="both"/>
        <w:rPr>
          <w:sz w:val="18"/>
          <w:szCs w:val="18"/>
        </w:rPr>
      </w:pPr>
      <w:r w:rsidRPr="002D1758">
        <w:rPr>
          <w:sz w:val="18"/>
          <w:szCs w:val="18"/>
        </w:rPr>
        <w:t>5.  Настоящее решение вступает в силу на следующий день после его официального опубликования (обнародования).</w:t>
      </w:r>
    </w:p>
    <w:p w:rsidR="0026637A" w:rsidRPr="002D1758" w:rsidRDefault="0026637A" w:rsidP="0026637A">
      <w:pPr>
        <w:ind w:firstLine="720"/>
        <w:jc w:val="both"/>
        <w:rPr>
          <w:sz w:val="18"/>
          <w:szCs w:val="18"/>
        </w:rPr>
      </w:pPr>
      <w:r w:rsidRPr="002D1758">
        <w:rPr>
          <w:sz w:val="18"/>
          <w:szCs w:val="18"/>
        </w:rPr>
        <w:t>6. Опубликовать настоящее Решение в информационном бюллетене «Официальный вестник Чекрушанского сельского поселения» и в информационно-коммуникационной сети «Интернет» на официальном сайте органов местного самоуправления Чекрушанского сельского поселения Тарского муниципального района Омской области.</w:t>
      </w:r>
    </w:p>
    <w:p w:rsidR="0026637A" w:rsidRPr="002D1758" w:rsidRDefault="0026637A" w:rsidP="0026637A">
      <w:pPr>
        <w:jc w:val="both"/>
        <w:rPr>
          <w:sz w:val="18"/>
          <w:szCs w:val="18"/>
        </w:rPr>
      </w:pPr>
    </w:p>
    <w:p w:rsidR="0026637A" w:rsidRPr="002D1758" w:rsidRDefault="0026637A" w:rsidP="0026637A">
      <w:pPr>
        <w:jc w:val="both"/>
        <w:rPr>
          <w:sz w:val="18"/>
          <w:szCs w:val="18"/>
        </w:rPr>
      </w:pPr>
    </w:p>
    <w:p w:rsidR="0026637A" w:rsidRPr="002D1758" w:rsidRDefault="0026637A" w:rsidP="0026637A">
      <w:pPr>
        <w:ind w:firstLine="11"/>
        <w:rPr>
          <w:sz w:val="18"/>
          <w:szCs w:val="18"/>
        </w:rPr>
      </w:pPr>
      <w:r w:rsidRPr="002D1758">
        <w:rPr>
          <w:sz w:val="18"/>
          <w:szCs w:val="18"/>
        </w:rPr>
        <w:t>Председатель Совета</w:t>
      </w:r>
    </w:p>
    <w:p w:rsidR="0026637A" w:rsidRPr="002D1758" w:rsidRDefault="0026637A" w:rsidP="0026637A">
      <w:pPr>
        <w:ind w:firstLine="11"/>
        <w:rPr>
          <w:sz w:val="18"/>
          <w:szCs w:val="18"/>
        </w:rPr>
      </w:pPr>
      <w:r w:rsidRPr="002D1758">
        <w:rPr>
          <w:sz w:val="18"/>
          <w:szCs w:val="18"/>
        </w:rPr>
        <w:t xml:space="preserve">Чекрушанского сельского поселения                                          </w:t>
      </w:r>
      <w:r w:rsidR="002D1758">
        <w:rPr>
          <w:sz w:val="18"/>
          <w:szCs w:val="18"/>
        </w:rPr>
        <w:t xml:space="preserve">                                                                         </w:t>
      </w:r>
      <w:r w:rsidRPr="002D1758">
        <w:rPr>
          <w:sz w:val="18"/>
          <w:szCs w:val="18"/>
        </w:rPr>
        <w:t xml:space="preserve">       А.А. Слепов </w:t>
      </w:r>
    </w:p>
    <w:p w:rsidR="0026637A" w:rsidRPr="002D1758" w:rsidRDefault="0026637A" w:rsidP="0026637A">
      <w:pPr>
        <w:ind w:firstLine="11"/>
        <w:rPr>
          <w:sz w:val="18"/>
          <w:szCs w:val="18"/>
        </w:rPr>
      </w:pPr>
      <w:r w:rsidRPr="002D1758">
        <w:rPr>
          <w:sz w:val="18"/>
          <w:szCs w:val="18"/>
        </w:rPr>
        <w:t xml:space="preserve"> </w:t>
      </w:r>
    </w:p>
    <w:p w:rsidR="0026637A" w:rsidRPr="002D1758" w:rsidRDefault="0026637A" w:rsidP="0026637A">
      <w:pPr>
        <w:ind w:firstLine="11"/>
        <w:rPr>
          <w:sz w:val="18"/>
          <w:szCs w:val="18"/>
        </w:rPr>
      </w:pPr>
      <w:r w:rsidRPr="002D1758">
        <w:rPr>
          <w:sz w:val="18"/>
          <w:szCs w:val="18"/>
        </w:rPr>
        <w:t>Глава Чекрушанского</w:t>
      </w:r>
    </w:p>
    <w:p w:rsidR="0026637A" w:rsidRPr="002D1758" w:rsidRDefault="0026637A" w:rsidP="0026637A">
      <w:pPr>
        <w:ind w:firstLine="11"/>
        <w:rPr>
          <w:sz w:val="18"/>
          <w:szCs w:val="18"/>
        </w:rPr>
      </w:pPr>
      <w:r w:rsidRPr="002D1758">
        <w:rPr>
          <w:sz w:val="18"/>
          <w:szCs w:val="18"/>
        </w:rPr>
        <w:t xml:space="preserve">сельского поселения                                                                         </w:t>
      </w:r>
      <w:r w:rsidR="002D1758">
        <w:rPr>
          <w:sz w:val="18"/>
          <w:szCs w:val="18"/>
        </w:rPr>
        <w:t xml:space="preserve">                                                                        </w:t>
      </w:r>
      <w:r w:rsidRPr="002D1758">
        <w:rPr>
          <w:sz w:val="18"/>
          <w:szCs w:val="18"/>
        </w:rPr>
        <w:t xml:space="preserve">    И.В. Корнев </w:t>
      </w:r>
    </w:p>
    <w:p w:rsidR="0026637A" w:rsidRPr="002D1758" w:rsidRDefault="0026637A" w:rsidP="0026637A">
      <w:pPr>
        <w:ind w:firstLine="11"/>
        <w:rPr>
          <w:sz w:val="18"/>
          <w:szCs w:val="18"/>
        </w:rPr>
      </w:pPr>
    </w:p>
    <w:p w:rsidR="0026637A" w:rsidRPr="002D1758" w:rsidRDefault="0026637A" w:rsidP="0026637A">
      <w:pPr>
        <w:ind w:firstLine="11"/>
        <w:rPr>
          <w:sz w:val="18"/>
          <w:szCs w:val="18"/>
        </w:rPr>
      </w:pPr>
    </w:p>
    <w:p w:rsidR="0026637A" w:rsidRPr="002D1758" w:rsidRDefault="0026637A" w:rsidP="0026637A">
      <w:pPr>
        <w:ind w:firstLine="11"/>
        <w:rPr>
          <w:sz w:val="18"/>
          <w:szCs w:val="18"/>
        </w:rPr>
      </w:pPr>
    </w:p>
    <w:p w:rsidR="0026637A" w:rsidRDefault="0026637A" w:rsidP="0026637A">
      <w:pPr>
        <w:jc w:val="right"/>
        <w:rPr>
          <w:rFonts w:ascii="Arial" w:hAnsi="Arial" w:cs="Arial"/>
          <w:sz w:val="16"/>
          <w:szCs w:val="16"/>
        </w:rPr>
        <w:sectPr w:rsidR="0026637A" w:rsidSect="002D1758">
          <w:pgSz w:w="11900" w:h="16800"/>
          <w:pgMar w:top="1134" w:right="851" w:bottom="1134" w:left="1701" w:header="720" w:footer="414" w:gutter="0"/>
          <w:cols w:space="720"/>
        </w:sectPr>
      </w:pPr>
      <w:bookmarkStart w:id="1" w:name="RANGE!A1:J43"/>
    </w:p>
    <w:tbl>
      <w:tblPr>
        <w:tblW w:w="15089" w:type="dxa"/>
        <w:tblInd w:w="95" w:type="dxa"/>
        <w:tblLayout w:type="fixed"/>
        <w:tblLook w:val="04A0"/>
      </w:tblPr>
      <w:tblGrid>
        <w:gridCol w:w="3982"/>
        <w:gridCol w:w="771"/>
        <w:gridCol w:w="1356"/>
        <w:gridCol w:w="1275"/>
        <w:gridCol w:w="1214"/>
        <w:gridCol w:w="1276"/>
        <w:gridCol w:w="1196"/>
        <w:gridCol w:w="1766"/>
        <w:gridCol w:w="1980"/>
        <w:gridCol w:w="273"/>
      </w:tblGrid>
      <w:tr w:rsidR="0026637A" w:rsidRPr="002D1758" w:rsidTr="002D1758">
        <w:trPr>
          <w:trHeight w:val="375"/>
        </w:trPr>
        <w:tc>
          <w:tcPr>
            <w:tcW w:w="14816" w:type="dxa"/>
            <w:gridSpan w:val="9"/>
            <w:vMerge w:val="restart"/>
            <w:tcBorders>
              <w:top w:val="nil"/>
              <w:left w:val="nil"/>
              <w:right w:val="nil"/>
            </w:tcBorders>
            <w:shd w:val="clear" w:color="auto" w:fill="auto"/>
            <w:noWrap/>
            <w:vAlign w:val="bottom"/>
            <w:hideMark/>
          </w:tcPr>
          <w:bookmarkEnd w:id="1"/>
          <w:p w:rsidR="0026637A" w:rsidRPr="002D1758" w:rsidRDefault="0026637A" w:rsidP="002D1758">
            <w:pPr>
              <w:jc w:val="right"/>
              <w:rPr>
                <w:sz w:val="18"/>
                <w:szCs w:val="18"/>
              </w:rPr>
            </w:pPr>
            <w:r w:rsidRPr="002D1758">
              <w:rPr>
                <w:sz w:val="18"/>
                <w:szCs w:val="18"/>
              </w:rPr>
              <w:lastRenderedPageBreak/>
              <w:t>Приложение № 1</w:t>
            </w:r>
          </w:p>
          <w:p w:rsidR="0026637A" w:rsidRPr="002D1758" w:rsidRDefault="0026637A" w:rsidP="002D1758">
            <w:pPr>
              <w:jc w:val="right"/>
              <w:rPr>
                <w:sz w:val="18"/>
                <w:szCs w:val="18"/>
              </w:rPr>
            </w:pPr>
            <w:r w:rsidRPr="002D1758">
              <w:rPr>
                <w:sz w:val="18"/>
                <w:szCs w:val="18"/>
              </w:rPr>
              <w:t>к решению Совета Чекрушанского сельского поселения</w:t>
            </w:r>
          </w:p>
          <w:p w:rsidR="0026637A" w:rsidRPr="002D1758" w:rsidRDefault="0026637A" w:rsidP="002D1758">
            <w:pPr>
              <w:jc w:val="right"/>
              <w:rPr>
                <w:sz w:val="18"/>
                <w:szCs w:val="18"/>
              </w:rPr>
            </w:pPr>
            <w:r w:rsidRPr="002D1758">
              <w:rPr>
                <w:sz w:val="18"/>
                <w:szCs w:val="18"/>
              </w:rPr>
              <w:t>"О внесении изменений в решение</w:t>
            </w:r>
          </w:p>
          <w:p w:rsidR="0026637A" w:rsidRPr="002D1758" w:rsidRDefault="0026637A" w:rsidP="002D1758">
            <w:pPr>
              <w:jc w:val="right"/>
              <w:rPr>
                <w:sz w:val="18"/>
                <w:szCs w:val="18"/>
              </w:rPr>
            </w:pPr>
            <w:r w:rsidRPr="002D1758">
              <w:rPr>
                <w:sz w:val="18"/>
                <w:szCs w:val="18"/>
              </w:rPr>
              <w:t>Совета Чекрушанского сельского поселения</w:t>
            </w:r>
          </w:p>
          <w:p w:rsidR="0026637A" w:rsidRPr="002D1758" w:rsidRDefault="0026637A" w:rsidP="002D1758">
            <w:pPr>
              <w:jc w:val="right"/>
              <w:rPr>
                <w:sz w:val="18"/>
                <w:szCs w:val="18"/>
              </w:rPr>
            </w:pPr>
            <w:r w:rsidRPr="002D1758">
              <w:rPr>
                <w:sz w:val="18"/>
                <w:szCs w:val="18"/>
              </w:rPr>
              <w:t>"О бюджете поселения на 2024 год</w:t>
            </w:r>
          </w:p>
          <w:p w:rsidR="0026637A" w:rsidRPr="002D1758" w:rsidRDefault="0026637A" w:rsidP="002D1758">
            <w:pPr>
              <w:jc w:val="right"/>
              <w:rPr>
                <w:sz w:val="18"/>
                <w:szCs w:val="18"/>
              </w:rPr>
            </w:pPr>
            <w:r w:rsidRPr="002D1758">
              <w:rPr>
                <w:sz w:val="18"/>
                <w:szCs w:val="18"/>
              </w:rPr>
              <w:t>и на плановый период 2025 и 2026 годов"</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14816" w:type="dxa"/>
            <w:gridSpan w:val="9"/>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816" w:type="dxa"/>
            <w:gridSpan w:val="9"/>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816" w:type="dxa"/>
            <w:gridSpan w:val="9"/>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14816" w:type="dxa"/>
            <w:gridSpan w:val="9"/>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816" w:type="dxa"/>
            <w:gridSpan w:val="9"/>
            <w:vMerge/>
            <w:tcBorders>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3982"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771"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35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75"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14"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7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19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76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9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14816" w:type="dxa"/>
            <w:gridSpan w:val="9"/>
            <w:vMerge w:val="restart"/>
            <w:tcBorders>
              <w:top w:val="nil"/>
              <w:left w:val="nil"/>
              <w:right w:val="nil"/>
            </w:tcBorders>
            <w:shd w:val="clear" w:color="auto" w:fill="auto"/>
            <w:noWrap/>
            <w:vAlign w:val="bottom"/>
            <w:hideMark/>
          </w:tcPr>
          <w:p w:rsidR="0026637A" w:rsidRPr="002D1758" w:rsidRDefault="0026637A" w:rsidP="002D1758">
            <w:pPr>
              <w:jc w:val="right"/>
              <w:rPr>
                <w:sz w:val="18"/>
                <w:szCs w:val="18"/>
              </w:rPr>
            </w:pPr>
            <w:r w:rsidRPr="002D1758">
              <w:rPr>
                <w:sz w:val="18"/>
                <w:szCs w:val="18"/>
              </w:rPr>
              <w:t>"Приложение № 3</w:t>
            </w:r>
          </w:p>
          <w:p w:rsidR="0026637A" w:rsidRPr="002D1758" w:rsidRDefault="0026637A" w:rsidP="002D1758">
            <w:pPr>
              <w:jc w:val="right"/>
              <w:rPr>
                <w:sz w:val="18"/>
                <w:szCs w:val="18"/>
              </w:rPr>
            </w:pPr>
            <w:r w:rsidRPr="002D1758">
              <w:rPr>
                <w:sz w:val="18"/>
                <w:szCs w:val="18"/>
              </w:rPr>
              <w:t>к решению Совета Чекрушанского сельского поселения</w:t>
            </w:r>
          </w:p>
          <w:p w:rsidR="0026637A" w:rsidRPr="002D1758" w:rsidRDefault="0026637A" w:rsidP="002D1758">
            <w:pPr>
              <w:jc w:val="right"/>
              <w:rPr>
                <w:sz w:val="18"/>
                <w:szCs w:val="18"/>
              </w:rPr>
            </w:pPr>
            <w:r w:rsidRPr="002D1758">
              <w:rPr>
                <w:sz w:val="18"/>
                <w:szCs w:val="18"/>
              </w:rPr>
              <w:t>"О бюджете поселения на 2024 год</w:t>
            </w:r>
          </w:p>
          <w:p w:rsidR="0026637A" w:rsidRPr="002D1758" w:rsidRDefault="0026637A" w:rsidP="002D1758">
            <w:pPr>
              <w:jc w:val="right"/>
              <w:rPr>
                <w:sz w:val="18"/>
                <w:szCs w:val="18"/>
              </w:rPr>
            </w:pPr>
            <w:r w:rsidRPr="002D1758">
              <w:rPr>
                <w:sz w:val="18"/>
                <w:szCs w:val="18"/>
              </w:rPr>
              <w:t>и на плановый период 2025 и 2026 годов"</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816" w:type="dxa"/>
            <w:gridSpan w:val="9"/>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816" w:type="dxa"/>
            <w:gridSpan w:val="9"/>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816" w:type="dxa"/>
            <w:gridSpan w:val="9"/>
            <w:vMerge/>
            <w:tcBorders>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816" w:type="dxa"/>
            <w:gridSpan w:val="9"/>
            <w:vMerge w:val="restart"/>
            <w:tcBorders>
              <w:top w:val="nil"/>
              <w:left w:val="nil"/>
              <w:right w:val="nil"/>
            </w:tcBorders>
            <w:shd w:val="clear" w:color="auto" w:fill="auto"/>
            <w:noWrap/>
            <w:vAlign w:val="bottom"/>
            <w:hideMark/>
          </w:tcPr>
          <w:p w:rsidR="0026637A" w:rsidRPr="002D1758" w:rsidRDefault="0026637A" w:rsidP="002D1758">
            <w:pPr>
              <w:jc w:val="center"/>
              <w:rPr>
                <w:sz w:val="18"/>
                <w:szCs w:val="18"/>
              </w:rPr>
            </w:pPr>
            <w:r w:rsidRPr="002D1758">
              <w:rPr>
                <w:sz w:val="18"/>
                <w:szCs w:val="18"/>
              </w:rPr>
              <w:t>РАСПРЕДЕЛЕНИЕ</w:t>
            </w:r>
          </w:p>
          <w:p w:rsidR="0026637A" w:rsidRPr="002D1758" w:rsidRDefault="0026637A" w:rsidP="002D1758">
            <w:pPr>
              <w:jc w:val="center"/>
              <w:rPr>
                <w:sz w:val="18"/>
                <w:szCs w:val="18"/>
              </w:rPr>
            </w:pPr>
            <w:r w:rsidRPr="002D1758">
              <w:rPr>
                <w:sz w:val="18"/>
                <w:szCs w:val="18"/>
              </w:rPr>
              <w:t xml:space="preserve">бюджетных ассигнований местного бюджета по разделам и подразделам </w:t>
            </w:r>
          </w:p>
          <w:p w:rsidR="0026637A" w:rsidRPr="002D1758" w:rsidRDefault="0026637A" w:rsidP="002D1758">
            <w:pPr>
              <w:jc w:val="center"/>
              <w:rPr>
                <w:sz w:val="18"/>
                <w:szCs w:val="18"/>
              </w:rPr>
            </w:pPr>
            <w:r w:rsidRPr="002D1758">
              <w:rPr>
                <w:sz w:val="18"/>
                <w:szCs w:val="18"/>
              </w:rPr>
              <w:t>классификации расходов бюджетов на 2024 год и на плановый период 2025 и 2026 годов</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816" w:type="dxa"/>
            <w:gridSpan w:val="9"/>
            <w:vMerge/>
            <w:tcBorders>
              <w:left w:val="nil"/>
              <w:right w:val="nil"/>
            </w:tcBorders>
            <w:shd w:val="clear" w:color="auto" w:fill="auto"/>
            <w:noWrap/>
            <w:vAlign w:val="bottom"/>
            <w:hideMark/>
          </w:tcPr>
          <w:p w:rsidR="0026637A" w:rsidRPr="002D1758" w:rsidRDefault="0026637A" w:rsidP="002D1758">
            <w:pPr>
              <w:jc w:val="center"/>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816" w:type="dxa"/>
            <w:gridSpan w:val="9"/>
            <w:vMerge/>
            <w:tcBorders>
              <w:left w:val="nil"/>
              <w:bottom w:val="nil"/>
              <w:right w:val="nil"/>
            </w:tcBorders>
            <w:shd w:val="clear" w:color="auto" w:fill="auto"/>
            <w:noWrap/>
            <w:vAlign w:val="bottom"/>
            <w:hideMark/>
          </w:tcPr>
          <w:p w:rsidR="0026637A" w:rsidRPr="002D1758" w:rsidRDefault="0026637A" w:rsidP="002D1758">
            <w:pPr>
              <w:jc w:val="center"/>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8598" w:type="dxa"/>
            <w:gridSpan w:val="5"/>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127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19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76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9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469"/>
        </w:trPr>
        <w:tc>
          <w:tcPr>
            <w:tcW w:w="3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Наименование кодов классификации расходов местного бюджета</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Коды классификации расходов местного бюджета</w:t>
            </w:r>
          </w:p>
        </w:tc>
        <w:tc>
          <w:tcPr>
            <w:tcW w:w="8707" w:type="dxa"/>
            <w:gridSpan w:val="6"/>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Сумма, рублей</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3982" w:type="dxa"/>
            <w:vMerge/>
            <w:tcBorders>
              <w:top w:val="single" w:sz="4" w:space="0" w:color="auto"/>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Раздел</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Подраздел</w:t>
            </w:r>
          </w:p>
        </w:tc>
        <w:tc>
          <w:tcPr>
            <w:tcW w:w="2489" w:type="dxa"/>
            <w:gridSpan w:val="2"/>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2024 год</w:t>
            </w:r>
          </w:p>
        </w:tc>
        <w:tc>
          <w:tcPr>
            <w:tcW w:w="2472" w:type="dxa"/>
            <w:gridSpan w:val="2"/>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2025 год</w:t>
            </w:r>
          </w:p>
        </w:tc>
        <w:tc>
          <w:tcPr>
            <w:tcW w:w="3746" w:type="dxa"/>
            <w:gridSpan w:val="2"/>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2026 год</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836"/>
        </w:trPr>
        <w:tc>
          <w:tcPr>
            <w:tcW w:w="3982" w:type="dxa"/>
            <w:vMerge/>
            <w:tcBorders>
              <w:top w:val="single" w:sz="4" w:space="0" w:color="auto"/>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771" w:type="dxa"/>
            <w:vMerge/>
            <w:tcBorders>
              <w:top w:val="nil"/>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1356" w:type="dxa"/>
            <w:vMerge/>
            <w:tcBorders>
              <w:top w:val="nil"/>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Всего</w:t>
            </w:r>
          </w:p>
        </w:tc>
        <w:tc>
          <w:tcPr>
            <w:tcW w:w="1214"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 том числе 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Всего</w:t>
            </w:r>
          </w:p>
        </w:tc>
        <w:tc>
          <w:tcPr>
            <w:tcW w:w="119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 том числе за счет поступлений целевого характера</w:t>
            </w:r>
          </w:p>
        </w:tc>
        <w:tc>
          <w:tcPr>
            <w:tcW w:w="176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Всего</w:t>
            </w:r>
          </w:p>
        </w:tc>
        <w:tc>
          <w:tcPr>
            <w:tcW w:w="1980"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 том числе за счет поступлений целевого характера</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771"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135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1275"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w:t>
            </w:r>
          </w:p>
        </w:tc>
        <w:tc>
          <w:tcPr>
            <w:tcW w:w="1214"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w:t>
            </w:r>
          </w:p>
        </w:tc>
        <w:tc>
          <w:tcPr>
            <w:tcW w:w="119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w:t>
            </w:r>
          </w:p>
        </w:tc>
        <w:tc>
          <w:tcPr>
            <w:tcW w:w="176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w:t>
            </w:r>
          </w:p>
        </w:tc>
        <w:tc>
          <w:tcPr>
            <w:tcW w:w="1980"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9</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32"/>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Общегосударственные вопросы</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5 507 751,44</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2 982 229,00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1 922 864,64</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1 852 377,12</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2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656 558,54</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260 000,00</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250 000,00</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2 549,00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32"/>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xml:space="preserve">Функционирование Правительства Российской Федерации, высших исполнительных органов субъектов Российской Федерации, местных </w:t>
            </w:r>
            <w:r w:rsidRPr="002D1758">
              <w:rPr>
                <w:color w:val="000000"/>
                <w:sz w:val="18"/>
                <w:szCs w:val="18"/>
              </w:rPr>
              <w:lastRenderedPageBreak/>
              <w:t>администраций</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lastRenderedPageBreak/>
              <w:t>01</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2 311 456,38</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858 610,00</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852 040,00</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1356"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06</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55 543,00</w:t>
            </w:r>
          </w:p>
        </w:tc>
        <w:tc>
          <w:tcPr>
            <w:tcW w:w="1214"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Резервные фонды</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Другие общегосударственные вопросы</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2 481 644,52</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Национальная оборона</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05"/>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Мобилизационная и вневойсковая подготовка</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36"/>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Национальная безопасность и правоохранительная деятельность</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450 000,00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85"/>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450 000,00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Национальная экономика</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2 913 152,86</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110 881,48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Общеэкономические вопросы</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Дорожное хозяйство (дорожные фонды)</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09</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2 840 915,76</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8"/>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Другие вопросы в области национальной экономики</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25 000,00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8"/>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Жилищно-коммунальное хозяйство</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3 384 373,40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2 992 034,28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Благоустройство</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3 384 373,40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2 992 034,28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Культура, кинематография</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08</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Культура</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08</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Социальная политика</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195 237,12</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Пенсионное обеспечение</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195 237,12</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Физическая культура и спорт</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Массовый спорт</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3982"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Всего расходов</w:t>
            </w:r>
          </w:p>
        </w:tc>
        <w:tc>
          <w:tcPr>
            <w:tcW w:w="77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275"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12 610 459,82</w:t>
            </w:r>
          </w:p>
        </w:tc>
        <w:tc>
          <w:tcPr>
            <w:tcW w:w="121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6 730 267,65</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3 072 544,64</w:t>
            </w:r>
          </w:p>
        </w:tc>
        <w:tc>
          <w:tcPr>
            <w:tcW w:w="119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76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2 987 048,12</w:t>
            </w:r>
          </w:p>
        </w:tc>
        <w:tc>
          <w:tcPr>
            <w:tcW w:w="19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73"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r w:rsidRPr="002D1758">
              <w:rPr>
                <w:sz w:val="18"/>
                <w:szCs w:val="18"/>
              </w:rPr>
              <w:t>"</w:t>
            </w:r>
          </w:p>
        </w:tc>
      </w:tr>
    </w:tbl>
    <w:p w:rsidR="0026637A" w:rsidRPr="002D1758" w:rsidRDefault="0026637A" w:rsidP="0026637A">
      <w:pPr>
        <w:rPr>
          <w:sz w:val="18"/>
          <w:szCs w:val="18"/>
        </w:rPr>
      </w:pPr>
    </w:p>
    <w:tbl>
      <w:tblPr>
        <w:tblW w:w="15508" w:type="dxa"/>
        <w:tblInd w:w="95" w:type="dxa"/>
        <w:tblLayout w:type="fixed"/>
        <w:tblLook w:val="04A0"/>
      </w:tblPr>
      <w:tblGrid>
        <w:gridCol w:w="439"/>
        <w:gridCol w:w="1541"/>
        <w:gridCol w:w="1010"/>
        <w:gridCol w:w="567"/>
        <w:gridCol w:w="709"/>
        <w:gridCol w:w="708"/>
        <w:gridCol w:w="426"/>
        <w:gridCol w:w="425"/>
        <w:gridCol w:w="850"/>
        <w:gridCol w:w="1020"/>
        <w:gridCol w:w="1390"/>
        <w:gridCol w:w="1276"/>
        <w:gridCol w:w="1276"/>
        <w:gridCol w:w="1248"/>
        <w:gridCol w:w="1304"/>
        <w:gridCol w:w="1039"/>
        <w:gridCol w:w="280"/>
      </w:tblGrid>
      <w:tr w:rsidR="0026637A" w:rsidRPr="002D1758" w:rsidTr="002D1758">
        <w:trPr>
          <w:trHeight w:val="375"/>
        </w:trPr>
        <w:tc>
          <w:tcPr>
            <w:tcW w:w="15228" w:type="dxa"/>
            <w:gridSpan w:val="16"/>
            <w:vMerge w:val="restart"/>
            <w:tcBorders>
              <w:top w:val="nil"/>
              <w:left w:val="nil"/>
              <w:right w:val="nil"/>
            </w:tcBorders>
            <w:shd w:val="clear" w:color="auto" w:fill="auto"/>
            <w:noWrap/>
            <w:vAlign w:val="bottom"/>
            <w:hideMark/>
          </w:tcPr>
          <w:p w:rsidR="0026637A" w:rsidRPr="002D1758" w:rsidRDefault="0026637A" w:rsidP="002D1758">
            <w:pPr>
              <w:jc w:val="right"/>
              <w:rPr>
                <w:sz w:val="18"/>
                <w:szCs w:val="18"/>
              </w:rPr>
            </w:pPr>
            <w:r w:rsidRPr="002D1758">
              <w:rPr>
                <w:sz w:val="18"/>
                <w:szCs w:val="18"/>
              </w:rPr>
              <w:t>Приложение № 2</w:t>
            </w:r>
          </w:p>
          <w:p w:rsidR="0026637A" w:rsidRPr="002D1758" w:rsidRDefault="0026637A" w:rsidP="002D1758">
            <w:pPr>
              <w:jc w:val="right"/>
              <w:rPr>
                <w:sz w:val="18"/>
                <w:szCs w:val="18"/>
              </w:rPr>
            </w:pPr>
            <w:r w:rsidRPr="002D1758">
              <w:rPr>
                <w:sz w:val="18"/>
                <w:szCs w:val="18"/>
              </w:rPr>
              <w:t>к решению Чекрушанского сельского поселения</w:t>
            </w:r>
          </w:p>
          <w:p w:rsidR="0026637A" w:rsidRPr="002D1758" w:rsidRDefault="0026637A" w:rsidP="002D1758">
            <w:pPr>
              <w:jc w:val="right"/>
              <w:rPr>
                <w:sz w:val="18"/>
                <w:szCs w:val="18"/>
              </w:rPr>
            </w:pPr>
            <w:r w:rsidRPr="002D1758">
              <w:rPr>
                <w:sz w:val="18"/>
                <w:szCs w:val="18"/>
              </w:rPr>
              <w:t>"О внесении изменений в решение</w:t>
            </w:r>
          </w:p>
          <w:p w:rsidR="0026637A" w:rsidRPr="002D1758" w:rsidRDefault="0026637A" w:rsidP="002D1758">
            <w:pPr>
              <w:jc w:val="right"/>
              <w:rPr>
                <w:sz w:val="18"/>
                <w:szCs w:val="18"/>
              </w:rPr>
            </w:pPr>
            <w:r w:rsidRPr="002D1758">
              <w:rPr>
                <w:sz w:val="18"/>
                <w:szCs w:val="18"/>
              </w:rPr>
              <w:t>Совета Чекрушанского сельского поселения</w:t>
            </w:r>
          </w:p>
          <w:p w:rsidR="0026637A" w:rsidRPr="002D1758" w:rsidRDefault="0026637A" w:rsidP="002D1758">
            <w:pPr>
              <w:jc w:val="right"/>
              <w:rPr>
                <w:sz w:val="18"/>
                <w:szCs w:val="18"/>
              </w:rPr>
            </w:pPr>
            <w:r w:rsidRPr="002D1758">
              <w:rPr>
                <w:sz w:val="18"/>
                <w:szCs w:val="18"/>
              </w:rPr>
              <w:t>"О бюджете поселения на 2024 год</w:t>
            </w:r>
          </w:p>
          <w:p w:rsidR="0026637A" w:rsidRPr="002D1758" w:rsidRDefault="0026637A" w:rsidP="002D1758">
            <w:pPr>
              <w:jc w:val="right"/>
              <w:rPr>
                <w:sz w:val="18"/>
                <w:szCs w:val="18"/>
              </w:rPr>
            </w:pPr>
            <w:r w:rsidRPr="002D1758">
              <w:rPr>
                <w:sz w:val="18"/>
                <w:szCs w:val="18"/>
              </w:rPr>
              <w:t>и на плановый период 2025 и 2026 годов"</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15228" w:type="dxa"/>
            <w:gridSpan w:val="16"/>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5228" w:type="dxa"/>
            <w:gridSpan w:val="16"/>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15228" w:type="dxa"/>
            <w:gridSpan w:val="16"/>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5228" w:type="dxa"/>
            <w:gridSpan w:val="16"/>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15228" w:type="dxa"/>
            <w:gridSpan w:val="16"/>
            <w:vMerge/>
            <w:tcBorders>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439" w:type="dxa"/>
            <w:tcBorders>
              <w:top w:val="nil"/>
              <w:left w:val="nil"/>
              <w:bottom w:val="nil"/>
              <w:right w:val="nil"/>
            </w:tcBorders>
            <w:shd w:val="clear" w:color="auto" w:fill="auto"/>
            <w:noWrap/>
            <w:vAlign w:val="center"/>
            <w:hideMark/>
          </w:tcPr>
          <w:p w:rsidR="0026637A" w:rsidRPr="002D1758" w:rsidRDefault="0026637A" w:rsidP="002D1758">
            <w:pPr>
              <w:jc w:val="center"/>
              <w:rPr>
                <w:sz w:val="18"/>
                <w:szCs w:val="18"/>
              </w:rPr>
            </w:pPr>
          </w:p>
        </w:tc>
        <w:tc>
          <w:tcPr>
            <w:tcW w:w="1541"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01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567"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709"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708"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42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425"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85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02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39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7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7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48"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304"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039"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5228" w:type="dxa"/>
            <w:gridSpan w:val="16"/>
            <w:vMerge w:val="restart"/>
            <w:tcBorders>
              <w:top w:val="nil"/>
              <w:left w:val="nil"/>
              <w:right w:val="nil"/>
            </w:tcBorders>
            <w:shd w:val="clear" w:color="auto" w:fill="auto"/>
            <w:noWrap/>
            <w:vAlign w:val="bottom"/>
            <w:hideMark/>
          </w:tcPr>
          <w:p w:rsidR="0026637A" w:rsidRPr="002D1758" w:rsidRDefault="0026637A" w:rsidP="002D1758">
            <w:pPr>
              <w:jc w:val="right"/>
              <w:rPr>
                <w:sz w:val="18"/>
                <w:szCs w:val="18"/>
              </w:rPr>
            </w:pPr>
            <w:r w:rsidRPr="002D1758">
              <w:rPr>
                <w:sz w:val="18"/>
                <w:szCs w:val="18"/>
              </w:rPr>
              <w:t>"Приложение № 4</w:t>
            </w:r>
          </w:p>
          <w:p w:rsidR="0026637A" w:rsidRPr="002D1758" w:rsidRDefault="0026637A" w:rsidP="002D1758">
            <w:pPr>
              <w:jc w:val="right"/>
              <w:rPr>
                <w:sz w:val="18"/>
                <w:szCs w:val="18"/>
              </w:rPr>
            </w:pPr>
            <w:r w:rsidRPr="002D1758">
              <w:rPr>
                <w:sz w:val="18"/>
                <w:szCs w:val="18"/>
              </w:rPr>
              <w:t>к решению Совета Чекрушанского сельского поселения</w:t>
            </w:r>
          </w:p>
          <w:p w:rsidR="0026637A" w:rsidRPr="002D1758" w:rsidRDefault="0026637A" w:rsidP="002D1758">
            <w:pPr>
              <w:jc w:val="right"/>
              <w:rPr>
                <w:sz w:val="18"/>
                <w:szCs w:val="18"/>
              </w:rPr>
            </w:pPr>
            <w:r w:rsidRPr="002D1758">
              <w:rPr>
                <w:sz w:val="18"/>
                <w:szCs w:val="18"/>
              </w:rPr>
              <w:t>"О бюджете поселения на 2024 год</w:t>
            </w:r>
          </w:p>
          <w:p w:rsidR="0026637A" w:rsidRPr="002D1758" w:rsidRDefault="0026637A" w:rsidP="002D1758">
            <w:pPr>
              <w:jc w:val="right"/>
              <w:rPr>
                <w:sz w:val="18"/>
                <w:szCs w:val="18"/>
              </w:rPr>
            </w:pPr>
            <w:r w:rsidRPr="002D1758">
              <w:rPr>
                <w:sz w:val="18"/>
                <w:szCs w:val="18"/>
              </w:rPr>
              <w:t>и на плановый период 2025 и 2026 годов"</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15228" w:type="dxa"/>
            <w:gridSpan w:val="16"/>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5228" w:type="dxa"/>
            <w:gridSpan w:val="16"/>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5228" w:type="dxa"/>
            <w:gridSpan w:val="16"/>
            <w:vMerge/>
            <w:tcBorders>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nil"/>
              <w:bottom w:val="nil"/>
              <w:right w:val="nil"/>
            </w:tcBorders>
            <w:shd w:val="clear" w:color="auto" w:fill="auto"/>
            <w:noWrap/>
            <w:vAlign w:val="center"/>
            <w:hideMark/>
          </w:tcPr>
          <w:p w:rsidR="0026637A" w:rsidRPr="002D1758" w:rsidRDefault="0026637A" w:rsidP="002D1758">
            <w:pPr>
              <w:jc w:val="center"/>
              <w:rPr>
                <w:sz w:val="18"/>
                <w:szCs w:val="18"/>
              </w:rPr>
            </w:pPr>
          </w:p>
        </w:tc>
        <w:tc>
          <w:tcPr>
            <w:tcW w:w="1541"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1010"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567"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709"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708"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426"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425"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850"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1020"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1390"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1276"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1276"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1248"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1304"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1039" w:type="dxa"/>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5228" w:type="dxa"/>
            <w:gridSpan w:val="16"/>
            <w:vMerge w:val="restart"/>
            <w:tcBorders>
              <w:top w:val="nil"/>
              <w:left w:val="nil"/>
              <w:right w:val="nil"/>
            </w:tcBorders>
            <w:shd w:val="clear" w:color="auto" w:fill="auto"/>
            <w:noWrap/>
            <w:vAlign w:val="bottom"/>
            <w:hideMark/>
          </w:tcPr>
          <w:p w:rsidR="0026637A" w:rsidRPr="002D1758" w:rsidRDefault="0026637A" w:rsidP="002D1758">
            <w:pPr>
              <w:jc w:val="center"/>
              <w:rPr>
                <w:sz w:val="18"/>
                <w:szCs w:val="18"/>
              </w:rPr>
            </w:pPr>
            <w:r w:rsidRPr="002D1758">
              <w:rPr>
                <w:sz w:val="18"/>
                <w:szCs w:val="18"/>
              </w:rPr>
              <w:lastRenderedPageBreak/>
              <w:t>ВЕДОМСТВЕННАЯ СТРУКТУРА</w:t>
            </w:r>
          </w:p>
          <w:p w:rsidR="0026637A" w:rsidRPr="002D1758" w:rsidRDefault="0026637A" w:rsidP="002D1758">
            <w:pPr>
              <w:jc w:val="center"/>
              <w:rPr>
                <w:sz w:val="18"/>
                <w:szCs w:val="18"/>
              </w:rPr>
            </w:pPr>
            <w:r w:rsidRPr="002D1758">
              <w:rPr>
                <w:sz w:val="18"/>
                <w:szCs w:val="18"/>
              </w:rPr>
              <w:t xml:space="preserve"> расходов местного бюджета на 2024 год и на плановый период 2025 и 2026 годов</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5228" w:type="dxa"/>
            <w:gridSpan w:val="16"/>
            <w:vMerge/>
            <w:tcBorders>
              <w:left w:val="nil"/>
              <w:bottom w:val="nil"/>
              <w:right w:val="nil"/>
            </w:tcBorders>
            <w:shd w:val="clear" w:color="auto" w:fill="auto"/>
            <w:vAlign w:val="center"/>
            <w:hideMark/>
          </w:tcPr>
          <w:p w:rsidR="0026637A" w:rsidRPr="002D1758" w:rsidRDefault="0026637A" w:rsidP="002D1758">
            <w:pPr>
              <w:jc w:val="center"/>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0361" w:type="dxa"/>
            <w:gridSpan w:val="12"/>
            <w:tcBorders>
              <w:top w:val="nil"/>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127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48"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304"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039"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79"/>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Наименование кодов классификации расходов местного бюджета</w:t>
            </w:r>
          </w:p>
        </w:tc>
        <w:tc>
          <w:tcPr>
            <w:tcW w:w="5715" w:type="dxa"/>
            <w:gridSpan w:val="8"/>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Коды классификации расходов местного бюджета</w:t>
            </w:r>
          </w:p>
        </w:tc>
        <w:tc>
          <w:tcPr>
            <w:tcW w:w="7533" w:type="dxa"/>
            <w:gridSpan w:val="6"/>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Сумма, рублей</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79"/>
        </w:trPr>
        <w:tc>
          <w:tcPr>
            <w:tcW w:w="439" w:type="dxa"/>
            <w:vMerge/>
            <w:tcBorders>
              <w:top w:val="single" w:sz="4" w:space="0" w:color="auto"/>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Главный распорядиетель средств местного бюджета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Раздел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Подраздел</w:t>
            </w:r>
          </w:p>
        </w:tc>
        <w:tc>
          <w:tcPr>
            <w:tcW w:w="240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Целевая статья</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Вид расходов</w:t>
            </w:r>
          </w:p>
        </w:tc>
        <w:tc>
          <w:tcPr>
            <w:tcW w:w="2666" w:type="dxa"/>
            <w:gridSpan w:val="2"/>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2024 год</w:t>
            </w:r>
          </w:p>
        </w:tc>
        <w:tc>
          <w:tcPr>
            <w:tcW w:w="2524" w:type="dxa"/>
            <w:gridSpan w:val="2"/>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2025 год</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2026 год</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4"/>
        </w:trPr>
        <w:tc>
          <w:tcPr>
            <w:tcW w:w="439" w:type="dxa"/>
            <w:vMerge/>
            <w:tcBorders>
              <w:top w:val="single" w:sz="4" w:space="0" w:color="auto"/>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1010" w:type="dxa"/>
            <w:vMerge/>
            <w:tcBorders>
              <w:top w:val="nil"/>
              <w:left w:val="single" w:sz="4" w:space="0" w:color="auto"/>
              <w:bottom w:val="single" w:sz="4" w:space="0" w:color="000000"/>
              <w:right w:val="single" w:sz="4" w:space="0" w:color="auto"/>
            </w:tcBorders>
            <w:vAlign w:val="center"/>
            <w:hideMark/>
          </w:tcPr>
          <w:p w:rsidR="0026637A" w:rsidRPr="002D1758" w:rsidRDefault="0026637A" w:rsidP="002D1758">
            <w:pPr>
              <w:rPr>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26637A" w:rsidRPr="002D1758" w:rsidRDefault="0026637A" w:rsidP="002D1758">
            <w:pPr>
              <w:rPr>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637A" w:rsidRPr="002D1758" w:rsidRDefault="0026637A" w:rsidP="002D1758">
            <w:pPr>
              <w:rPr>
                <w:color w:val="000000"/>
                <w:sz w:val="18"/>
                <w:szCs w:val="18"/>
              </w:rPr>
            </w:pPr>
          </w:p>
        </w:tc>
        <w:tc>
          <w:tcPr>
            <w:tcW w:w="2409" w:type="dxa"/>
            <w:gridSpan w:val="4"/>
            <w:vMerge/>
            <w:tcBorders>
              <w:top w:val="single" w:sz="4" w:space="0" w:color="auto"/>
              <w:left w:val="single" w:sz="4" w:space="0" w:color="auto"/>
              <w:bottom w:val="single" w:sz="4" w:space="0" w:color="000000"/>
              <w:right w:val="single" w:sz="4" w:space="0" w:color="000000"/>
            </w:tcBorders>
            <w:vAlign w:val="center"/>
            <w:hideMark/>
          </w:tcPr>
          <w:p w:rsidR="0026637A" w:rsidRPr="002D1758" w:rsidRDefault="0026637A" w:rsidP="002D1758">
            <w:pPr>
              <w:rPr>
                <w:color w:val="000000"/>
                <w:sz w:val="18"/>
                <w:szCs w:val="18"/>
              </w:rPr>
            </w:pPr>
          </w:p>
        </w:tc>
        <w:tc>
          <w:tcPr>
            <w:tcW w:w="1020" w:type="dxa"/>
            <w:vMerge/>
            <w:tcBorders>
              <w:top w:val="nil"/>
              <w:left w:val="single" w:sz="4" w:space="0" w:color="auto"/>
              <w:bottom w:val="single" w:sz="4" w:space="0" w:color="000000"/>
              <w:right w:val="single" w:sz="4" w:space="0" w:color="auto"/>
            </w:tcBorders>
            <w:vAlign w:val="center"/>
            <w:hideMark/>
          </w:tcPr>
          <w:p w:rsidR="0026637A" w:rsidRPr="002D1758" w:rsidRDefault="0026637A" w:rsidP="002D1758">
            <w:pPr>
              <w:rPr>
                <w:color w:val="000000"/>
                <w:sz w:val="18"/>
                <w:szCs w:val="18"/>
              </w:rPr>
            </w:pPr>
          </w:p>
        </w:tc>
        <w:tc>
          <w:tcPr>
            <w:tcW w:w="1390"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 том числе 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Всего</w:t>
            </w:r>
          </w:p>
        </w:tc>
        <w:tc>
          <w:tcPr>
            <w:tcW w:w="1248"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 том числе за счет поступлений целевого характера</w:t>
            </w:r>
          </w:p>
        </w:tc>
        <w:tc>
          <w:tcPr>
            <w:tcW w:w="1304"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Всего</w:t>
            </w:r>
          </w:p>
        </w:tc>
        <w:tc>
          <w:tcPr>
            <w:tcW w:w="1039"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 том числе за счет поступлений целевого характера</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1541"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1010"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w:t>
            </w:r>
          </w:p>
        </w:tc>
        <w:tc>
          <w:tcPr>
            <w:tcW w:w="2409" w:type="dxa"/>
            <w:gridSpan w:val="4"/>
            <w:tcBorders>
              <w:top w:val="single" w:sz="4" w:space="0" w:color="auto"/>
              <w:left w:val="nil"/>
              <w:bottom w:val="nil"/>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w:t>
            </w:r>
          </w:p>
        </w:tc>
        <w:tc>
          <w:tcPr>
            <w:tcW w:w="1020"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w:t>
            </w:r>
          </w:p>
        </w:tc>
        <w:tc>
          <w:tcPr>
            <w:tcW w:w="1390"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1248"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1304"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w:t>
            </w:r>
          </w:p>
        </w:tc>
        <w:tc>
          <w:tcPr>
            <w:tcW w:w="1039"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12"/>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Администрация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708" w:type="dxa"/>
            <w:tcBorders>
              <w:top w:val="single" w:sz="4" w:space="0" w:color="000000"/>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single" w:sz="4" w:space="0" w:color="000000"/>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single" w:sz="4" w:space="0" w:color="000000"/>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12 610 459,82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6 730 267,65</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3 072 544,64</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2 987 048,12</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91"/>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Общегосударственные вопросы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5 507 751,44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2 982 229,00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1 922 864,64</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1 852 377,12</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Функционирование высшего должностного лица субъекта Российской Федерации и муниципального образования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656 558,54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260 000,00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656 558,54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260 000,00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236"/>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656 558,54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260 000,00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Повышение эффективности деятельности Администрации Чекрушанского сельского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656 558,54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260 000,00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Руководство и управление в сфере установленных функций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239 000,00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260 000,00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239 000,00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260 000,00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государственных (муниципальных) органов</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239 000,00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260 000,00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государственных (муниципальных) органов</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2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2 549,00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2 549,00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0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2 549,00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Повышение эффективности деятельности Администрации Чекрушанского сельского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2 549,00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88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2 549,00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Межбюджетные трансферты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2 549,00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межбюджетные трансферты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2 549,00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2 311 456,38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858 610,00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852 040,00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2 311 456,38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858 610,00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852 040,00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0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2 311 456,38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858 610,00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852 040,00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Повышение эффективности деятельности Администрации Чекрушанского сельского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2 311 456,38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858 610,00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852 040,00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Руководство и управление в сфере установленных функций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1 226 385,92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858 610,00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852 040,00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730 000,00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790 000,00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780 000,00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государственных (муниципальных) органов</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730 000,00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790 000,00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780 000,00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490 385,92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68 610,00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72 040,00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490 385,92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68 610,00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72 040,00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бюджетные ассигнования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Уплата налогов, сборов и иных платежей</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850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государственных (муниципальных) органов</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2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06</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06</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0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06</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Повышение эффективности деятельности Администрации Чекрушанского сельского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06</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06</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60020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Межбюджетные трансферты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06</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60020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межбюджетные трансферты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06</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60020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Резервные фонды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0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Повышение эффективности деятельности Администрации Чекрушанского сельского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Резервный фонд Администрации Чекрушанского сельского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29970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бюджетные ассигнования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29970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Резервные средства</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29970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870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Другие общегосударственные вопросы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2 481 644,52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2 481 644,52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0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2 481 644,52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Повышение эффективности деятельности Администрации Чекрушанского сельского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173 650,00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Прочие мероприятия направленные на повышение эффективности деятельности Администрации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173 650,00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173 650,00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173 650,00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Мероприятия в области приватизации и управления муниципальной собственности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2 307 994,52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Прочие мероприятия в области приватизации и управления муниципальной собственности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828 394,52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822 204,52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822 204,52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бюджетные ассигнования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6 190,00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Уплата налогов, сборов и иных платежей</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850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6 190,00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Содержание зданий учреждений культуры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80060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80060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80060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Национальная оборона</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Мобилизационная и вневойсковая подготовка</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0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Повышение эффективности деятельности Администрации Чекрушанского сельского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41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51182</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51182</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государственных (муниципальных) органов</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51182</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Национальная безопасность и правоохранительная деятельность</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450 000,00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8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450 000,00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450 000,00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0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450 000,00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Повышение эффективности деятельности Администрации Чекрушанского сельского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450 000,00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Прочие мероприятия направленные на повышение эффективности деятельности Администрации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83 393,16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83 393,16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83 393,16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Обеспечение первичных мер пожарной безопасности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72680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72680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72680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Обеспечение первичных мер пожарной безопасности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S2680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3 666,07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S2680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3 666,07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S2680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3 666,07</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Национальная экономика</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2 913 152,86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110 881,48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Общеэкономические вопросы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8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2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80110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80110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государственных (муниципальных) органов</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80110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Дорожное хозяйство (дорожные фонды)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09</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2 840 915,76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09</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2 840 915,76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2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09</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2 840 915,76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8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09</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2 840 915,76</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2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09</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2 777 271,38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09</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2 777 271,38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09</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2 777 271,38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Содержание дорог общего пользования муниципального значения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09</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80010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09</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80010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09</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80010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Другие вопросы в области национальной экономики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0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Мероприятия в области приватизации и управления муниципальной собственности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Прочие мероприятия в области приватизации и управления муниципальной собственности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Жилищно-коммунальное хозяйство</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3 384 373,40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2 992 034,28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Благоустройство</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3 384 373,40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2 992 034,28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0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Повышение эффективности деятельности Администрации Чекрушанского сельского поселения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78"/>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xml:space="preserve">Поощрение органов местного самоуправления сельских поселений, достигнувших наилучших показателей эффективности </w:t>
            </w:r>
            <w:r w:rsidRPr="002D1758">
              <w:rPr>
                <w:color w:val="000000"/>
                <w:sz w:val="18"/>
                <w:szCs w:val="18"/>
              </w:rPr>
              <w:lastRenderedPageBreak/>
              <w:t>деятельности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lastRenderedPageBreak/>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0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3 379 373,40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3 379 373,40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Формирование современной городской среды, в том числе благоустройство общественных территорий</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Прочие мероприятия по благоустройству общественных территорий</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42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xml:space="preserve">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w:t>
            </w:r>
            <w:r w:rsidRPr="002D1758">
              <w:rPr>
                <w:color w:val="000000"/>
                <w:sz w:val="18"/>
                <w:szCs w:val="18"/>
              </w:rPr>
              <w:lastRenderedPageBreak/>
              <w:t>городской среды"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lastRenderedPageBreak/>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3 267 017,70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Реализация инициативных проектов в сфере формирования комфортной городской среды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70400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70400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70400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Реализация инициативных проектов в сфере формирования комфортной городской среды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S0400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279 983,42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S0400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279 983,42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S0400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279 983,42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Культура, кинематография</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Культура</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8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Развитие физической культуры, спорта и реализация мероприятий в области молодежной политики и культуры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2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Социальная политика</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195 237,12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Пенсионное обеспечение</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195 237,12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195 237,12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195 237,12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8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195 237,12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Доплаты к пенсиям муниципальных служащих</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20010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33 000,00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36"/>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xml:space="preserve">Социальное обеспечение и иные выплаты </w:t>
            </w:r>
            <w:r w:rsidRPr="002D1758">
              <w:rPr>
                <w:color w:val="000000"/>
                <w:sz w:val="18"/>
                <w:szCs w:val="18"/>
              </w:rPr>
              <w:lastRenderedPageBreak/>
              <w:t>населению</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lastRenderedPageBreak/>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20010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33 000,00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Социальные выплаты гражданам, кроме публичных нормативных социальных выплат</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20010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320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33 000,00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Доплаты к пенсиям муниципальных служащих</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80070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Социальное обеспечение и иные выплаты населению</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80070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Социальные выплаты гражданам, кроме публичных нормативных социальных выплат</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80070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320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Физическая культура и спорт</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Массовый спорт</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2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8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Развитие физической культуры, спорта и реализация мероприятий в области молодежной политики и культуры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2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Социальное обеспечение и иные выплаты населению</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300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Премии и гранты</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620</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350</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lastRenderedPageBreak/>
              <w:t> </w:t>
            </w:r>
          </w:p>
        </w:tc>
        <w:tc>
          <w:tcPr>
            <w:tcW w:w="1541"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rPr>
                <w:color w:val="000000"/>
                <w:sz w:val="18"/>
                <w:szCs w:val="18"/>
              </w:rPr>
            </w:pPr>
            <w:r w:rsidRPr="002D1758">
              <w:rPr>
                <w:color w:val="000000"/>
                <w:sz w:val="18"/>
                <w:szCs w:val="18"/>
              </w:rPr>
              <w:t>Всего расходов</w:t>
            </w:r>
          </w:p>
        </w:tc>
        <w:tc>
          <w:tcPr>
            <w:tcW w:w="101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708"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5"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02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39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12 610 459,82</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6 730 267,65</w:t>
            </w:r>
          </w:p>
        </w:tc>
        <w:tc>
          <w:tcPr>
            <w:tcW w:w="127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3 072 544,64</w:t>
            </w:r>
          </w:p>
        </w:tc>
        <w:tc>
          <w:tcPr>
            <w:tcW w:w="124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04"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2 987 048,12</w:t>
            </w:r>
          </w:p>
        </w:tc>
        <w:tc>
          <w:tcPr>
            <w:tcW w:w="1039"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r w:rsidRPr="002D1758">
              <w:rPr>
                <w:sz w:val="18"/>
                <w:szCs w:val="18"/>
              </w:rPr>
              <w:t>"</w:t>
            </w:r>
          </w:p>
        </w:tc>
      </w:tr>
    </w:tbl>
    <w:p w:rsidR="0026637A" w:rsidRPr="002D1758" w:rsidRDefault="0026637A" w:rsidP="0026637A">
      <w:pPr>
        <w:rPr>
          <w:sz w:val="18"/>
          <w:szCs w:val="18"/>
        </w:rPr>
      </w:pPr>
    </w:p>
    <w:p w:rsidR="0026637A" w:rsidRPr="002D1758" w:rsidRDefault="0026637A" w:rsidP="0026637A">
      <w:pPr>
        <w:rPr>
          <w:sz w:val="18"/>
          <w:szCs w:val="18"/>
        </w:rPr>
      </w:pPr>
    </w:p>
    <w:p w:rsidR="0026637A" w:rsidRPr="002D1758" w:rsidRDefault="0026637A" w:rsidP="0026637A">
      <w:pPr>
        <w:rPr>
          <w:sz w:val="18"/>
          <w:szCs w:val="18"/>
        </w:rPr>
      </w:pPr>
    </w:p>
    <w:tbl>
      <w:tblPr>
        <w:tblW w:w="14979" w:type="dxa"/>
        <w:tblInd w:w="95" w:type="dxa"/>
        <w:tblLayout w:type="fixed"/>
        <w:tblLook w:val="04A0"/>
      </w:tblPr>
      <w:tblGrid>
        <w:gridCol w:w="740"/>
        <w:gridCol w:w="2534"/>
        <w:gridCol w:w="567"/>
        <w:gridCol w:w="317"/>
        <w:gridCol w:w="427"/>
        <w:gridCol w:w="816"/>
        <w:gridCol w:w="1180"/>
        <w:gridCol w:w="1512"/>
        <w:gridCol w:w="1280"/>
        <w:gridCol w:w="1272"/>
        <w:gridCol w:w="1280"/>
        <w:gridCol w:w="1356"/>
        <w:gridCol w:w="1418"/>
        <w:gridCol w:w="280"/>
      </w:tblGrid>
      <w:tr w:rsidR="0026637A" w:rsidRPr="002D1758" w:rsidTr="002D1758">
        <w:trPr>
          <w:trHeight w:val="375"/>
        </w:trPr>
        <w:tc>
          <w:tcPr>
            <w:tcW w:w="14699" w:type="dxa"/>
            <w:gridSpan w:val="13"/>
            <w:vMerge w:val="restart"/>
            <w:tcBorders>
              <w:top w:val="nil"/>
              <w:left w:val="nil"/>
              <w:right w:val="nil"/>
            </w:tcBorders>
            <w:shd w:val="clear" w:color="auto" w:fill="auto"/>
            <w:noWrap/>
            <w:vAlign w:val="bottom"/>
            <w:hideMark/>
          </w:tcPr>
          <w:p w:rsidR="0026637A" w:rsidRPr="002D1758" w:rsidRDefault="0026637A" w:rsidP="002D1758">
            <w:pPr>
              <w:jc w:val="right"/>
              <w:rPr>
                <w:sz w:val="18"/>
                <w:szCs w:val="18"/>
              </w:rPr>
            </w:pPr>
            <w:bookmarkStart w:id="2" w:name="RANGE!A1:N107"/>
            <w:r w:rsidRPr="002D1758">
              <w:rPr>
                <w:sz w:val="18"/>
                <w:szCs w:val="18"/>
              </w:rPr>
              <w:t>Приложение № 3</w:t>
            </w:r>
          </w:p>
          <w:bookmarkEnd w:id="2"/>
          <w:p w:rsidR="0026637A" w:rsidRPr="002D1758" w:rsidRDefault="0026637A" w:rsidP="002D1758">
            <w:pPr>
              <w:jc w:val="right"/>
              <w:rPr>
                <w:sz w:val="18"/>
                <w:szCs w:val="18"/>
              </w:rPr>
            </w:pPr>
            <w:r w:rsidRPr="002D1758">
              <w:rPr>
                <w:sz w:val="18"/>
                <w:szCs w:val="18"/>
              </w:rPr>
              <w:t>к решению Совета Чекрушанского сельского поселения</w:t>
            </w:r>
          </w:p>
          <w:p w:rsidR="0026637A" w:rsidRPr="002D1758" w:rsidRDefault="0026637A" w:rsidP="002D1758">
            <w:pPr>
              <w:jc w:val="right"/>
              <w:rPr>
                <w:sz w:val="18"/>
                <w:szCs w:val="18"/>
              </w:rPr>
            </w:pPr>
            <w:r w:rsidRPr="002D1758">
              <w:rPr>
                <w:sz w:val="18"/>
                <w:szCs w:val="18"/>
              </w:rPr>
              <w:t>"О внесении изменений в решение</w:t>
            </w:r>
          </w:p>
          <w:p w:rsidR="0026637A" w:rsidRPr="002D1758" w:rsidRDefault="0026637A" w:rsidP="002D1758">
            <w:pPr>
              <w:jc w:val="right"/>
              <w:rPr>
                <w:sz w:val="18"/>
                <w:szCs w:val="18"/>
              </w:rPr>
            </w:pPr>
            <w:r w:rsidRPr="002D1758">
              <w:rPr>
                <w:sz w:val="18"/>
                <w:szCs w:val="18"/>
              </w:rPr>
              <w:t>Совета Чекрушанского сельского поселения</w:t>
            </w:r>
          </w:p>
          <w:p w:rsidR="0026637A" w:rsidRPr="002D1758" w:rsidRDefault="0026637A" w:rsidP="002D1758">
            <w:pPr>
              <w:jc w:val="right"/>
              <w:rPr>
                <w:sz w:val="18"/>
                <w:szCs w:val="18"/>
              </w:rPr>
            </w:pPr>
            <w:r w:rsidRPr="002D1758">
              <w:rPr>
                <w:sz w:val="18"/>
                <w:szCs w:val="18"/>
              </w:rPr>
              <w:t>"О бюджете поселения на 2024 год</w:t>
            </w:r>
          </w:p>
          <w:p w:rsidR="0026637A" w:rsidRPr="002D1758" w:rsidRDefault="0026637A" w:rsidP="002D1758">
            <w:pPr>
              <w:jc w:val="right"/>
              <w:rPr>
                <w:sz w:val="18"/>
                <w:szCs w:val="18"/>
              </w:rPr>
            </w:pPr>
            <w:r w:rsidRPr="002D1758">
              <w:rPr>
                <w:sz w:val="18"/>
                <w:szCs w:val="18"/>
              </w:rPr>
              <w:t>и на плановый период 2025 и 2026 годов"</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14699" w:type="dxa"/>
            <w:gridSpan w:val="13"/>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14699" w:type="dxa"/>
            <w:gridSpan w:val="13"/>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14699" w:type="dxa"/>
            <w:gridSpan w:val="13"/>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699" w:type="dxa"/>
            <w:gridSpan w:val="13"/>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699" w:type="dxa"/>
            <w:gridSpan w:val="13"/>
            <w:vMerge/>
            <w:tcBorders>
              <w:left w:val="nil"/>
              <w:bottom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74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2534"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567"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317"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427"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81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1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512"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72"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35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418"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699" w:type="dxa"/>
            <w:gridSpan w:val="13"/>
            <w:vMerge w:val="restart"/>
            <w:tcBorders>
              <w:top w:val="nil"/>
              <w:left w:val="nil"/>
              <w:right w:val="nil"/>
            </w:tcBorders>
            <w:shd w:val="clear" w:color="auto" w:fill="auto"/>
            <w:noWrap/>
            <w:vAlign w:val="bottom"/>
            <w:hideMark/>
          </w:tcPr>
          <w:p w:rsidR="0026637A" w:rsidRPr="002D1758" w:rsidRDefault="0026637A" w:rsidP="002D1758">
            <w:pPr>
              <w:jc w:val="right"/>
              <w:rPr>
                <w:sz w:val="18"/>
                <w:szCs w:val="18"/>
              </w:rPr>
            </w:pPr>
            <w:bookmarkStart w:id="3" w:name="RANGE!A8:M22"/>
            <w:r w:rsidRPr="002D1758">
              <w:rPr>
                <w:sz w:val="18"/>
                <w:szCs w:val="18"/>
              </w:rPr>
              <w:t>"Приложение № 5</w:t>
            </w:r>
          </w:p>
          <w:bookmarkEnd w:id="3"/>
          <w:p w:rsidR="0026637A" w:rsidRPr="002D1758" w:rsidRDefault="0026637A" w:rsidP="002D1758">
            <w:pPr>
              <w:jc w:val="right"/>
              <w:rPr>
                <w:sz w:val="18"/>
                <w:szCs w:val="18"/>
              </w:rPr>
            </w:pPr>
            <w:r w:rsidRPr="002D1758">
              <w:rPr>
                <w:sz w:val="18"/>
                <w:szCs w:val="18"/>
              </w:rPr>
              <w:t>к решению Совета Чекрушанского сельского поселения</w:t>
            </w:r>
          </w:p>
          <w:p w:rsidR="0026637A" w:rsidRPr="002D1758" w:rsidRDefault="0026637A" w:rsidP="002D1758">
            <w:pPr>
              <w:jc w:val="right"/>
              <w:rPr>
                <w:sz w:val="18"/>
                <w:szCs w:val="18"/>
              </w:rPr>
            </w:pPr>
            <w:r w:rsidRPr="002D1758">
              <w:rPr>
                <w:sz w:val="18"/>
                <w:szCs w:val="18"/>
              </w:rPr>
              <w:t>"О бюджете поселения на 2024 год</w:t>
            </w:r>
          </w:p>
          <w:p w:rsidR="0026637A" w:rsidRPr="002D1758" w:rsidRDefault="0026637A" w:rsidP="002D1758">
            <w:pPr>
              <w:jc w:val="right"/>
              <w:rPr>
                <w:sz w:val="18"/>
                <w:szCs w:val="18"/>
              </w:rPr>
            </w:pPr>
            <w:r w:rsidRPr="002D1758">
              <w:rPr>
                <w:sz w:val="18"/>
                <w:szCs w:val="18"/>
              </w:rPr>
              <w:t>и на плановый период 2025 и 2026 годов"</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
        </w:trPr>
        <w:tc>
          <w:tcPr>
            <w:tcW w:w="14699" w:type="dxa"/>
            <w:gridSpan w:val="13"/>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699" w:type="dxa"/>
            <w:gridSpan w:val="13"/>
            <w:vMerge/>
            <w:tcBorders>
              <w:left w:val="nil"/>
              <w:right w:val="nil"/>
            </w:tcBorders>
            <w:shd w:val="clear" w:color="auto" w:fill="auto"/>
            <w:noWrap/>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699" w:type="dxa"/>
            <w:gridSpan w:val="13"/>
            <w:vMerge/>
            <w:tcBorders>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740"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2534"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567"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317"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427"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816"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1180"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1512"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1280"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1272"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1280"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1356"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1418" w:type="dxa"/>
            <w:tcBorders>
              <w:top w:val="nil"/>
              <w:left w:val="nil"/>
              <w:bottom w:val="nil"/>
              <w:right w:val="nil"/>
            </w:tcBorders>
            <w:shd w:val="clear" w:color="auto" w:fill="auto"/>
            <w:vAlign w:val="bottom"/>
            <w:hideMark/>
          </w:tcPr>
          <w:p w:rsidR="0026637A" w:rsidRPr="002D1758" w:rsidRDefault="0026637A" w:rsidP="002D1758">
            <w:pPr>
              <w:jc w:val="right"/>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699" w:type="dxa"/>
            <w:gridSpan w:val="13"/>
            <w:vMerge w:val="restart"/>
            <w:tcBorders>
              <w:top w:val="nil"/>
              <w:left w:val="nil"/>
              <w:right w:val="nil"/>
            </w:tcBorders>
            <w:shd w:val="clear" w:color="auto" w:fill="auto"/>
            <w:noWrap/>
            <w:vAlign w:val="center"/>
            <w:hideMark/>
          </w:tcPr>
          <w:p w:rsidR="0026637A" w:rsidRPr="002D1758" w:rsidRDefault="0026637A" w:rsidP="002D1758">
            <w:pPr>
              <w:jc w:val="center"/>
              <w:rPr>
                <w:sz w:val="18"/>
                <w:szCs w:val="18"/>
              </w:rPr>
            </w:pPr>
            <w:r w:rsidRPr="002D1758">
              <w:rPr>
                <w:sz w:val="18"/>
                <w:szCs w:val="18"/>
              </w:rPr>
              <w:t>РАСПРЕДЕЛЕНИЕ</w:t>
            </w:r>
          </w:p>
          <w:p w:rsidR="0026637A" w:rsidRPr="002D1758" w:rsidRDefault="0026637A" w:rsidP="002D1758">
            <w:pPr>
              <w:jc w:val="center"/>
              <w:rPr>
                <w:sz w:val="18"/>
                <w:szCs w:val="18"/>
              </w:rPr>
            </w:pPr>
            <w:r w:rsidRPr="002D1758">
              <w:rPr>
                <w:sz w:val="18"/>
                <w:szCs w:val="18"/>
              </w:rPr>
              <w:t>бюджетных ассигнований местного бюджета по целевым статьям</w:t>
            </w:r>
          </w:p>
          <w:p w:rsidR="0026637A" w:rsidRPr="002D1758" w:rsidRDefault="0026637A" w:rsidP="002D1758">
            <w:pPr>
              <w:jc w:val="center"/>
              <w:rPr>
                <w:sz w:val="18"/>
                <w:szCs w:val="18"/>
              </w:rPr>
            </w:pPr>
            <w:r w:rsidRPr="002D1758">
              <w:rPr>
                <w:sz w:val="18"/>
                <w:szCs w:val="18"/>
              </w:rPr>
              <w:t>(муниципальным программам и непрограммным направлениям деятельности),</w:t>
            </w:r>
          </w:p>
          <w:p w:rsidR="0026637A" w:rsidRPr="002D1758" w:rsidRDefault="0026637A" w:rsidP="002D1758">
            <w:pPr>
              <w:jc w:val="center"/>
              <w:rPr>
                <w:sz w:val="18"/>
                <w:szCs w:val="18"/>
              </w:rPr>
            </w:pPr>
            <w:r w:rsidRPr="002D1758">
              <w:rPr>
                <w:sz w:val="18"/>
                <w:szCs w:val="18"/>
              </w:rPr>
              <w:t>группам и подгруппам видов расходов классификации расходов бюджетов</w:t>
            </w:r>
          </w:p>
          <w:p w:rsidR="0026637A" w:rsidRPr="002D1758" w:rsidRDefault="0026637A" w:rsidP="002D1758">
            <w:pPr>
              <w:jc w:val="center"/>
              <w:rPr>
                <w:sz w:val="18"/>
                <w:szCs w:val="18"/>
              </w:rPr>
            </w:pPr>
            <w:r w:rsidRPr="002D1758">
              <w:rPr>
                <w:sz w:val="18"/>
                <w:szCs w:val="18"/>
              </w:rPr>
              <w:t>на 2024 год и на плановый период 2025 и 2026 годов</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699" w:type="dxa"/>
            <w:gridSpan w:val="13"/>
            <w:vMerge/>
            <w:tcBorders>
              <w:left w:val="nil"/>
              <w:right w:val="nil"/>
            </w:tcBorders>
            <w:shd w:val="clear" w:color="auto" w:fill="auto"/>
            <w:noWrap/>
            <w:vAlign w:val="center"/>
            <w:hideMark/>
          </w:tcPr>
          <w:p w:rsidR="0026637A" w:rsidRPr="002D1758" w:rsidRDefault="0026637A" w:rsidP="002D1758">
            <w:pPr>
              <w:jc w:val="center"/>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699" w:type="dxa"/>
            <w:gridSpan w:val="13"/>
            <w:vMerge/>
            <w:tcBorders>
              <w:left w:val="nil"/>
              <w:right w:val="nil"/>
            </w:tcBorders>
            <w:shd w:val="clear" w:color="auto" w:fill="auto"/>
            <w:noWrap/>
            <w:vAlign w:val="center"/>
            <w:hideMark/>
          </w:tcPr>
          <w:p w:rsidR="0026637A" w:rsidRPr="002D1758" w:rsidRDefault="0026637A" w:rsidP="002D1758">
            <w:pPr>
              <w:jc w:val="center"/>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699" w:type="dxa"/>
            <w:gridSpan w:val="13"/>
            <w:vMerge/>
            <w:tcBorders>
              <w:left w:val="nil"/>
              <w:right w:val="nil"/>
            </w:tcBorders>
            <w:shd w:val="clear" w:color="auto" w:fill="auto"/>
            <w:noWrap/>
            <w:vAlign w:val="center"/>
            <w:hideMark/>
          </w:tcPr>
          <w:p w:rsidR="0026637A" w:rsidRPr="002D1758" w:rsidRDefault="0026637A" w:rsidP="002D1758">
            <w:pPr>
              <w:jc w:val="center"/>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14699" w:type="dxa"/>
            <w:gridSpan w:val="13"/>
            <w:vMerge/>
            <w:tcBorders>
              <w:left w:val="nil"/>
              <w:bottom w:val="nil"/>
              <w:right w:val="nil"/>
            </w:tcBorders>
            <w:shd w:val="clear" w:color="auto" w:fill="auto"/>
            <w:noWrap/>
            <w:vAlign w:val="center"/>
            <w:hideMark/>
          </w:tcPr>
          <w:p w:rsidR="0026637A" w:rsidRPr="002D1758" w:rsidRDefault="0026637A" w:rsidP="002D1758">
            <w:pPr>
              <w:jc w:val="center"/>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74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2534"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567"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317"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427"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81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1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512"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72"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356"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1418"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99"/>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п/п</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Наименование кодов классификации расходов местного бюджета</w:t>
            </w:r>
          </w:p>
        </w:tc>
        <w:tc>
          <w:tcPr>
            <w:tcW w:w="3307" w:type="dxa"/>
            <w:gridSpan w:val="5"/>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Коды классификации расходов местного бюджета</w:t>
            </w:r>
          </w:p>
        </w:tc>
        <w:tc>
          <w:tcPr>
            <w:tcW w:w="8118" w:type="dxa"/>
            <w:gridSpan w:val="6"/>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Сумма, рублей</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740" w:type="dxa"/>
            <w:vMerge/>
            <w:tcBorders>
              <w:top w:val="single" w:sz="4" w:space="0" w:color="auto"/>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21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Целевая статья</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Вид расходов</w:t>
            </w:r>
          </w:p>
        </w:tc>
        <w:tc>
          <w:tcPr>
            <w:tcW w:w="2792" w:type="dxa"/>
            <w:gridSpan w:val="2"/>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2024 год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2025 год</w:t>
            </w:r>
          </w:p>
        </w:tc>
        <w:tc>
          <w:tcPr>
            <w:tcW w:w="2774" w:type="dxa"/>
            <w:gridSpan w:val="2"/>
            <w:tcBorders>
              <w:top w:val="single" w:sz="4" w:space="0" w:color="auto"/>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2026 год</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65"/>
        </w:trPr>
        <w:tc>
          <w:tcPr>
            <w:tcW w:w="740" w:type="dxa"/>
            <w:vMerge/>
            <w:tcBorders>
              <w:top w:val="single" w:sz="4" w:space="0" w:color="auto"/>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1180" w:type="dxa"/>
            <w:vMerge/>
            <w:tcBorders>
              <w:top w:val="nil"/>
              <w:left w:val="single" w:sz="4" w:space="0" w:color="auto"/>
              <w:bottom w:val="single" w:sz="4" w:space="0" w:color="auto"/>
              <w:right w:val="single" w:sz="4" w:space="0" w:color="auto"/>
            </w:tcBorders>
            <w:vAlign w:val="center"/>
            <w:hideMark/>
          </w:tcPr>
          <w:p w:rsidR="0026637A" w:rsidRPr="002D1758" w:rsidRDefault="0026637A" w:rsidP="002D1758">
            <w:pPr>
              <w:rPr>
                <w:color w:val="000000"/>
                <w:sz w:val="18"/>
                <w:szCs w:val="18"/>
              </w:rPr>
            </w:pPr>
          </w:p>
        </w:tc>
        <w:tc>
          <w:tcPr>
            <w:tcW w:w="1512"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Всего</w:t>
            </w:r>
          </w:p>
        </w:tc>
        <w:tc>
          <w:tcPr>
            <w:tcW w:w="1280"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 том числе за счет поступлений целевого характера</w:t>
            </w:r>
          </w:p>
        </w:tc>
        <w:tc>
          <w:tcPr>
            <w:tcW w:w="1272"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Всего</w:t>
            </w:r>
          </w:p>
        </w:tc>
        <w:tc>
          <w:tcPr>
            <w:tcW w:w="1280"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 том числе за счет поступлений целевого характера</w:t>
            </w:r>
          </w:p>
        </w:tc>
        <w:tc>
          <w:tcPr>
            <w:tcW w:w="135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Всего</w:t>
            </w:r>
          </w:p>
        </w:tc>
        <w:tc>
          <w:tcPr>
            <w:tcW w:w="1418"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в том числе за счет поступлений целевого характера</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2534"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2127" w:type="dxa"/>
            <w:gridSpan w:val="4"/>
            <w:tcBorders>
              <w:top w:val="single" w:sz="4" w:space="0" w:color="auto"/>
              <w:left w:val="nil"/>
              <w:bottom w:val="nil"/>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1180"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w:t>
            </w:r>
          </w:p>
        </w:tc>
        <w:tc>
          <w:tcPr>
            <w:tcW w:w="1512"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w:t>
            </w:r>
          </w:p>
        </w:tc>
        <w:tc>
          <w:tcPr>
            <w:tcW w:w="1280"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w:t>
            </w:r>
          </w:p>
        </w:tc>
        <w:tc>
          <w:tcPr>
            <w:tcW w:w="1272"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w:t>
            </w:r>
          </w:p>
        </w:tc>
        <w:tc>
          <w:tcPr>
            <w:tcW w:w="1280"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w:t>
            </w:r>
          </w:p>
        </w:tc>
        <w:tc>
          <w:tcPr>
            <w:tcW w:w="1356"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9</w:t>
            </w:r>
          </w:p>
        </w:tc>
        <w:tc>
          <w:tcPr>
            <w:tcW w:w="1418" w:type="dxa"/>
            <w:tcBorders>
              <w:top w:val="nil"/>
              <w:left w:val="nil"/>
              <w:bottom w:val="single" w:sz="4" w:space="0" w:color="auto"/>
              <w:right w:val="single" w:sz="4" w:space="0" w:color="auto"/>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4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1</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 xml:space="preserve">Муниципальная программа "Развитие социально-экономического потенциала Чекрушанского сельского </w:t>
            </w:r>
            <w:r w:rsidRPr="002D1758">
              <w:rPr>
                <w:color w:val="000000"/>
                <w:sz w:val="18"/>
                <w:szCs w:val="18"/>
              </w:rPr>
              <w:lastRenderedPageBreak/>
              <w:t>поселения Тарского муниципального района Омской области"</w:t>
            </w:r>
          </w:p>
        </w:tc>
        <w:tc>
          <w:tcPr>
            <w:tcW w:w="567" w:type="dxa"/>
            <w:tcBorders>
              <w:top w:val="single" w:sz="4" w:space="0" w:color="000000"/>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lastRenderedPageBreak/>
              <w:t>20</w:t>
            </w:r>
          </w:p>
        </w:tc>
        <w:tc>
          <w:tcPr>
            <w:tcW w:w="317" w:type="dxa"/>
            <w:tcBorders>
              <w:top w:val="single" w:sz="4" w:space="0" w:color="000000"/>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7" w:type="dxa"/>
            <w:tcBorders>
              <w:top w:val="single" w:sz="4" w:space="0" w:color="000000"/>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9 231 086,42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3 743 233,37</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3 072 544,64</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2 987 048,12</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9"/>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lastRenderedPageBreak/>
              <w:t>1.1</w:t>
            </w:r>
          </w:p>
        </w:tc>
        <w:tc>
          <w:tcPr>
            <w:tcW w:w="2534" w:type="dxa"/>
            <w:tcBorders>
              <w:top w:val="single" w:sz="4" w:space="0" w:color="000000"/>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567" w:type="dxa"/>
            <w:tcBorders>
              <w:top w:val="single" w:sz="4" w:space="0" w:color="000000"/>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single" w:sz="4" w:space="0" w:color="000000"/>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single" w:sz="4" w:space="0" w:color="000000"/>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6 107 696,44</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3 470 114,77</w:t>
            </w:r>
          </w:p>
        </w:tc>
        <w:tc>
          <w:tcPr>
            <w:tcW w:w="1272"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2 055 164,64</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56"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1 997 248,12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53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Повышение эффективности деятельности Администрации Чекрушанского сельского поселения</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3 774 701,92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1 990 514,77</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1 280 910,00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1 276 911,00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Резервный фонд Администрации Чекрушанского сельского поселения</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29970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7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бюджетные ассигнования</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29970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Резервные средства</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29970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870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1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1 465 385,92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1 118 610,00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1 102 040,00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969 000,00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1 050 000,00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1 030 000,00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7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969 000,00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1 050 000,00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1 030 000,00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3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490 385,92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68 610,00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72 040,00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42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490 385,92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68 610,00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72 040,00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0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бюджетные ассигнования</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Уплата налогов, сборов и иных платежей</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850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4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Прочие мероприятия направленные на повышение эффективности деятельности Администрации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257 043,16</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54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257 043,16</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6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257 043,16</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4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51182</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51182</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51182</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119 945,00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8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60020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55 543,00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Межбюджетные трансферты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60020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55 543,00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межбюджетные трансферты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60020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55 543,00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30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2 549,00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Межбюджетные трансферты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2 549,00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межбюджетные трансферты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60080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540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2 549,00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Обеспечение первичных мер пожарной безопасности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72680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9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72680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0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72680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362 940,77</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 xml:space="preserve">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w:t>
            </w:r>
            <w:r w:rsidRPr="002D1758">
              <w:rPr>
                <w:color w:val="000000"/>
                <w:sz w:val="18"/>
                <w:szCs w:val="18"/>
              </w:rPr>
              <w:lastRenderedPageBreak/>
              <w:t>содержание органов местного самоуправления поселения</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lastRenderedPageBreak/>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1 502 629,00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1 502 629,00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53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1 502 629,00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1 502 629,00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1 502 629,00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1 502 629,00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Поощрение органов местного самоуправления сельских поселений, достигнувших наилучших показателей эффективности деятельности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5 000,00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Обеспечение первичных мер пожарной безопасности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S2680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3 666,07</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S2680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3 666,07</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0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S2680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3 666,07</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0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Мероприятия в области приватизации и управления муниципальной собственности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2 332 994,52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 xml:space="preserve">Прочие мероприятия в </w:t>
            </w:r>
            <w:r w:rsidRPr="002D1758">
              <w:rPr>
                <w:color w:val="000000"/>
                <w:sz w:val="18"/>
                <w:szCs w:val="18"/>
              </w:rPr>
              <w:lastRenderedPageBreak/>
              <w:t>области приватизации и управления муниципальной собственности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lastRenderedPageBreak/>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853 394,52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847 204,52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847 204,52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774 254,64</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720 337,12</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8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бюджетные ассигнования</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6 190,00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9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Уплата налогов, сборов и иных платежей</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850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6 190,00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8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Содержание зданий учреждений культуры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80060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80060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03</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80060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1 479 600,00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1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1.2</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2 840 915,76</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5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2 840 915,76</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7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2 777 271,38</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9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 xml:space="preserve">Закупка товаров, работ и услуг для обеспечения </w:t>
            </w:r>
            <w:r w:rsidRPr="002D1758">
              <w:rPr>
                <w:color w:val="000000"/>
                <w:sz w:val="18"/>
                <w:szCs w:val="18"/>
              </w:rPr>
              <w:lastRenderedPageBreak/>
              <w:t>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lastRenderedPageBreak/>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2 777 271,38</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2 777 271,38</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913 900,00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879 800,00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Содержание дорог общего пользования муниципального значения</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80010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3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80010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5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80010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63 644,38</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0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1.3</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282 474,22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209 474,22</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41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40 000,00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5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40 000,00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4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3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 xml:space="preserve">Иные закупки товаров, работ и услуг для обеспечения государственных </w:t>
            </w:r>
            <w:r w:rsidRPr="002D1758">
              <w:rPr>
                <w:color w:val="000000"/>
                <w:sz w:val="18"/>
                <w:szCs w:val="18"/>
              </w:rPr>
              <w:lastRenderedPageBreak/>
              <w:t>(муниципальных)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lastRenderedPageBreak/>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5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9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Премии и гранты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350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242 474,22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209 474,22</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Доплаты к пенсиям муниципальных служащих</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20010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33 000,00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5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20010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33 000,00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4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20010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320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33 000,00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103 480,00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Доплаты к пенсиям муниципальных служащих</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80070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2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80070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80070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320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162 237,12</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7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80110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84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80110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12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3</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04</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80110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120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47 237,10</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27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2</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3 379 373,40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r w:rsidRPr="002D1758">
              <w:rPr>
                <w:sz w:val="18"/>
                <w:szCs w:val="18"/>
              </w:rPr>
              <w:t>"</w:t>
            </w:r>
          </w:p>
        </w:tc>
      </w:tr>
      <w:tr w:rsidR="0026637A" w:rsidRPr="002D1758" w:rsidTr="002D1758">
        <w:trPr>
          <w:trHeight w:val="6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2.1</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3 379 373,40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2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Формирование современной городской среды, в том числе благоустройство общественных территорий</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112 355,70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Прочие мероприятия по благоустройству общественных территорий</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112 355,70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9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112 355,70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9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01</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112 355,70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70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3 267 017,70</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52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Реализация инициативных проектов в сфере формирования комфортной городской среды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70400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17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70400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70400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2 987 034,28</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Реализация инициативных проектов в сфере формирования комфортной городской среды</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S0400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279 983,42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6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S0400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200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279 983,42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51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47</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1</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F2</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S0400</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240</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279 983,42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p>
        </w:tc>
      </w:tr>
      <w:tr w:rsidR="0026637A" w:rsidRPr="002D1758" w:rsidTr="002D1758">
        <w:trPr>
          <w:trHeight w:val="3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6637A" w:rsidRPr="002D1758" w:rsidRDefault="0026637A" w:rsidP="002D1758">
            <w:pPr>
              <w:jc w:val="center"/>
              <w:rPr>
                <w:color w:val="000000"/>
                <w:sz w:val="18"/>
                <w:szCs w:val="18"/>
              </w:rPr>
            </w:pPr>
            <w:r w:rsidRPr="002D1758">
              <w:rPr>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bottom"/>
            <w:hideMark/>
          </w:tcPr>
          <w:p w:rsidR="0026637A" w:rsidRPr="002D1758" w:rsidRDefault="0026637A" w:rsidP="002D1758">
            <w:pPr>
              <w:rPr>
                <w:color w:val="000000"/>
                <w:sz w:val="18"/>
                <w:szCs w:val="18"/>
              </w:rPr>
            </w:pPr>
            <w:r w:rsidRPr="002D1758">
              <w:rPr>
                <w:color w:val="000000"/>
                <w:sz w:val="18"/>
                <w:szCs w:val="18"/>
              </w:rPr>
              <w:t>Всего расходов</w:t>
            </w:r>
          </w:p>
        </w:tc>
        <w:tc>
          <w:tcPr>
            <w:tcW w:w="56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31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427" w:type="dxa"/>
            <w:tcBorders>
              <w:top w:val="nil"/>
              <w:left w:val="nil"/>
              <w:bottom w:val="single" w:sz="4" w:space="0" w:color="000000"/>
              <w:right w:val="nil"/>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81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1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center"/>
              <w:rPr>
                <w:color w:val="000000"/>
                <w:sz w:val="18"/>
                <w:szCs w:val="18"/>
              </w:rPr>
            </w:pPr>
            <w:r w:rsidRPr="002D1758">
              <w:rPr>
                <w:color w:val="000000"/>
                <w:sz w:val="18"/>
                <w:szCs w:val="18"/>
              </w:rPr>
              <w:t> </w:t>
            </w:r>
          </w:p>
        </w:tc>
        <w:tc>
          <w:tcPr>
            <w:tcW w:w="151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12 610 459,82</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6 730 267,65</w:t>
            </w:r>
          </w:p>
        </w:tc>
        <w:tc>
          <w:tcPr>
            <w:tcW w:w="1272"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3 072 544,64</w:t>
            </w:r>
          </w:p>
        </w:tc>
        <w:tc>
          <w:tcPr>
            <w:tcW w:w="1280"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132 300,00</w:t>
            </w:r>
          </w:p>
        </w:tc>
        <w:tc>
          <w:tcPr>
            <w:tcW w:w="1356"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2 987 048,12</w:t>
            </w:r>
          </w:p>
        </w:tc>
        <w:tc>
          <w:tcPr>
            <w:tcW w:w="1418" w:type="dxa"/>
            <w:tcBorders>
              <w:top w:val="nil"/>
              <w:left w:val="nil"/>
              <w:bottom w:val="single" w:sz="4" w:space="0" w:color="000000"/>
              <w:right w:val="single" w:sz="4" w:space="0" w:color="000000"/>
            </w:tcBorders>
            <w:shd w:val="clear" w:color="auto" w:fill="auto"/>
            <w:vAlign w:val="center"/>
            <w:hideMark/>
          </w:tcPr>
          <w:p w:rsidR="0026637A" w:rsidRPr="002D1758" w:rsidRDefault="0026637A" w:rsidP="002D1758">
            <w:pPr>
              <w:jc w:val="right"/>
              <w:rPr>
                <w:color w:val="000000"/>
                <w:sz w:val="18"/>
                <w:szCs w:val="18"/>
              </w:rPr>
            </w:pPr>
            <w:r w:rsidRPr="002D1758">
              <w:rPr>
                <w:color w:val="000000"/>
                <w:sz w:val="18"/>
                <w:szCs w:val="18"/>
              </w:rPr>
              <w:t>144 871,00</w:t>
            </w:r>
          </w:p>
        </w:tc>
        <w:tc>
          <w:tcPr>
            <w:tcW w:w="280" w:type="dxa"/>
            <w:tcBorders>
              <w:top w:val="nil"/>
              <w:left w:val="nil"/>
              <w:bottom w:val="nil"/>
              <w:right w:val="nil"/>
            </w:tcBorders>
            <w:shd w:val="clear" w:color="auto" w:fill="auto"/>
            <w:noWrap/>
            <w:vAlign w:val="bottom"/>
            <w:hideMark/>
          </w:tcPr>
          <w:p w:rsidR="0026637A" w:rsidRPr="002D1758" w:rsidRDefault="0026637A" w:rsidP="002D1758">
            <w:pPr>
              <w:rPr>
                <w:sz w:val="18"/>
                <w:szCs w:val="18"/>
              </w:rPr>
            </w:pPr>
            <w:r w:rsidRPr="002D1758">
              <w:rPr>
                <w:sz w:val="18"/>
                <w:szCs w:val="18"/>
              </w:rPr>
              <w:t>"</w:t>
            </w:r>
          </w:p>
        </w:tc>
      </w:tr>
    </w:tbl>
    <w:p w:rsidR="0026637A" w:rsidRPr="002D1758" w:rsidRDefault="0026637A" w:rsidP="0026637A">
      <w:pPr>
        <w:rPr>
          <w:sz w:val="18"/>
          <w:szCs w:val="18"/>
        </w:rPr>
        <w:sectPr w:rsidR="0026637A" w:rsidRPr="002D1758" w:rsidSect="002D1758">
          <w:pgSz w:w="16800" w:h="11900" w:orient="landscape"/>
          <w:pgMar w:top="1701" w:right="1134" w:bottom="851" w:left="1134" w:header="720" w:footer="414" w:gutter="0"/>
          <w:cols w:space="720"/>
        </w:sectPr>
      </w:pPr>
    </w:p>
    <w:p w:rsidR="0026637A" w:rsidRPr="002D1758" w:rsidRDefault="0026637A" w:rsidP="0026637A">
      <w:pPr>
        <w:autoSpaceDE w:val="0"/>
        <w:autoSpaceDN w:val="0"/>
        <w:adjustRightInd w:val="0"/>
        <w:jc w:val="center"/>
        <w:outlineLvl w:val="0"/>
        <w:rPr>
          <w:b/>
          <w:sz w:val="18"/>
          <w:szCs w:val="18"/>
        </w:rPr>
      </w:pPr>
      <w:r w:rsidRPr="002D1758">
        <w:rPr>
          <w:b/>
          <w:sz w:val="18"/>
          <w:szCs w:val="18"/>
        </w:rPr>
        <w:lastRenderedPageBreak/>
        <w:t xml:space="preserve">СОВЕТ ЧЕКРУШАНСКОГО СЕЛЬСКОГО ПОСЕЛЕНИЯ </w:t>
      </w:r>
    </w:p>
    <w:p w:rsidR="0026637A" w:rsidRPr="002D1758" w:rsidRDefault="0026637A" w:rsidP="0026637A">
      <w:pPr>
        <w:autoSpaceDE w:val="0"/>
        <w:autoSpaceDN w:val="0"/>
        <w:adjustRightInd w:val="0"/>
        <w:jc w:val="center"/>
        <w:outlineLvl w:val="0"/>
        <w:rPr>
          <w:b/>
          <w:sz w:val="18"/>
          <w:szCs w:val="18"/>
        </w:rPr>
      </w:pPr>
      <w:r w:rsidRPr="002D1758">
        <w:rPr>
          <w:b/>
          <w:sz w:val="18"/>
          <w:szCs w:val="18"/>
        </w:rPr>
        <w:t>ТАРСКОГО МУНИЦИПАЛЬНОГО РАЙОНА ОМСКОЙ ОБЛАСТИ</w:t>
      </w:r>
    </w:p>
    <w:p w:rsidR="0026637A" w:rsidRPr="002D1758" w:rsidRDefault="0026637A" w:rsidP="0026637A">
      <w:pPr>
        <w:autoSpaceDE w:val="0"/>
        <w:autoSpaceDN w:val="0"/>
        <w:adjustRightInd w:val="0"/>
        <w:jc w:val="center"/>
        <w:outlineLvl w:val="0"/>
        <w:rPr>
          <w:b/>
          <w:sz w:val="18"/>
          <w:szCs w:val="18"/>
        </w:rPr>
      </w:pPr>
    </w:p>
    <w:p w:rsidR="0026637A" w:rsidRPr="002D1758" w:rsidRDefault="0026637A" w:rsidP="0026637A">
      <w:pPr>
        <w:autoSpaceDE w:val="0"/>
        <w:autoSpaceDN w:val="0"/>
        <w:adjustRightInd w:val="0"/>
        <w:jc w:val="center"/>
        <w:rPr>
          <w:sz w:val="18"/>
          <w:szCs w:val="18"/>
        </w:rPr>
      </w:pPr>
    </w:p>
    <w:p w:rsidR="0026637A" w:rsidRPr="002D1758" w:rsidRDefault="0026637A" w:rsidP="0026637A">
      <w:pPr>
        <w:autoSpaceDE w:val="0"/>
        <w:autoSpaceDN w:val="0"/>
        <w:adjustRightInd w:val="0"/>
        <w:jc w:val="center"/>
        <w:rPr>
          <w:sz w:val="18"/>
          <w:szCs w:val="18"/>
        </w:rPr>
      </w:pPr>
      <w:r w:rsidRPr="002D1758">
        <w:rPr>
          <w:sz w:val="18"/>
          <w:szCs w:val="18"/>
        </w:rPr>
        <w:t xml:space="preserve">РЕШЕНИЕ </w:t>
      </w:r>
    </w:p>
    <w:p w:rsidR="0026637A" w:rsidRPr="002D1758" w:rsidRDefault="0026637A" w:rsidP="0026637A">
      <w:pPr>
        <w:autoSpaceDE w:val="0"/>
        <w:autoSpaceDN w:val="0"/>
        <w:adjustRightInd w:val="0"/>
        <w:jc w:val="center"/>
        <w:rPr>
          <w:sz w:val="18"/>
          <w:szCs w:val="18"/>
        </w:rPr>
      </w:pPr>
    </w:p>
    <w:p w:rsidR="0026637A" w:rsidRPr="002D1758" w:rsidRDefault="0026637A" w:rsidP="0026637A">
      <w:pPr>
        <w:autoSpaceDE w:val="0"/>
        <w:autoSpaceDN w:val="0"/>
        <w:adjustRightInd w:val="0"/>
        <w:jc w:val="both"/>
        <w:rPr>
          <w:sz w:val="18"/>
          <w:szCs w:val="18"/>
        </w:rPr>
      </w:pPr>
      <w:r w:rsidRPr="002D1758">
        <w:rPr>
          <w:sz w:val="18"/>
          <w:szCs w:val="18"/>
        </w:rPr>
        <w:t xml:space="preserve">27 мая 2024 года                                                                             </w:t>
      </w:r>
      <w:r w:rsidR="002D1758">
        <w:rPr>
          <w:sz w:val="18"/>
          <w:szCs w:val="18"/>
        </w:rPr>
        <w:t xml:space="preserve">                                                                            </w:t>
      </w:r>
      <w:r w:rsidRPr="002D1758">
        <w:rPr>
          <w:sz w:val="18"/>
          <w:szCs w:val="18"/>
        </w:rPr>
        <w:t xml:space="preserve">         № 57/268</w:t>
      </w:r>
    </w:p>
    <w:p w:rsidR="0026637A" w:rsidRPr="002D1758" w:rsidRDefault="0026637A" w:rsidP="0026637A">
      <w:pPr>
        <w:autoSpaceDE w:val="0"/>
        <w:autoSpaceDN w:val="0"/>
        <w:adjustRightInd w:val="0"/>
        <w:jc w:val="center"/>
        <w:rPr>
          <w:sz w:val="18"/>
          <w:szCs w:val="18"/>
        </w:rPr>
      </w:pPr>
    </w:p>
    <w:p w:rsidR="0026637A" w:rsidRPr="002D1758" w:rsidRDefault="0026637A" w:rsidP="0026637A">
      <w:pPr>
        <w:autoSpaceDE w:val="0"/>
        <w:autoSpaceDN w:val="0"/>
        <w:adjustRightInd w:val="0"/>
        <w:jc w:val="center"/>
        <w:rPr>
          <w:sz w:val="18"/>
          <w:szCs w:val="18"/>
        </w:rPr>
      </w:pPr>
    </w:p>
    <w:p w:rsidR="0026637A" w:rsidRPr="002D1758" w:rsidRDefault="0026637A" w:rsidP="0026637A">
      <w:pPr>
        <w:autoSpaceDE w:val="0"/>
        <w:autoSpaceDN w:val="0"/>
        <w:adjustRightInd w:val="0"/>
        <w:jc w:val="center"/>
        <w:rPr>
          <w:sz w:val="18"/>
          <w:szCs w:val="18"/>
        </w:rPr>
      </w:pPr>
      <w:r w:rsidRPr="002D1758">
        <w:rPr>
          <w:sz w:val="18"/>
          <w:szCs w:val="18"/>
        </w:rPr>
        <w:t>Об исполнении бюджета поселения за 2023 год</w:t>
      </w:r>
    </w:p>
    <w:p w:rsidR="0026637A" w:rsidRPr="002D1758" w:rsidRDefault="0026637A" w:rsidP="0026637A">
      <w:pPr>
        <w:autoSpaceDE w:val="0"/>
        <w:autoSpaceDN w:val="0"/>
        <w:adjustRightInd w:val="0"/>
        <w:jc w:val="center"/>
        <w:rPr>
          <w:sz w:val="18"/>
          <w:szCs w:val="18"/>
        </w:rPr>
      </w:pPr>
    </w:p>
    <w:p w:rsidR="0026637A" w:rsidRPr="002D1758" w:rsidRDefault="0026637A" w:rsidP="0026637A">
      <w:pPr>
        <w:ind w:firstLine="720"/>
        <w:jc w:val="both"/>
        <w:rPr>
          <w:sz w:val="18"/>
          <w:szCs w:val="18"/>
        </w:rPr>
      </w:pPr>
      <w:r w:rsidRPr="002D1758">
        <w:rPr>
          <w:sz w:val="18"/>
          <w:szCs w:val="18"/>
        </w:rPr>
        <w:t xml:space="preserve">Статья 1. Утвердить отчет об исполнении бюджета поселения за 2023 год по доходам в сумме  9 934 917,14 руб., по расходам в сумме    9 931 308,34 руб., с превышением доходов над расходами (профицит бюджета) в сумме 3 608,80  руб. </w:t>
      </w:r>
    </w:p>
    <w:p w:rsidR="0026637A" w:rsidRPr="002D1758" w:rsidRDefault="0026637A" w:rsidP="0026637A">
      <w:pPr>
        <w:pStyle w:val="ConsPlusNormal"/>
        <w:jc w:val="both"/>
        <w:outlineLvl w:val="1"/>
        <w:rPr>
          <w:rFonts w:ascii="Times New Roman" w:hAnsi="Times New Roman" w:cs="Times New Roman"/>
          <w:sz w:val="18"/>
          <w:szCs w:val="18"/>
        </w:rPr>
      </w:pPr>
      <w:r w:rsidRPr="002D1758">
        <w:rPr>
          <w:rFonts w:ascii="Times New Roman" w:hAnsi="Times New Roman" w:cs="Times New Roman"/>
          <w:sz w:val="18"/>
          <w:szCs w:val="18"/>
        </w:rPr>
        <w:t>Статья 2. Утвердить исполнение по:</w:t>
      </w:r>
    </w:p>
    <w:p w:rsidR="0026637A" w:rsidRPr="002D1758" w:rsidRDefault="0026637A" w:rsidP="0026637A">
      <w:pPr>
        <w:autoSpaceDE w:val="0"/>
        <w:autoSpaceDN w:val="0"/>
        <w:adjustRightInd w:val="0"/>
        <w:ind w:firstLine="720"/>
        <w:jc w:val="both"/>
        <w:rPr>
          <w:sz w:val="18"/>
          <w:szCs w:val="18"/>
        </w:rPr>
      </w:pPr>
      <w:r w:rsidRPr="002D1758">
        <w:rPr>
          <w:sz w:val="18"/>
          <w:szCs w:val="18"/>
        </w:rPr>
        <w:t>- по доходам бюджета поселения по кодам классификации доходов бюджетов за 2023 год согласно приложению N 1 к настоящему решению;</w:t>
      </w:r>
    </w:p>
    <w:p w:rsidR="0026637A" w:rsidRPr="002D1758" w:rsidRDefault="0026637A" w:rsidP="0026637A">
      <w:pPr>
        <w:autoSpaceDE w:val="0"/>
        <w:autoSpaceDN w:val="0"/>
        <w:adjustRightInd w:val="0"/>
        <w:ind w:firstLine="720"/>
        <w:jc w:val="both"/>
        <w:rPr>
          <w:sz w:val="18"/>
          <w:szCs w:val="18"/>
        </w:rPr>
      </w:pPr>
      <w:r w:rsidRPr="002D1758">
        <w:rPr>
          <w:sz w:val="18"/>
          <w:szCs w:val="18"/>
        </w:rPr>
        <w:t>- по расходам бюджета поселения по разделам и подразделам классификации расходов бюджетов за 2023 год согласно приложению N 2 к настоящему решению;</w:t>
      </w:r>
    </w:p>
    <w:p w:rsidR="0026637A" w:rsidRPr="002D1758" w:rsidRDefault="0026637A" w:rsidP="0026637A">
      <w:pPr>
        <w:autoSpaceDE w:val="0"/>
        <w:autoSpaceDN w:val="0"/>
        <w:adjustRightInd w:val="0"/>
        <w:ind w:firstLine="720"/>
        <w:jc w:val="both"/>
        <w:rPr>
          <w:sz w:val="18"/>
          <w:szCs w:val="18"/>
        </w:rPr>
      </w:pPr>
      <w:r w:rsidRPr="002D1758">
        <w:rPr>
          <w:sz w:val="18"/>
          <w:szCs w:val="18"/>
        </w:rPr>
        <w:t>- по расходам бюджета поселения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2023 год согласно приложению N 3 к настоящему решению;</w:t>
      </w:r>
    </w:p>
    <w:p w:rsidR="0026637A" w:rsidRPr="002D1758" w:rsidRDefault="0026637A" w:rsidP="0026637A">
      <w:pPr>
        <w:autoSpaceDE w:val="0"/>
        <w:autoSpaceDN w:val="0"/>
        <w:adjustRightInd w:val="0"/>
        <w:ind w:firstLine="720"/>
        <w:jc w:val="both"/>
        <w:rPr>
          <w:sz w:val="18"/>
          <w:szCs w:val="18"/>
        </w:rPr>
      </w:pPr>
      <w:r w:rsidRPr="002D1758">
        <w:rPr>
          <w:sz w:val="18"/>
          <w:szCs w:val="18"/>
        </w:rPr>
        <w:t>- по расходам бюджета поселения по ведомственной структуре расходов бюджета за 2023 год согласно приложению N 4 к настоящему решению;</w:t>
      </w:r>
    </w:p>
    <w:p w:rsidR="0026637A" w:rsidRPr="002D1758" w:rsidRDefault="0026637A" w:rsidP="0026637A">
      <w:pPr>
        <w:autoSpaceDE w:val="0"/>
        <w:autoSpaceDN w:val="0"/>
        <w:adjustRightInd w:val="0"/>
        <w:ind w:firstLine="720"/>
        <w:jc w:val="both"/>
        <w:rPr>
          <w:sz w:val="18"/>
          <w:szCs w:val="18"/>
        </w:rPr>
      </w:pPr>
      <w:r w:rsidRPr="002D1758">
        <w:rPr>
          <w:sz w:val="18"/>
          <w:szCs w:val="18"/>
        </w:rPr>
        <w:t>- по источникам финансирования дефицита бюджета поселения по кодам классификации источников финансирования дефицитов бюджетов за 2023 год согласно приложению N 5 к настоящему решению.</w:t>
      </w:r>
    </w:p>
    <w:p w:rsidR="0026637A" w:rsidRPr="002D1758" w:rsidRDefault="0026637A" w:rsidP="0026637A">
      <w:pPr>
        <w:tabs>
          <w:tab w:val="left" w:pos="900"/>
          <w:tab w:val="left" w:pos="1080"/>
        </w:tabs>
        <w:ind w:firstLine="720"/>
        <w:jc w:val="both"/>
        <w:rPr>
          <w:sz w:val="18"/>
          <w:szCs w:val="18"/>
        </w:rPr>
      </w:pPr>
      <w:r w:rsidRPr="002D1758">
        <w:rPr>
          <w:sz w:val="18"/>
          <w:szCs w:val="18"/>
        </w:rPr>
        <w:t>Статья 3. Опубликовать настоящее Решение в информационном бюллетене «Официальный вестник Чекрушанского сельского поселения» и в информационно-коммуникационной сети «Интернет» на официальном сайте органов местного самоуправления Чекрушанского сельского поселения Тарского муниципального района Омской области.</w:t>
      </w:r>
    </w:p>
    <w:p w:rsidR="0026637A" w:rsidRPr="002D1758" w:rsidRDefault="0026637A" w:rsidP="0026637A">
      <w:pPr>
        <w:autoSpaceDE w:val="0"/>
        <w:autoSpaceDN w:val="0"/>
        <w:adjustRightInd w:val="0"/>
        <w:ind w:firstLine="709"/>
        <w:jc w:val="both"/>
        <w:rPr>
          <w:sz w:val="18"/>
          <w:szCs w:val="18"/>
        </w:rPr>
      </w:pPr>
    </w:p>
    <w:p w:rsidR="0026637A" w:rsidRPr="002D1758" w:rsidRDefault="0026637A" w:rsidP="0026637A">
      <w:pPr>
        <w:autoSpaceDE w:val="0"/>
        <w:autoSpaceDN w:val="0"/>
        <w:adjustRightInd w:val="0"/>
        <w:ind w:firstLine="709"/>
        <w:jc w:val="both"/>
        <w:rPr>
          <w:sz w:val="18"/>
          <w:szCs w:val="18"/>
        </w:rPr>
      </w:pPr>
    </w:p>
    <w:p w:rsidR="0026637A" w:rsidRPr="002D1758" w:rsidRDefault="0026637A" w:rsidP="0026637A">
      <w:pPr>
        <w:ind w:firstLine="11"/>
        <w:rPr>
          <w:rFonts w:eastAsia="Calibri"/>
          <w:sz w:val="18"/>
          <w:szCs w:val="18"/>
          <w:lang w:eastAsia="en-US"/>
        </w:rPr>
      </w:pPr>
      <w:r w:rsidRPr="002D1758">
        <w:rPr>
          <w:rFonts w:eastAsia="Calibri"/>
          <w:sz w:val="18"/>
          <w:szCs w:val="18"/>
          <w:lang w:eastAsia="en-US"/>
        </w:rPr>
        <w:t>Председатель Совета</w:t>
      </w:r>
    </w:p>
    <w:p w:rsidR="0026637A" w:rsidRPr="002D1758" w:rsidRDefault="0026637A" w:rsidP="0026637A">
      <w:pPr>
        <w:ind w:firstLine="11"/>
        <w:rPr>
          <w:rFonts w:eastAsia="Calibri"/>
          <w:sz w:val="18"/>
          <w:szCs w:val="18"/>
          <w:lang w:eastAsia="en-US"/>
        </w:rPr>
      </w:pPr>
      <w:r w:rsidRPr="002D1758">
        <w:rPr>
          <w:rFonts w:eastAsia="Calibri"/>
          <w:sz w:val="18"/>
          <w:szCs w:val="18"/>
          <w:lang w:eastAsia="en-US"/>
        </w:rPr>
        <w:t xml:space="preserve">Чекрушанского сельского поселения                                        </w:t>
      </w:r>
      <w:r w:rsidR="002D1758">
        <w:rPr>
          <w:rFonts w:eastAsia="Calibri"/>
          <w:sz w:val="18"/>
          <w:szCs w:val="18"/>
          <w:lang w:eastAsia="en-US"/>
        </w:rPr>
        <w:t xml:space="preserve">                                                                          </w:t>
      </w:r>
      <w:r w:rsidRPr="002D1758">
        <w:rPr>
          <w:rFonts w:eastAsia="Calibri"/>
          <w:sz w:val="18"/>
          <w:szCs w:val="18"/>
          <w:lang w:eastAsia="en-US"/>
        </w:rPr>
        <w:t xml:space="preserve">         А.А. Слепов</w:t>
      </w:r>
    </w:p>
    <w:p w:rsidR="0026637A" w:rsidRPr="002D1758" w:rsidRDefault="0026637A" w:rsidP="0026637A">
      <w:pPr>
        <w:ind w:firstLine="11"/>
        <w:rPr>
          <w:rFonts w:eastAsia="Calibri"/>
          <w:sz w:val="18"/>
          <w:szCs w:val="18"/>
          <w:lang w:eastAsia="en-US"/>
        </w:rPr>
      </w:pPr>
      <w:r w:rsidRPr="002D1758">
        <w:rPr>
          <w:rFonts w:eastAsia="Calibri"/>
          <w:sz w:val="18"/>
          <w:szCs w:val="18"/>
          <w:lang w:eastAsia="en-US"/>
        </w:rPr>
        <w:t xml:space="preserve"> </w:t>
      </w:r>
    </w:p>
    <w:p w:rsidR="0026637A" w:rsidRPr="002D1758" w:rsidRDefault="0026637A" w:rsidP="0026637A">
      <w:pPr>
        <w:ind w:firstLine="11"/>
        <w:rPr>
          <w:rFonts w:eastAsia="Calibri"/>
          <w:sz w:val="18"/>
          <w:szCs w:val="18"/>
          <w:lang w:eastAsia="en-US"/>
        </w:rPr>
      </w:pPr>
    </w:p>
    <w:p w:rsidR="0026637A" w:rsidRPr="002D1758" w:rsidRDefault="0026637A" w:rsidP="0026637A">
      <w:pPr>
        <w:ind w:firstLine="11"/>
        <w:rPr>
          <w:rFonts w:eastAsia="Calibri"/>
          <w:sz w:val="18"/>
          <w:szCs w:val="18"/>
          <w:lang w:eastAsia="en-US"/>
        </w:rPr>
      </w:pPr>
      <w:r w:rsidRPr="002D1758">
        <w:rPr>
          <w:rFonts w:eastAsia="Calibri"/>
          <w:sz w:val="18"/>
          <w:szCs w:val="18"/>
          <w:lang w:eastAsia="en-US"/>
        </w:rPr>
        <w:t xml:space="preserve">Глава Чекрушанского сельского поселения                                 </w:t>
      </w:r>
      <w:r w:rsidR="002D1758">
        <w:rPr>
          <w:rFonts w:eastAsia="Calibri"/>
          <w:sz w:val="18"/>
          <w:szCs w:val="18"/>
          <w:lang w:eastAsia="en-US"/>
        </w:rPr>
        <w:t xml:space="preserve">                                                                           </w:t>
      </w:r>
      <w:r w:rsidRPr="002D1758">
        <w:rPr>
          <w:rFonts w:eastAsia="Calibri"/>
          <w:sz w:val="18"/>
          <w:szCs w:val="18"/>
          <w:lang w:eastAsia="en-US"/>
        </w:rPr>
        <w:t xml:space="preserve">    И.В. Корнев</w:t>
      </w:r>
    </w:p>
    <w:tbl>
      <w:tblPr>
        <w:tblW w:w="9511" w:type="dxa"/>
        <w:tblInd w:w="95" w:type="dxa"/>
        <w:tblLayout w:type="fixed"/>
        <w:tblLook w:val="04A0"/>
      </w:tblPr>
      <w:tblGrid>
        <w:gridCol w:w="3699"/>
        <w:gridCol w:w="660"/>
        <w:gridCol w:w="435"/>
        <w:gridCol w:w="458"/>
        <w:gridCol w:w="518"/>
        <w:gridCol w:w="539"/>
        <w:gridCol w:w="518"/>
        <w:gridCol w:w="699"/>
        <w:gridCol w:w="709"/>
        <w:gridCol w:w="1276"/>
      </w:tblGrid>
      <w:tr w:rsidR="0026637A" w:rsidRPr="005F3CC0" w:rsidTr="002D1758">
        <w:trPr>
          <w:trHeight w:val="1125"/>
        </w:trPr>
        <w:tc>
          <w:tcPr>
            <w:tcW w:w="9511" w:type="dxa"/>
            <w:gridSpan w:val="10"/>
            <w:tcBorders>
              <w:top w:val="nil"/>
              <w:left w:val="nil"/>
              <w:right w:val="nil"/>
            </w:tcBorders>
            <w:shd w:val="clear" w:color="auto" w:fill="auto"/>
            <w:noWrap/>
            <w:vAlign w:val="bottom"/>
            <w:hideMark/>
          </w:tcPr>
          <w:p w:rsidR="0026637A" w:rsidRPr="005F3CC0" w:rsidRDefault="0026637A" w:rsidP="002D1758">
            <w:pPr>
              <w:jc w:val="right"/>
              <w:rPr>
                <w:sz w:val="18"/>
                <w:szCs w:val="18"/>
              </w:rPr>
            </w:pPr>
            <w:bookmarkStart w:id="4" w:name="RANGE!A1:J105"/>
            <w:bookmarkEnd w:id="4"/>
            <w:r w:rsidRPr="005F3CC0">
              <w:rPr>
                <w:sz w:val="18"/>
                <w:szCs w:val="18"/>
              </w:rPr>
              <w:t>Приложение №1</w:t>
            </w:r>
          </w:p>
          <w:p w:rsidR="0026637A" w:rsidRPr="005F3CC0" w:rsidRDefault="0026637A" w:rsidP="002D1758">
            <w:pPr>
              <w:jc w:val="right"/>
              <w:rPr>
                <w:sz w:val="18"/>
                <w:szCs w:val="18"/>
              </w:rPr>
            </w:pPr>
            <w:r w:rsidRPr="005F3CC0">
              <w:rPr>
                <w:sz w:val="18"/>
                <w:szCs w:val="18"/>
              </w:rPr>
              <w:t xml:space="preserve">к Решению Совета Чекрушанского сельского поселения </w:t>
            </w:r>
          </w:p>
          <w:p w:rsidR="0026637A" w:rsidRPr="005F3CC0" w:rsidRDefault="0026637A" w:rsidP="002D1758">
            <w:pPr>
              <w:jc w:val="right"/>
              <w:rPr>
                <w:sz w:val="18"/>
                <w:szCs w:val="18"/>
              </w:rPr>
            </w:pPr>
            <w:r w:rsidRPr="005F3CC0">
              <w:rPr>
                <w:sz w:val="18"/>
                <w:szCs w:val="18"/>
              </w:rPr>
              <w:t>Тарского муниципального района Омской области</w:t>
            </w:r>
          </w:p>
        </w:tc>
      </w:tr>
      <w:tr w:rsidR="0026637A" w:rsidRPr="005F3CC0" w:rsidTr="002D1758">
        <w:trPr>
          <w:trHeight w:val="70"/>
        </w:trPr>
        <w:tc>
          <w:tcPr>
            <w:tcW w:w="3699" w:type="dxa"/>
            <w:tcBorders>
              <w:top w:val="nil"/>
              <w:left w:val="nil"/>
              <w:bottom w:val="nil"/>
              <w:right w:val="nil"/>
            </w:tcBorders>
            <w:shd w:val="clear" w:color="auto" w:fill="auto"/>
            <w:noWrap/>
            <w:vAlign w:val="bottom"/>
            <w:hideMark/>
          </w:tcPr>
          <w:p w:rsidR="0026637A" w:rsidRPr="005F3CC0" w:rsidRDefault="0026637A" w:rsidP="002D1758">
            <w:pPr>
              <w:rPr>
                <w:sz w:val="18"/>
                <w:szCs w:val="18"/>
              </w:rPr>
            </w:pPr>
          </w:p>
        </w:tc>
        <w:tc>
          <w:tcPr>
            <w:tcW w:w="660" w:type="dxa"/>
            <w:tcBorders>
              <w:top w:val="nil"/>
              <w:left w:val="nil"/>
              <w:bottom w:val="nil"/>
              <w:right w:val="nil"/>
            </w:tcBorders>
            <w:shd w:val="clear" w:color="auto" w:fill="auto"/>
            <w:noWrap/>
            <w:hideMark/>
          </w:tcPr>
          <w:p w:rsidR="0026637A" w:rsidRPr="005F3CC0" w:rsidRDefault="0026637A" w:rsidP="002D1758">
            <w:pPr>
              <w:jc w:val="center"/>
              <w:rPr>
                <w:sz w:val="18"/>
                <w:szCs w:val="18"/>
              </w:rPr>
            </w:pPr>
          </w:p>
        </w:tc>
        <w:tc>
          <w:tcPr>
            <w:tcW w:w="5152" w:type="dxa"/>
            <w:gridSpan w:val="8"/>
            <w:tcBorders>
              <w:top w:val="nil"/>
              <w:left w:val="nil"/>
              <w:bottom w:val="nil"/>
              <w:right w:val="nil"/>
            </w:tcBorders>
            <w:shd w:val="clear" w:color="auto" w:fill="auto"/>
            <w:noWrap/>
            <w:vAlign w:val="bottom"/>
            <w:hideMark/>
          </w:tcPr>
          <w:p w:rsidR="0026637A" w:rsidRPr="005F3CC0" w:rsidRDefault="0026637A" w:rsidP="002D1758">
            <w:pPr>
              <w:jc w:val="right"/>
              <w:rPr>
                <w:sz w:val="18"/>
                <w:szCs w:val="18"/>
              </w:rPr>
            </w:pPr>
            <w:r w:rsidRPr="005F3CC0">
              <w:rPr>
                <w:sz w:val="18"/>
                <w:szCs w:val="18"/>
              </w:rPr>
              <w:t xml:space="preserve">от </w:t>
            </w:r>
            <w:r>
              <w:rPr>
                <w:sz w:val="18"/>
                <w:szCs w:val="18"/>
              </w:rPr>
              <w:t>27.05.2024</w:t>
            </w:r>
            <w:r w:rsidRPr="005F3CC0">
              <w:rPr>
                <w:sz w:val="18"/>
                <w:szCs w:val="18"/>
              </w:rPr>
              <w:t xml:space="preserve"> № </w:t>
            </w:r>
            <w:r>
              <w:rPr>
                <w:sz w:val="18"/>
                <w:szCs w:val="18"/>
              </w:rPr>
              <w:t>57/268</w:t>
            </w:r>
          </w:p>
        </w:tc>
      </w:tr>
      <w:tr w:rsidR="0026637A" w:rsidRPr="005F3CC0" w:rsidTr="002D1758">
        <w:trPr>
          <w:trHeight w:val="375"/>
        </w:trPr>
        <w:tc>
          <w:tcPr>
            <w:tcW w:w="3699" w:type="dxa"/>
            <w:tcBorders>
              <w:top w:val="nil"/>
              <w:left w:val="nil"/>
              <w:bottom w:val="nil"/>
              <w:right w:val="nil"/>
            </w:tcBorders>
            <w:shd w:val="clear" w:color="auto" w:fill="auto"/>
            <w:noWrap/>
            <w:vAlign w:val="bottom"/>
            <w:hideMark/>
          </w:tcPr>
          <w:p w:rsidR="0026637A" w:rsidRPr="005F3CC0" w:rsidRDefault="0026637A" w:rsidP="002D1758">
            <w:pPr>
              <w:rPr>
                <w:sz w:val="18"/>
                <w:szCs w:val="18"/>
              </w:rPr>
            </w:pPr>
          </w:p>
        </w:tc>
        <w:tc>
          <w:tcPr>
            <w:tcW w:w="660" w:type="dxa"/>
            <w:tcBorders>
              <w:top w:val="nil"/>
              <w:left w:val="nil"/>
              <w:bottom w:val="nil"/>
              <w:right w:val="nil"/>
            </w:tcBorders>
            <w:shd w:val="clear" w:color="auto" w:fill="auto"/>
            <w:noWrap/>
            <w:hideMark/>
          </w:tcPr>
          <w:p w:rsidR="0026637A" w:rsidRPr="005F3CC0" w:rsidRDefault="0026637A" w:rsidP="002D1758">
            <w:pPr>
              <w:jc w:val="center"/>
              <w:rPr>
                <w:sz w:val="18"/>
                <w:szCs w:val="18"/>
              </w:rPr>
            </w:pPr>
          </w:p>
        </w:tc>
        <w:tc>
          <w:tcPr>
            <w:tcW w:w="435" w:type="dxa"/>
            <w:tcBorders>
              <w:top w:val="nil"/>
              <w:left w:val="nil"/>
              <w:bottom w:val="nil"/>
              <w:right w:val="nil"/>
            </w:tcBorders>
            <w:shd w:val="clear" w:color="auto" w:fill="auto"/>
            <w:noWrap/>
            <w:hideMark/>
          </w:tcPr>
          <w:p w:rsidR="0026637A" w:rsidRPr="005F3CC0" w:rsidRDefault="0026637A" w:rsidP="002D1758">
            <w:pPr>
              <w:jc w:val="center"/>
              <w:rPr>
                <w:sz w:val="18"/>
                <w:szCs w:val="18"/>
              </w:rPr>
            </w:pPr>
          </w:p>
        </w:tc>
        <w:tc>
          <w:tcPr>
            <w:tcW w:w="458" w:type="dxa"/>
            <w:tcBorders>
              <w:top w:val="nil"/>
              <w:left w:val="nil"/>
              <w:bottom w:val="nil"/>
              <w:right w:val="nil"/>
            </w:tcBorders>
            <w:shd w:val="clear" w:color="auto" w:fill="auto"/>
            <w:noWrap/>
            <w:hideMark/>
          </w:tcPr>
          <w:p w:rsidR="0026637A" w:rsidRPr="005F3CC0" w:rsidRDefault="0026637A" w:rsidP="002D1758">
            <w:pPr>
              <w:jc w:val="center"/>
              <w:rPr>
                <w:sz w:val="18"/>
                <w:szCs w:val="18"/>
              </w:rPr>
            </w:pPr>
          </w:p>
        </w:tc>
        <w:tc>
          <w:tcPr>
            <w:tcW w:w="518" w:type="dxa"/>
            <w:tcBorders>
              <w:top w:val="nil"/>
              <w:left w:val="nil"/>
              <w:bottom w:val="nil"/>
              <w:right w:val="nil"/>
            </w:tcBorders>
            <w:shd w:val="clear" w:color="auto" w:fill="auto"/>
            <w:noWrap/>
            <w:hideMark/>
          </w:tcPr>
          <w:p w:rsidR="0026637A" w:rsidRPr="005F3CC0" w:rsidRDefault="0026637A" w:rsidP="002D1758">
            <w:pPr>
              <w:jc w:val="center"/>
              <w:rPr>
                <w:sz w:val="18"/>
                <w:szCs w:val="18"/>
              </w:rPr>
            </w:pPr>
          </w:p>
        </w:tc>
        <w:tc>
          <w:tcPr>
            <w:tcW w:w="539" w:type="dxa"/>
            <w:tcBorders>
              <w:top w:val="nil"/>
              <w:left w:val="nil"/>
              <w:bottom w:val="nil"/>
              <w:right w:val="nil"/>
            </w:tcBorders>
            <w:shd w:val="clear" w:color="auto" w:fill="auto"/>
            <w:noWrap/>
            <w:hideMark/>
          </w:tcPr>
          <w:p w:rsidR="0026637A" w:rsidRPr="005F3CC0" w:rsidRDefault="0026637A" w:rsidP="002D1758">
            <w:pPr>
              <w:jc w:val="center"/>
              <w:rPr>
                <w:sz w:val="18"/>
                <w:szCs w:val="18"/>
              </w:rPr>
            </w:pPr>
          </w:p>
        </w:tc>
        <w:tc>
          <w:tcPr>
            <w:tcW w:w="518" w:type="dxa"/>
            <w:tcBorders>
              <w:top w:val="nil"/>
              <w:left w:val="nil"/>
              <w:bottom w:val="nil"/>
              <w:right w:val="nil"/>
            </w:tcBorders>
            <w:shd w:val="clear" w:color="auto" w:fill="auto"/>
            <w:noWrap/>
            <w:hideMark/>
          </w:tcPr>
          <w:p w:rsidR="0026637A" w:rsidRPr="005F3CC0" w:rsidRDefault="0026637A" w:rsidP="002D1758">
            <w:pPr>
              <w:jc w:val="center"/>
              <w:rPr>
                <w:sz w:val="18"/>
                <w:szCs w:val="18"/>
              </w:rPr>
            </w:pPr>
          </w:p>
        </w:tc>
        <w:tc>
          <w:tcPr>
            <w:tcW w:w="699" w:type="dxa"/>
            <w:tcBorders>
              <w:top w:val="nil"/>
              <w:left w:val="nil"/>
              <w:bottom w:val="nil"/>
              <w:right w:val="nil"/>
            </w:tcBorders>
            <w:shd w:val="clear" w:color="auto" w:fill="auto"/>
            <w:noWrap/>
            <w:hideMark/>
          </w:tcPr>
          <w:p w:rsidR="0026637A" w:rsidRPr="005F3CC0" w:rsidRDefault="0026637A" w:rsidP="002D1758">
            <w:pPr>
              <w:jc w:val="center"/>
              <w:rPr>
                <w:sz w:val="18"/>
                <w:szCs w:val="18"/>
              </w:rPr>
            </w:pPr>
          </w:p>
        </w:tc>
        <w:tc>
          <w:tcPr>
            <w:tcW w:w="709" w:type="dxa"/>
            <w:tcBorders>
              <w:top w:val="nil"/>
              <w:left w:val="nil"/>
              <w:bottom w:val="nil"/>
              <w:right w:val="nil"/>
            </w:tcBorders>
            <w:shd w:val="clear" w:color="auto" w:fill="auto"/>
            <w:noWrap/>
            <w:hideMark/>
          </w:tcPr>
          <w:p w:rsidR="0026637A" w:rsidRPr="005F3CC0" w:rsidRDefault="0026637A" w:rsidP="002D1758">
            <w:pPr>
              <w:jc w:val="center"/>
              <w:rPr>
                <w:sz w:val="18"/>
                <w:szCs w:val="18"/>
              </w:rPr>
            </w:pPr>
          </w:p>
        </w:tc>
        <w:tc>
          <w:tcPr>
            <w:tcW w:w="1276" w:type="dxa"/>
            <w:tcBorders>
              <w:top w:val="nil"/>
              <w:left w:val="nil"/>
              <w:bottom w:val="nil"/>
              <w:right w:val="nil"/>
            </w:tcBorders>
            <w:shd w:val="clear" w:color="auto" w:fill="auto"/>
            <w:noWrap/>
            <w:vAlign w:val="bottom"/>
            <w:hideMark/>
          </w:tcPr>
          <w:p w:rsidR="0026637A" w:rsidRPr="005F3CC0" w:rsidRDefault="0026637A" w:rsidP="002D1758">
            <w:pPr>
              <w:jc w:val="right"/>
              <w:rPr>
                <w:sz w:val="18"/>
                <w:szCs w:val="18"/>
              </w:rPr>
            </w:pPr>
          </w:p>
        </w:tc>
      </w:tr>
      <w:tr w:rsidR="0026637A" w:rsidRPr="005F3CC0" w:rsidTr="002D1758">
        <w:trPr>
          <w:trHeight w:val="375"/>
        </w:trPr>
        <w:tc>
          <w:tcPr>
            <w:tcW w:w="9511" w:type="dxa"/>
            <w:gridSpan w:val="10"/>
            <w:tcBorders>
              <w:top w:val="nil"/>
              <w:left w:val="nil"/>
              <w:bottom w:val="nil"/>
              <w:right w:val="nil"/>
            </w:tcBorders>
            <w:shd w:val="clear" w:color="auto" w:fill="auto"/>
            <w:noWrap/>
            <w:hideMark/>
          </w:tcPr>
          <w:p w:rsidR="0026637A" w:rsidRPr="005F3CC0" w:rsidRDefault="0026637A" w:rsidP="002D1758">
            <w:pPr>
              <w:jc w:val="center"/>
              <w:rPr>
                <w:sz w:val="18"/>
                <w:szCs w:val="18"/>
              </w:rPr>
            </w:pPr>
            <w:r w:rsidRPr="005F3CC0">
              <w:rPr>
                <w:sz w:val="18"/>
                <w:szCs w:val="18"/>
              </w:rPr>
              <w:t>ИСПОЛНЕНИЕ</w:t>
            </w:r>
          </w:p>
        </w:tc>
      </w:tr>
      <w:tr w:rsidR="0026637A" w:rsidRPr="005F3CC0" w:rsidTr="002D1758">
        <w:trPr>
          <w:trHeight w:val="375"/>
        </w:trPr>
        <w:tc>
          <w:tcPr>
            <w:tcW w:w="9511" w:type="dxa"/>
            <w:gridSpan w:val="10"/>
            <w:tcBorders>
              <w:top w:val="nil"/>
              <w:left w:val="nil"/>
              <w:bottom w:val="nil"/>
              <w:right w:val="nil"/>
            </w:tcBorders>
            <w:shd w:val="clear" w:color="auto" w:fill="auto"/>
            <w:vAlign w:val="center"/>
            <w:hideMark/>
          </w:tcPr>
          <w:p w:rsidR="0026637A" w:rsidRPr="005F3CC0" w:rsidRDefault="0026637A" w:rsidP="002D1758">
            <w:pPr>
              <w:jc w:val="center"/>
              <w:rPr>
                <w:sz w:val="18"/>
                <w:szCs w:val="18"/>
              </w:rPr>
            </w:pPr>
            <w:r w:rsidRPr="005F3CC0">
              <w:rPr>
                <w:sz w:val="18"/>
                <w:szCs w:val="18"/>
              </w:rPr>
              <w:t>по доходам бюджета поселения по кодам классификации доходов бюджетов за 2023 год</w:t>
            </w:r>
          </w:p>
        </w:tc>
      </w:tr>
      <w:tr w:rsidR="0026637A" w:rsidRPr="005F3CC0" w:rsidTr="002D1758">
        <w:trPr>
          <w:trHeight w:val="375"/>
        </w:trPr>
        <w:tc>
          <w:tcPr>
            <w:tcW w:w="3699" w:type="dxa"/>
            <w:tcBorders>
              <w:top w:val="nil"/>
              <w:left w:val="nil"/>
              <w:bottom w:val="nil"/>
              <w:right w:val="nil"/>
            </w:tcBorders>
            <w:shd w:val="clear" w:color="auto" w:fill="auto"/>
            <w:noWrap/>
            <w:vAlign w:val="center"/>
            <w:hideMark/>
          </w:tcPr>
          <w:p w:rsidR="0026637A" w:rsidRPr="005F3CC0" w:rsidRDefault="0026637A" w:rsidP="002D1758">
            <w:pPr>
              <w:rPr>
                <w:sz w:val="18"/>
                <w:szCs w:val="18"/>
              </w:rPr>
            </w:pPr>
          </w:p>
        </w:tc>
        <w:tc>
          <w:tcPr>
            <w:tcW w:w="660" w:type="dxa"/>
            <w:tcBorders>
              <w:top w:val="nil"/>
              <w:left w:val="nil"/>
              <w:bottom w:val="nil"/>
              <w:right w:val="nil"/>
            </w:tcBorders>
            <w:shd w:val="clear" w:color="auto" w:fill="auto"/>
            <w:noWrap/>
            <w:vAlign w:val="center"/>
            <w:hideMark/>
          </w:tcPr>
          <w:p w:rsidR="0026637A" w:rsidRPr="005F3CC0" w:rsidRDefault="0026637A" w:rsidP="002D1758">
            <w:pPr>
              <w:jc w:val="center"/>
              <w:rPr>
                <w:sz w:val="18"/>
                <w:szCs w:val="18"/>
              </w:rPr>
            </w:pPr>
          </w:p>
        </w:tc>
        <w:tc>
          <w:tcPr>
            <w:tcW w:w="435" w:type="dxa"/>
            <w:tcBorders>
              <w:top w:val="nil"/>
              <w:left w:val="nil"/>
              <w:bottom w:val="nil"/>
              <w:right w:val="nil"/>
            </w:tcBorders>
            <w:shd w:val="clear" w:color="auto" w:fill="auto"/>
            <w:noWrap/>
            <w:vAlign w:val="center"/>
            <w:hideMark/>
          </w:tcPr>
          <w:p w:rsidR="0026637A" w:rsidRPr="005F3CC0" w:rsidRDefault="0026637A" w:rsidP="002D1758">
            <w:pPr>
              <w:jc w:val="center"/>
              <w:rPr>
                <w:sz w:val="18"/>
                <w:szCs w:val="18"/>
              </w:rPr>
            </w:pPr>
          </w:p>
        </w:tc>
        <w:tc>
          <w:tcPr>
            <w:tcW w:w="458" w:type="dxa"/>
            <w:tcBorders>
              <w:top w:val="nil"/>
              <w:left w:val="nil"/>
              <w:bottom w:val="nil"/>
              <w:right w:val="nil"/>
            </w:tcBorders>
            <w:shd w:val="clear" w:color="auto" w:fill="auto"/>
            <w:noWrap/>
            <w:vAlign w:val="center"/>
            <w:hideMark/>
          </w:tcPr>
          <w:p w:rsidR="0026637A" w:rsidRPr="005F3CC0" w:rsidRDefault="0026637A" w:rsidP="002D1758">
            <w:pPr>
              <w:jc w:val="center"/>
              <w:rPr>
                <w:sz w:val="18"/>
                <w:szCs w:val="18"/>
              </w:rPr>
            </w:pPr>
          </w:p>
        </w:tc>
        <w:tc>
          <w:tcPr>
            <w:tcW w:w="518" w:type="dxa"/>
            <w:tcBorders>
              <w:top w:val="nil"/>
              <w:left w:val="nil"/>
              <w:bottom w:val="nil"/>
              <w:right w:val="nil"/>
            </w:tcBorders>
            <w:shd w:val="clear" w:color="auto" w:fill="auto"/>
            <w:noWrap/>
            <w:vAlign w:val="center"/>
            <w:hideMark/>
          </w:tcPr>
          <w:p w:rsidR="0026637A" w:rsidRPr="005F3CC0" w:rsidRDefault="0026637A" w:rsidP="002D1758">
            <w:pPr>
              <w:jc w:val="center"/>
              <w:rPr>
                <w:sz w:val="18"/>
                <w:szCs w:val="18"/>
              </w:rPr>
            </w:pPr>
          </w:p>
        </w:tc>
        <w:tc>
          <w:tcPr>
            <w:tcW w:w="539" w:type="dxa"/>
            <w:tcBorders>
              <w:top w:val="nil"/>
              <w:left w:val="nil"/>
              <w:bottom w:val="nil"/>
              <w:right w:val="nil"/>
            </w:tcBorders>
            <w:shd w:val="clear" w:color="auto" w:fill="auto"/>
            <w:noWrap/>
            <w:vAlign w:val="center"/>
            <w:hideMark/>
          </w:tcPr>
          <w:p w:rsidR="0026637A" w:rsidRPr="005F3CC0" w:rsidRDefault="0026637A" w:rsidP="002D1758">
            <w:pPr>
              <w:jc w:val="center"/>
              <w:rPr>
                <w:sz w:val="18"/>
                <w:szCs w:val="18"/>
              </w:rPr>
            </w:pPr>
          </w:p>
        </w:tc>
        <w:tc>
          <w:tcPr>
            <w:tcW w:w="518" w:type="dxa"/>
            <w:tcBorders>
              <w:top w:val="nil"/>
              <w:left w:val="nil"/>
              <w:bottom w:val="nil"/>
              <w:right w:val="nil"/>
            </w:tcBorders>
            <w:shd w:val="clear" w:color="auto" w:fill="auto"/>
            <w:noWrap/>
            <w:vAlign w:val="center"/>
            <w:hideMark/>
          </w:tcPr>
          <w:p w:rsidR="0026637A" w:rsidRPr="005F3CC0" w:rsidRDefault="0026637A" w:rsidP="002D1758">
            <w:pPr>
              <w:jc w:val="center"/>
              <w:rPr>
                <w:sz w:val="18"/>
                <w:szCs w:val="18"/>
              </w:rPr>
            </w:pPr>
          </w:p>
        </w:tc>
        <w:tc>
          <w:tcPr>
            <w:tcW w:w="699" w:type="dxa"/>
            <w:tcBorders>
              <w:top w:val="nil"/>
              <w:left w:val="nil"/>
              <w:bottom w:val="nil"/>
              <w:right w:val="nil"/>
            </w:tcBorders>
            <w:shd w:val="clear" w:color="auto" w:fill="auto"/>
            <w:noWrap/>
            <w:vAlign w:val="center"/>
            <w:hideMark/>
          </w:tcPr>
          <w:p w:rsidR="0026637A" w:rsidRPr="005F3CC0" w:rsidRDefault="0026637A" w:rsidP="002D1758">
            <w:pPr>
              <w:jc w:val="center"/>
              <w:rPr>
                <w:sz w:val="18"/>
                <w:szCs w:val="18"/>
              </w:rPr>
            </w:pPr>
          </w:p>
        </w:tc>
        <w:tc>
          <w:tcPr>
            <w:tcW w:w="709" w:type="dxa"/>
            <w:tcBorders>
              <w:top w:val="nil"/>
              <w:left w:val="nil"/>
              <w:bottom w:val="nil"/>
              <w:right w:val="nil"/>
            </w:tcBorders>
            <w:shd w:val="clear" w:color="auto" w:fill="auto"/>
            <w:noWrap/>
            <w:vAlign w:val="center"/>
            <w:hideMark/>
          </w:tcPr>
          <w:p w:rsidR="0026637A" w:rsidRPr="005F3CC0" w:rsidRDefault="0026637A" w:rsidP="002D1758">
            <w:pPr>
              <w:jc w:val="center"/>
              <w:rPr>
                <w:sz w:val="18"/>
                <w:szCs w:val="18"/>
              </w:rPr>
            </w:pPr>
          </w:p>
        </w:tc>
        <w:tc>
          <w:tcPr>
            <w:tcW w:w="1276" w:type="dxa"/>
            <w:tcBorders>
              <w:top w:val="nil"/>
              <w:left w:val="nil"/>
              <w:bottom w:val="nil"/>
              <w:right w:val="nil"/>
            </w:tcBorders>
            <w:shd w:val="clear" w:color="auto" w:fill="auto"/>
            <w:noWrap/>
            <w:vAlign w:val="center"/>
            <w:hideMark/>
          </w:tcPr>
          <w:p w:rsidR="0026637A" w:rsidRPr="005F3CC0" w:rsidRDefault="0026637A" w:rsidP="002D1758">
            <w:pPr>
              <w:jc w:val="right"/>
              <w:rPr>
                <w:sz w:val="18"/>
                <w:szCs w:val="18"/>
              </w:rPr>
            </w:pPr>
          </w:p>
        </w:tc>
      </w:tr>
      <w:tr w:rsidR="0026637A" w:rsidRPr="005F3CC0" w:rsidTr="002D1758">
        <w:trPr>
          <w:trHeight w:val="258"/>
        </w:trPr>
        <w:tc>
          <w:tcPr>
            <w:tcW w:w="3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08055E" w:rsidRDefault="0026637A" w:rsidP="002D1758">
            <w:pPr>
              <w:jc w:val="center"/>
              <w:rPr>
                <w:sz w:val="18"/>
                <w:szCs w:val="18"/>
              </w:rPr>
            </w:pPr>
            <w:r w:rsidRPr="0008055E">
              <w:rPr>
                <w:sz w:val="18"/>
                <w:szCs w:val="18"/>
              </w:rPr>
              <w:t>Наименование кодов классификации доходов местного бюджета</w:t>
            </w:r>
          </w:p>
        </w:tc>
        <w:tc>
          <w:tcPr>
            <w:tcW w:w="4536" w:type="dxa"/>
            <w:gridSpan w:val="8"/>
            <w:tcBorders>
              <w:top w:val="single" w:sz="4" w:space="0" w:color="auto"/>
              <w:left w:val="nil"/>
              <w:bottom w:val="single" w:sz="4" w:space="0" w:color="auto"/>
              <w:right w:val="single" w:sz="4" w:space="0" w:color="auto"/>
            </w:tcBorders>
            <w:shd w:val="clear" w:color="auto" w:fill="auto"/>
            <w:hideMark/>
          </w:tcPr>
          <w:p w:rsidR="0026637A" w:rsidRPr="005F3CC0" w:rsidRDefault="0026637A" w:rsidP="002D1758">
            <w:pPr>
              <w:jc w:val="center"/>
              <w:rPr>
                <w:sz w:val="18"/>
                <w:szCs w:val="18"/>
              </w:rPr>
            </w:pPr>
            <w:r w:rsidRPr="005F3CC0">
              <w:rPr>
                <w:sz w:val="18"/>
                <w:szCs w:val="18"/>
              </w:rPr>
              <w:t xml:space="preserve">Коды классификации доходов местного бюджета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Исполнено, рублей</w:t>
            </w:r>
          </w:p>
        </w:tc>
      </w:tr>
      <w:tr w:rsidR="0026637A" w:rsidRPr="005F3CC0" w:rsidTr="002D1758">
        <w:trPr>
          <w:trHeight w:val="686"/>
        </w:trPr>
        <w:tc>
          <w:tcPr>
            <w:tcW w:w="3699" w:type="dxa"/>
            <w:vMerge/>
            <w:tcBorders>
              <w:top w:val="single" w:sz="4" w:space="0" w:color="auto"/>
              <w:left w:val="single" w:sz="4" w:space="0" w:color="auto"/>
              <w:bottom w:val="single" w:sz="4" w:space="0" w:color="auto"/>
              <w:right w:val="single" w:sz="4" w:space="0" w:color="auto"/>
            </w:tcBorders>
            <w:vAlign w:val="center"/>
            <w:hideMark/>
          </w:tcPr>
          <w:p w:rsidR="0026637A" w:rsidRPr="0008055E" w:rsidRDefault="0026637A" w:rsidP="002D1758">
            <w:pPr>
              <w:rPr>
                <w:sz w:val="18"/>
                <w:szCs w:val="18"/>
              </w:rPr>
            </w:pPr>
          </w:p>
        </w:tc>
        <w:tc>
          <w:tcPr>
            <w:tcW w:w="6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6637A" w:rsidRPr="005F3CC0" w:rsidRDefault="0026637A" w:rsidP="002D1758">
            <w:pPr>
              <w:jc w:val="center"/>
              <w:rPr>
                <w:sz w:val="18"/>
                <w:szCs w:val="18"/>
              </w:rPr>
            </w:pPr>
            <w:r w:rsidRPr="005F3CC0">
              <w:rPr>
                <w:sz w:val="18"/>
                <w:szCs w:val="18"/>
              </w:rPr>
              <w:t>Главный администратор доходов бюджета поселения</w:t>
            </w:r>
          </w:p>
        </w:tc>
        <w:tc>
          <w:tcPr>
            <w:tcW w:w="2468" w:type="dxa"/>
            <w:gridSpan w:val="5"/>
            <w:tcBorders>
              <w:top w:val="single" w:sz="4" w:space="0" w:color="auto"/>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Вид доходов  бюджета</w:t>
            </w:r>
          </w:p>
        </w:tc>
        <w:tc>
          <w:tcPr>
            <w:tcW w:w="1408" w:type="dxa"/>
            <w:gridSpan w:val="2"/>
            <w:tcBorders>
              <w:top w:val="single" w:sz="4" w:space="0" w:color="auto"/>
              <w:left w:val="nil"/>
              <w:bottom w:val="single" w:sz="4" w:space="0" w:color="auto"/>
              <w:right w:val="single" w:sz="4" w:space="0" w:color="000000"/>
            </w:tcBorders>
            <w:shd w:val="clear" w:color="auto" w:fill="auto"/>
            <w:vAlign w:val="center"/>
            <w:hideMark/>
          </w:tcPr>
          <w:p w:rsidR="0026637A" w:rsidRPr="005F3CC0" w:rsidRDefault="0026637A" w:rsidP="002D1758">
            <w:pPr>
              <w:jc w:val="center"/>
              <w:rPr>
                <w:sz w:val="18"/>
                <w:szCs w:val="18"/>
              </w:rPr>
            </w:pPr>
            <w:r w:rsidRPr="005F3CC0">
              <w:rPr>
                <w:sz w:val="18"/>
                <w:szCs w:val="18"/>
              </w:rPr>
              <w:t>Подвид доходов бюджета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637A" w:rsidRPr="005F3CC0" w:rsidRDefault="0026637A" w:rsidP="002D1758">
            <w:pPr>
              <w:rPr>
                <w:sz w:val="18"/>
                <w:szCs w:val="18"/>
              </w:rPr>
            </w:pPr>
          </w:p>
        </w:tc>
      </w:tr>
      <w:tr w:rsidR="0026637A" w:rsidRPr="005F3CC0" w:rsidTr="002D1758">
        <w:trPr>
          <w:trHeight w:val="852"/>
        </w:trPr>
        <w:tc>
          <w:tcPr>
            <w:tcW w:w="3699" w:type="dxa"/>
            <w:vMerge/>
            <w:tcBorders>
              <w:top w:val="single" w:sz="4" w:space="0" w:color="auto"/>
              <w:left w:val="single" w:sz="4" w:space="0" w:color="auto"/>
              <w:bottom w:val="single" w:sz="4" w:space="0" w:color="auto"/>
              <w:right w:val="single" w:sz="4" w:space="0" w:color="auto"/>
            </w:tcBorders>
            <w:vAlign w:val="center"/>
            <w:hideMark/>
          </w:tcPr>
          <w:p w:rsidR="0026637A" w:rsidRPr="0008055E" w:rsidRDefault="0026637A" w:rsidP="002D1758">
            <w:pPr>
              <w:rPr>
                <w:sz w:val="18"/>
                <w:szCs w:val="18"/>
              </w:rPr>
            </w:pPr>
          </w:p>
        </w:tc>
        <w:tc>
          <w:tcPr>
            <w:tcW w:w="660" w:type="dxa"/>
            <w:vMerge/>
            <w:tcBorders>
              <w:top w:val="nil"/>
              <w:left w:val="single" w:sz="4" w:space="0" w:color="auto"/>
              <w:bottom w:val="single" w:sz="4" w:space="0" w:color="auto"/>
              <w:right w:val="single" w:sz="4" w:space="0" w:color="auto"/>
            </w:tcBorders>
            <w:vAlign w:val="center"/>
            <w:hideMark/>
          </w:tcPr>
          <w:p w:rsidR="0026637A" w:rsidRPr="005F3CC0" w:rsidRDefault="0026637A" w:rsidP="002D1758">
            <w:pPr>
              <w:rPr>
                <w:sz w:val="18"/>
                <w:szCs w:val="18"/>
              </w:rPr>
            </w:pPr>
          </w:p>
        </w:tc>
        <w:tc>
          <w:tcPr>
            <w:tcW w:w="435" w:type="dxa"/>
            <w:tcBorders>
              <w:top w:val="nil"/>
              <w:left w:val="nil"/>
              <w:bottom w:val="single" w:sz="4" w:space="0" w:color="auto"/>
              <w:right w:val="single" w:sz="4" w:space="0" w:color="auto"/>
            </w:tcBorders>
            <w:shd w:val="clear" w:color="auto" w:fill="auto"/>
            <w:textDirection w:val="btLr"/>
            <w:vAlign w:val="center"/>
            <w:hideMark/>
          </w:tcPr>
          <w:p w:rsidR="0026637A" w:rsidRPr="005F3CC0" w:rsidRDefault="0026637A" w:rsidP="002D1758">
            <w:pPr>
              <w:jc w:val="center"/>
              <w:rPr>
                <w:sz w:val="18"/>
                <w:szCs w:val="18"/>
              </w:rPr>
            </w:pPr>
            <w:r w:rsidRPr="005F3CC0">
              <w:rPr>
                <w:sz w:val="18"/>
                <w:szCs w:val="18"/>
              </w:rPr>
              <w:t xml:space="preserve">Группа </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6637A" w:rsidRPr="005F3CC0" w:rsidRDefault="0026637A" w:rsidP="002D1758">
            <w:pPr>
              <w:jc w:val="center"/>
              <w:rPr>
                <w:sz w:val="18"/>
                <w:szCs w:val="18"/>
              </w:rPr>
            </w:pPr>
            <w:r w:rsidRPr="005F3CC0">
              <w:rPr>
                <w:sz w:val="18"/>
                <w:szCs w:val="18"/>
              </w:rPr>
              <w:t>Подгруппа</w:t>
            </w:r>
          </w:p>
        </w:tc>
        <w:tc>
          <w:tcPr>
            <w:tcW w:w="518" w:type="dxa"/>
            <w:tcBorders>
              <w:top w:val="nil"/>
              <w:left w:val="nil"/>
              <w:bottom w:val="single" w:sz="4" w:space="0" w:color="auto"/>
              <w:right w:val="single" w:sz="4" w:space="0" w:color="auto"/>
            </w:tcBorders>
            <w:shd w:val="clear" w:color="auto" w:fill="auto"/>
            <w:textDirection w:val="btLr"/>
            <w:vAlign w:val="center"/>
            <w:hideMark/>
          </w:tcPr>
          <w:p w:rsidR="0026637A" w:rsidRPr="005F3CC0" w:rsidRDefault="0026637A" w:rsidP="002D1758">
            <w:pPr>
              <w:jc w:val="center"/>
              <w:rPr>
                <w:sz w:val="18"/>
                <w:szCs w:val="18"/>
              </w:rPr>
            </w:pPr>
            <w:r w:rsidRPr="005F3CC0">
              <w:rPr>
                <w:sz w:val="18"/>
                <w:szCs w:val="18"/>
              </w:rPr>
              <w:t>Статья</w:t>
            </w:r>
          </w:p>
        </w:tc>
        <w:tc>
          <w:tcPr>
            <w:tcW w:w="539" w:type="dxa"/>
            <w:tcBorders>
              <w:top w:val="nil"/>
              <w:left w:val="nil"/>
              <w:bottom w:val="single" w:sz="4" w:space="0" w:color="auto"/>
              <w:right w:val="single" w:sz="4" w:space="0" w:color="auto"/>
            </w:tcBorders>
            <w:shd w:val="clear" w:color="auto" w:fill="auto"/>
            <w:textDirection w:val="btLr"/>
            <w:vAlign w:val="center"/>
            <w:hideMark/>
          </w:tcPr>
          <w:p w:rsidR="0026637A" w:rsidRPr="005F3CC0" w:rsidRDefault="0026637A" w:rsidP="002D1758">
            <w:pPr>
              <w:jc w:val="center"/>
              <w:rPr>
                <w:sz w:val="18"/>
                <w:szCs w:val="18"/>
              </w:rPr>
            </w:pPr>
            <w:r w:rsidRPr="005F3CC0">
              <w:rPr>
                <w:sz w:val="18"/>
                <w:szCs w:val="18"/>
              </w:rPr>
              <w:t>Подстатья</w:t>
            </w:r>
          </w:p>
        </w:tc>
        <w:tc>
          <w:tcPr>
            <w:tcW w:w="518" w:type="dxa"/>
            <w:tcBorders>
              <w:top w:val="nil"/>
              <w:left w:val="nil"/>
              <w:bottom w:val="single" w:sz="4" w:space="0" w:color="auto"/>
              <w:right w:val="single" w:sz="4" w:space="0" w:color="auto"/>
            </w:tcBorders>
            <w:shd w:val="clear" w:color="auto" w:fill="auto"/>
            <w:textDirection w:val="btLr"/>
            <w:vAlign w:val="center"/>
            <w:hideMark/>
          </w:tcPr>
          <w:p w:rsidR="0026637A" w:rsidRPr="005F3CC0" w:rsidRDefault="0026637A" w:rsidP="002D1758">
            <w:pPr>
              <w:jc w:val="center"/>
              <w:rPr>
                <w:sz w:val="18"/>
                <w:szCs w:val="18"/>
              </w:rPr>
            </w:pPr>
            <w:r w:rsidRPr="005F3CC0">
              <w:rPr>
                <w:sz w:val="18"/>
                <w:szCs w:val="18"/>
              </w:rPr>
              <w:t>Элемент</w:t>
            </w:r>
          </w:p>
        </w:tc>
        <w:tc>
          <w:tcPr>
            <w:tcW w:w="699" w:type="dxa"/>
            <w:tcBorders>
              <w:top w:val="nil"/>
              <w:left w:val="nil"/>
              <w:bottom w:val="single" w:sz="4" w:space="0" w:color="auto"/>
              <w:right w:val="single" w:sz="4" w:space="0" w:color="auto"/>
            </w:tcBorders>
            <w:shd w:val="clear" w:color="auto" w:fill="auto"/>
            <w:textDirection w:val="btLr"/>
            <w:vAlign w:val="center"/>
            <w:hideMark/>
          </w:tcPr>
          <w:p w:rsidR="0026637A" w:rsidRPr="005F3CC0" w:rsidRDefault="0026637A" w:rsidP="002D1758">
            <w:pPr>
              <w:jc w:val="center"/>
              <w:rPr>
                <w:sz w:val="18"/>
                <w:szCs w:val="18"/>
              </w:rPr>
            </w:pPr>
            <w:r w:rsidRPr="005F3CC0">
              <w:rPr>
                <w:sz w:val="18"/>
                <w:szCs w:val="18"/>
              </w:rPr>
              <w:t>Группа подвида доходов бюджета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6637A" w:rsidRPr="005F3CC0" w:rsidRDefault="0026637A" w:rsidP="002D1758">
            <w:pPr>
              <w:jc w:val="center"/>
              <w:rPr>
                <w:sz w:val="18"/>
                <w:szCs w:val="18"/>
              </w:rPr>
            </w:pPr>
            <w:r w:rsidRPr="005F3CC0">
              <w:rPr>
                <w:sz w:val="18"/>
                <w:szCs w:val="18"/>
              </w:rPr>
              <w:t>Аналитическая группа подвида доходов бюджета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637A" w:rsidRPr="005F3CC0" w:rsidRDefault="0026637A" w:rsidP="002D1758">
            <w:pPr>
              <w:rPr>
                <w:sz w:val="18"/>
                <w:szCs w:val="18"/>
              </w:rPr>
            </w:pPr>
          </w:p>
        </w:tc>
      </w:tr>
      <w:tr w:rsidR="0026637A" w:rsidRPr="005F3CC0" w:rsidTr="002D1758">
        <w:trPr>
          <w:trHeight w:val="375"/>
        </w:trPr>
        <w:tc>
          <w:tcPr>
            <w:tcW w:w="3699" w:type="dxa"/>
            <w:tcBorders>
              <w:top w:val="nil"/>
              <w:left w:val="single" w:sz="4" w:space="0" w:color="auto"/>
              <w:bottom w:val="single" w:sz="4" w:space="0" w:color="auto"/>
              <w:right w:val="single" w:sz="4" w:space="0" w:color="auto"/>
            </w:tcBorders>
            <w:shd w:val="clear" w:color="auto" w:fill="auto"/>
            <w:noWrap/>
            <w:vAlign w:val="center"/>
            <w:hideMark/>
          </w:tcPr>
          <w:p w:rsidR="0026637A" w:rsidRPr="0008055E" w:rsidRDefault="0026637A" w:rsidP="002D1758">
            <w:pPr>
              <w:jc w:val="center"/>
              <w:rPr>
                <w:sz w:val="18"/>
                <w:szCs w:val="18"/>
              </w:rPr>
            </w:pPr>
            <w:r w:rsidRPr="0008055E">
              <w:rPr>
                <w:sz w:val="18"/>
                <w:szCs w:val="18"/>
              </w:rPr>
              <w:t>1</w:t>
            </w:r>
          </w:p>
        </w:tc>
        <w:tc>
          <w:tcPr>
            <w:tcW w:w="660"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3</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4</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5</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6</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7</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10</w:t>
            </w:r>
          </w:p>
        </w:tc>
      </w:tr>
      <w:tr w:rsidR="0026637A" w:rsidRPr="005F3CC0" w:rsidTr="002D1758">
        <w:trPr>
          <w:trHeight w:val="162"/>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08055E" w:rsidRDefault="0026637A" w:rsidP="002D1758">
            <w:pPr>
              <w:rPr>
                <w:sz w:val="18"/>
                <w:szCs w:val="18"/>
              </w:rPr>
            </w:pPr>
            <w:r w:rsidRPr="0008055E">
              <w:rPr>
                <w:sz w:val="18"/>
                <w:szCs w:val="18"/>
              </w:rPr>
              <w:t>Управление по налогам и сборам Российской Федерации по Омской области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 </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 </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 </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 </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 </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1 300 456,22</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08055E" w:rsidRDefault="0026637A" w:rsidP="002D1758">
            <w:pPr>
              <w:rPr>
                <w:sz w:val="18"/>
                <w:szCs w:val="18"/>
              </w:rPr>
            </w:pPr>
            <w:r w:rsidRPr="0008055E">
              <w:rPr>
                <w:sz w:val="18"/>
                <w:szCs w:val="18"/>
              </w:rPr>
              <w:t>Налоговые и неналоговые доходы</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1 300 456,22</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08055E" w:rsidRDefault="0026637A" w:rsidP="002D1758">
            <w:pPr>
              <w:rPr>
                <w:sz w:val="18"/>
                <w:szCs w:val="18"/>
              </w:rPr>
            </w:pPr>
            <w:r w:rsidRPr="0008055E">
              <w:rPr>
                <w:sz w:val="18"/>
                <w:szCs w:val="18"/>
              </w:rPr>
              <w:t>Налоги на прибыль, доходы</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 xml:space="preserve">1 </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103 668,88</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08055E" w:rsidRDefault="0026637A" w:rsidP="002D1758">
            <w:pPr>
              <w:rPr>
                <w:sz w:val="18"/>
                <w:szCs w:val="18"/>
              </w:rPr>
            </w:pPr>
            <w:r w:rsidRPr="0008055E">
              <w:rPr>
                <w:sz w:val="18"/>
                <w:szCs w:val="18"/>
              </w:rPr>
              <w:t>Налог на доходы физических лиц</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 xml:space="preserve">1 </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103 668,88</w:t>
            </w:r>
          </w:p>
        </w:tc>
      </w:tr>
      <w:tr w:rsidR="0026637A" w:rsidRPr="005F3CC0" w:rsidTr="002D1758">
        <w:trPr>
          <w:trHeight w:val="107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08055E" w:rsidRDefault="0026637A" w:rsidP="002D1758">
            <w:pPr>
              <w:rPr>
                <w:sz w:val="18"/>
                <w:szCs w:val="18"/>
              </w:rPr>
            </w:pPr>
            <w:r w:rsidRPr="0008055E">
              <w:rPr>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 xml:space="preserve">1 </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103 057,86</w:t>
            </w:r>
          </w:p>
        </w:tc>
      </w:tr>
      <w:tr w:rsidR="0026637A" w:rsidRPr="005F3CC0" w:rsidTr="002D1758">
        <w:trPr>
          <w:trHeight w:val="542"/>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294,75</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030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316,27</w:t>
            </w:r>
          </w:p>
        </w:tc>
      </w:tr>
      <w:tr w:rsidR="0026637A" w:rsidRPr="005F3CC0" w:rsidTr="002D1758">
        <w:trPr>
          <w:trHeight w:val="75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Налоги на товары (работы, услуги), реализуемые на территории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871 294,54</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Акцизы по подакцизным товарам (продукции), производимым на территории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871 294,54</w:t>
            </w:r>
          </w:p>
        </w:tc>
      </w:tr>
      <w:tr w:rsidR="0026637A" w:rsidRPr="005F3CC0" w:rsidTr="002D1758">
        <w:trPr>
          <w:trHeight w:val="557"/>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230</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451 465,11</w:t>
            </w:r>
          </w:p>
        </w:tc>
      </w:tr>
      <w:tr w:rsidR="0026637A" w:rsidRPr="005F3CC0" w:rsidTr="002D1758">
        <w:trPr>
          <w:trHeight w:val="126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color w:val="000000"/>
                <w:sz w:val="18"/>
                <w:szCs w:val="18"/>
              </w:rPr>
            </w:pPr>
            <w:r w:rsidRPr="005F3CC0">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231</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451 465,11</w:t>
            </w:r>
          </w:p>
        </w:tc>
      </w:tr>
      <w:tr w:rsidR="0026637A" w:rsidRPr="005F3CC0" w:rsidTr="002D1758">
        <w:trPr>
          <w:trHeight w:val="896"/>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240</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2 357,99</w:t>
            </w:r>
          </w:p>
        </w:tc>
      </w:tr>
      <w:tr w:rsidR="0026637A" w:rsidRPr="005F3CC0" w:rsidTr="002D1758">
        <w:trPr>
          <w:trHeight w:val="1643"/>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color w:val="000000"/>
                <w:sz w:val="18"/>
                <w:szCs w:val="18"/>
              </w:rPr>
            </w:pPr>
            <w:r w:rsidRPr="005F3CC0">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241</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2 357,99</w:t>
            </w:r>
          </w:p>
        </w:tc>
      </w:tr>
      <w:tr w:rsidR="0026637A" w:rsidRPr="005F3CC0" w:rsidTr="002D1758">
        <w:trPr>
          <w:trHeight w:val="112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250</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466 624,50</w:t>
            </w:r>
          </w:p>
        </w:tc>
      </w:tr>
      <w:tr w:rsidR="0026637A" w:rsidRPr="005F3CC0" w:rsidTr="002D1758">
        <w:trPr>
          <w:trHeight w:val="1799"/>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color w:val="000000"/>
                <w:sz w:val="18"/>
                <w:szCs w:val="18"/>
              </w:rPr>
            </w:pPr>
            <w:r w:rsidRPr="005F3CC0">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251</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466 624,50</w:t>
            </w:r>
          </w:p>
        </w:tc>
      </w:tr>
      <w:tr w:rsidR="0026637A" w:rsidRPr="005F3CC0" w:rsidTr="002D1758">
        <w:trPr>
          <w:trHeight w:val="108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260</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-49 153,06</w:t>
            </w:r>
          </w:p>
        </w:tc>
      </w:tr>
      <w:tr w:rsidR="0026637A" w:rsidRPr="005F3CC0" w:rsidTr="002D1758">
        <w:trPr>
          <w:trHeight w:val="1381"/>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color w:val="000000"/>
                <w:sz w:val="18"/>
                <w:szCs w:val="18"/>
              </w:rPr>
            </w:pPr>
            <w:r w:rsidRPr="005F3CC0">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261</w:t>
            </w:r>
          </w:p>
        </w:tc>
        <w:tc>
          <w:tcPr>
            <w:tcW w:w="518"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-49 153,06</w:t>
            </w:r>
          </w:p>
        </w:tc>
      </w:tr>
      <w:tr w:rsidR="0026637A" w:rsidRPr="005F3CC0" w:rsidTr="002D1758">
        <w:trPr>
          <w:trHeight w:val="15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Налоги на имущество</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325 492,80</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Налог на имущество физических лиц</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49 336,04</w:t>
            </w:r>
          </w:p>
        </w:tc>
      </w:tr>
      <w:tr w:rsidR="0026637A" w:rsidRPr="005F3CC0" w:rsidTr="002D1758">
        <w:trPr>
          <w:trHeight w:val="112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030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49 336,04</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Земельный налог</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276 156,76</w:t>
            </w:r>
          </w:p>
        </w:tc>
      </w:tr>
      <w:tr w:rsidR="0026637A" w:rsidRPr="005F3CC0" w:rsidTr="002D1758">
        <w:trPr>
          <w:trHeight w:val="6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Земельный налог с организаций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030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184 272,82</w:t>
            </w:r>
          </w:p>
        </w:tc>
      </w:tr>
      <w:tr w:rsidR="0026637A" w:rsidRPr="005F3CC0" w:rsidTr="002D1758">
        <w:trPr>
          <w:trHeight w:val="75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Земельный налог с организаций, обладающих земельным участком,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033</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184 272,82</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Земельный налог с физических лиц</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040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91 883,94</w:t>
            </w:r>
          </w:p>
        </w:tc>
      </w:tr>
      <w:tr w:rsidR="0026637A" w:rsidRPr="005F3CC0" w:rsidTr="002D1758">
        <w:trPr>
          <w:trHeight w:val="63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Земельный налог с физических лиц, обладающих земельным участком,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043</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91 883,94</w:t>
            </w:r>
          </w:p>
        </w:tc>
      </w:tr>
      <w:tr w:rsidR="0026637A" w:rsidRPr="005F3CC0" w:rsidTr="002D1758">
        <w:trPr>
          <w:trHeight w:val="75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 xml:space="preserve">Администрация </w:t>
            </w:r>
            <w:r>
              <w:rPr>
                <w:sz w:val="18"/>
                <w:szCs w:val="18"/>
              </w:rPr>
              <w:t>Чекрушанского</w:t>
            </w:r>
            <w:r w:rsidRPr="005F3CC0">
              <w:rPr>
                <w:sz w:val="18"/>
                <w:szCs w:val="18"/>
              </w:rPr>
              <w:t xml:space="preserve"> сельского поселения Тарского муниципального района Омской области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3876" w:type="dxa"/>
            <w:gridSpan w:val="7"/>
            <w:tcBorders>
              <w:top w:val="single" w:sz="4" w:space="0" w:color="auto"/>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8 634 460,92</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Налоговые и неналоговые доходы</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 xml:space="preserve">1 </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701 129,18</w:t>
            </w:r>
          </w:p>
        </w:tc>
      </w:tr>
      <w:tr w:rsidR="0026637A" w:rsidRPr="005F3CC0" w:rsidTr="002D1758">
        <w:trPr>
          <w:trHeight w:val="9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Государственная пошлина</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08</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4 750,00</w:t>
            </w:r>
          </w:p>
        </w:tc>
      </w:tr>
      <w:tr w:rsidR="0026637A" w:rsidRPr="005F3CC0" w:rsidTr="002D1758">
        <w:trPr>
          <w:trHeight w:val="579"/>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08</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04</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4 750,00</w:t>
            </w:r>
          </w:p>
        </w:tc>
      </w:tr>
      <w:tr w:rsidR="0026637A" w:rsidRPr="005F3CC0" w:rsidTr="002D1758">
        <w:trPr>
          <w:trHeight w:val="888"/>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08</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04</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4 750,00</w:t>
            </w:r>
          </w:p>
        </w:tc>
      </w:tr>
      <w:tr w:rsidR="0026637A" w:rsidRPr="005F3CC0" w:rsidTr="002D1758">
        <w:trPr>
          <w:trHeight w:val="981"/>
        </w:trPr>
        <w:tc>
          <w:tcPr>
            <w:tcW w:w="3699" w:type="dxa"/>
            <w:tcBorders>
              <w:top w:val="nil"/>
              <w:left w:val="single" w:sz="4" w:space="0" w:color="auto"/>
              <w:bottom w:val="single" w:sz="4" w:space="0" w:color="auto"/>
              <w:right w:val="single" w:sz="4" w:space="0" w:color="auto"/>
            </w:tcBorders>
            <w:shd w:val="clear" w:color="000000" w:fill="FFFFFF"/>
            <w:vAlign w:val="center"/>
            <w:hideMark/>
          </w:tcPr>
          <w:p w:rsidR="0026637A" w:rsidRPr="005F3CC0" w:rsidRDefault="0026637A" w:rsidP="002D1758">
            <w:pPr>
              <w:rPr>
                <w:sz w:val="18"/>
                <w:szCs w:val="18"/>
              </w:rPr>
            </w:pPr>
            <w:r w:rsidRPr="005F3CC0">
              <w:rPr>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center"/>
              <w:rPr>
                <w:sz w:val="18"/>
                <w:szCs w:val="18"/>
              </w:rPr>
            </w:pPr>
            <w:r w:rsidRPr="005F3CC0">
              <w:rPr>
                <w:sz w:val="18"/>
                <w:szCs w:val="18"/>
              </w:rPr>
              <w:t>11</w:t>
            </w:r>
          </w:p>
        </w:tc>
        <w:tc>
          <w:tcPr>
            <w:tcW w:w="518"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center"/>
              <w:rPr>
                <w:sz w:val="18"/>
                <w:szCs w:val="18"/>
              </w:rPr>
            </w:pPr>
            <w:r w:rsidRPr="005F3CC0">
              <w:rPr>
                <w:sz w:val="18"/>
                <w:szCs w:val="18"/>
              </w:rPr>
              <w:t>05</w:t>
            </w:r>
          </w:p>
        </w:tc>
        <w:tc>
          <w:tcPr>
            <w:tcW w:w="539"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center"/>
              <w:rPr>
                <w:sz w:val="18"/>
                <w:szCs w:val="18"/>
              </w:rPr>
            </w:pPr>
            <w:r w:rsidRPr="005F3CC0">
              <w:rPr>
                <w:sz w:val="18"/>
                <w:szCs w:val="18"/>
              </w:rPr>
              <w:t>120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21 068,60</w:t>
            </w:r>
          </w:p>
        </w:tc>
      </w:tr>
      <w:tr w:rsidR="0026637A" w:rsidRPr="005F3CC0" w:rsidTr="002D1758">
        <w:trPr>
          <w:trHeight w:val="808"/>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120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14 000,00</w:t>
            </w:r>
          </w:p>
        </w:tc>
      </w:tr>
      <w:tr w:rsidR="0026637A" w:rsidRPr="005F3CC0" w:rsidTr="002D1758">
        <w:trPr>
          <w:trHeight w:val="70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025</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120</w:t>
            </w:r>
          </w:p>
        </w:tc>
        <w:tc>
          <w:tcPr>
            <w:tcW w:w="1276" w:type="dxa"/>
            <w:tcBorders>
              <w:top w:val="nil"/>
              <w:left w:val="nil"/>
              <w:bottom w:val="single" w:sz="4" w:space="0" w:color="auto"/>
              <w:right w:val="single" w:sz="4" w:space="0" w:color="auto"/>
            </w:tcBorders>
            <w:shd w:val="clear" w:color="000000" w:fill="FFFFFF"/>
            <w:vAlign w:val="center"/>
            <w:hideMark/>
          </w:tcPr>
          <w:p w:rsidR="0026637A" w:rsidRPr="005F3CC0" w:rsidRDefault="0026637A" w:rsidP="002D1758">
            <w:pPr>
              <w:jc w:val="right"/>
              <w:rPr>
                <w:sz w:val="18"/>
                <w:szCs w:val="18"/>
              </w:rPr>
            </w:pPr>
            <w:r w:rsidRPr="005F3CC0">
              <w:rPr>
                <w:sz w:val="18"/>
                <w:szCs w:val="18"/>
              </w:rPr>
              <w:t>14 000,00</w:t>
            </w:r>
          </w:p>
        </w:tc>
      </w:tr>
      <w:tr w:rsidR="0026637A" w:rsidRPr="005F3CC0" w:rsidTr="002D1758">
        <w:trPr>
          <w:trHeight w:val="24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070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120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7 068,60</w:t>
            </w:r>
          </w:p>
        </w:tc>
      </w:tr>
      <w:tr w:rsidR="0026637A" w:rsidRPr="005F3CC0" w:rsidTr="002D1758">
        <w:trPr>
          <w:trHeight w:val="11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от сдачи в аренду имущества, составляющего казну сельских поселений (за исключением земельных участков)</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075</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120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7 068,60</w:t>
            </w:r>
          </w:p>
        </w:tc>
      </w:tr>
      <w:tr w:rsidR="0026637A" w:rsidRPr="005F3CC0" w:rsidTr="002D1758">
        <w:trPr>
          <w:trHeight w:val="19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от оказания платных услуг и компенсации затрат государства</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13</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80 000,58</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от компенсации затрат государства</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13</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130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80 000,58</w:t>
            </w:r>
          </w:p>
        </w:tc>
      </w:tr>
      <w:tr w:rsidR="0026637A" w:rsidRPr="005F3CC0" w:rsidTr="002D1758">
        <w:trPr>
          <w:trHeight w:val="131"/>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поступающие в порядке возмещения расходов, понесенных в связи с эксплуатацией имущества</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13</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130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80 000,58</w:t>
            </w:r>
          </w:p>
        </w:tc>
      </w:tr>
      <w:tr w:rsidR="0026637A" w:rsidRPr="005F3CC0" w:rsidTr="002D1758">
        <w:trPr>
          <w:trHeight w:val="20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поступающие в порядке возмещения расходов, понесенных в связи с эксплуатацией имущества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13</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065</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130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80 000,58</w:t>
            </w:r>
          </w:p>
        </w:tc>
      </w:tr>
      <w:tr w:rsidR="0026637A" w:rsidRPr="005F3CC0" w:rsidTr="002D1758">
        <w:trPr>
          <w:trHeight w:val="358"/>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от продажи земельных участков, находящихся в государственной и муниципальной собственности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14</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430</w:t>
            </w:r>
          </w:p>
        </w:tc>
        <w:tc>
          <w:tcPr>
            <w:tcW w:w="1276"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right"/>
              <w:rPr>
                <w:sz w:val="18"/>
                <w:szCs w:val="18"/>
              </w:rPr>
            </w:pPr>
            <w:r w:rsidRPr="005F3CC0">
              <w:rPr>
                <w:sz w:val="18"/>
                <w:szCs w:val="18"/>
              </w:rPr>
              <w:t>327 810,00</w:t>
            </w:r>
          </w:p>
        </w:tc>
      </w:tr>
      <w:tr w:rsidR="0026637A" w:rsidRPr="005F3CC0" w:rsidTr="002D1758">
        <w:trPr>
          <w:trHeight w:val="309"/>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от продажи земельных участков, государственная собственность на которые не разграничена</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14</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430</w:t>
            </w:r>
          </w:p>
        </w:tc>
        <w:tc>
          <w:tcPr>
            <w:tcW w:w="1276" w:type="dxa"/>
            <w:tcBorders>
              <w:top w:val="nil"/>
              <w:left w:val="nil"/>
              <w:bottom w:val="single" w:sz="4" w:space="0" w:color="auto"/>
              <w:right w:val="single" w:sz="4" w:space="0" w:color="auto"/>
            </w:tcBorders>
            <w:shd w:val="clear" w:color="auto" w:fill="auto"/>
            <w:vAlign w:val="center"/>
            <w:hideMark/>
          </w:tcPr>
          <w:p w:rsidR="0026637A" w:rsidRPr="005F3CC0" w:rsidRDefault="0026637A" w:rsidP="002D1758">
            <w:pPr>
              <w:jc w:val="right"/>
              <w:rPr>
                <w:sz w:val="18"/>
                <w:szCs w:val="18"/>
              </w:rPr>
            </w:pPr>
            <w:r w:rsidRPr="005F3CC0">
              <w:rPr>
                <w:sz w:val="18"/>
                <w:szCs w:val="18"/>
              </w:rPr>
              <w:t>327 810,00</w:t>
            </w:r>
          </w:p>
        </w:tc>
      </w:tr>
      <w:tr w:rsidR="0026637A" w:rsidRPr="005F3CC0" w:rsidTr="002D1758">
        <w:trPr>
          <w:trHeight w:val="659"/>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14</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430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327 810,00</w:t>
            </w:r>
          </w:p>
        </w:tc>
      </w:tr>
      <w:tr w:rsidR="0026637A" w:rsidRPr="005F3CC0" w:rsidTr="002D1758">
        <w:trPr>
          <w:trHeight w:val="47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14</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025</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430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327 810,00</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Прочие неналоговые доходы</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17</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267 500,00</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Инициативные платежи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17</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267 500,00</w:t>
            </w:r>
          </w:p>
        </w:tc>
      </w:tr>
      <w:tr w:rsidR="0026637A" w:rsidRPr="005F3CC0" w:rsidTr="002D1758">
        <w:trPr>
          <w:trHeight w:val="128"/>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Инициативные платежи, зачисляемые в бюджеты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17</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030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180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267 500,00</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Безвозмездные поступления</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7 933 331,74</w:t>
            </w:r>
          </w:p>
        </w:tc>
      </w:tr>
      <w:tr w:rsidR="0026637A" w:rsidRPr="005F3CC0" w:rsidTr="002D1758">
        <w:trPr>
          <w:trHeight w:val="321"/>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Безвозмездные поступления от других бюджетов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7 767 011,74</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Дотации бюджетам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1 870 215,66</w:t>
            </w:r>
          </w:p>
        </w:tc>
      </w:tr>
      <w:tr w:rsidR="0026637A" w:rsidRPr="005F3CC0" w:rsidTr="002D1758">
        <w:trPr>
          <w:trHeight w:val="37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 xml:space="preserve">Дотации  на выравнивание бюджетной обеспеченности </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001</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1 844 965,66</w:t>
            </w:r>
          </w:p>
        </w:tc>
      </w:tr>
      <w:tr w:rsidR="0026637A" w:rsidRPr="005F3CC0" w:rsidTr="002D1758">
        <w:trPr>
          <w:trHeight w:val="116"/>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001</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1 844 965,66</w:t>
            </w:r>
          </w:p>
        </w:tc>
      </w:tr>
      <w:tr w:rsidR="0026637A" w:rsidRPr="005F3CC0" w:rsidTr="002D1758">
        <w:trPr>
          <w:trHeight w:val="68"/>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Прочие дотации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19</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25 250,00</w:t>
            </w:r>
          </w:p>
        </w:tc>
      </w:tr>
      <w:tr w:rsidR="0026637A" w:rsidRPr="005F3CC0" w:rsidTr="002D1758">
        <w:trPr>
          <w:trHeight w:val="37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Прочие дотации бюджетам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19</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25 250,00</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Субсидии бюджетам бюджетной системы Российской Федерации (межбюджетные субсидии)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1 427 247,76</w:t>
            </w:r>
          </w:p>
        </w:tc>
      </w:tr>
      <w:tr w:rsidR="0026637A" w:rsidRPr="005F3CC0" w:rsidTr="002D1758">
        <w:trPr>
          <w:trHeight w:val="483"/>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Субсидии бюджетам на подготовку проектов межевания земельных учасков и на проведение кадастровых работ</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599</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166 320,00</w:t>
            </w:r>
          </w:p>
        </w:tc>
      </w:tr>
      <w:tr w:rsidR="0026637A" w:rsidRPr="005F3CC0" w:rsidTr="002D1758">
        <w:trPr>
          <w:trHeight w:val="43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 xml:space="preserve">Субсидии бюджетам сельских поселений на подготовку проектов межевания земельных участков и на проведение кадастровых работ кадастровых работ </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599</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166 320,00</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Прочие субсидии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29</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1 260 927,76</w:t>
            </w:r>
          </w:p>
        </w:tc>
      </w:tr>
      <w:tr w:rsidR="0026637A" w:rsidRPr="005F3CC0" w:rsidTr="002D1758">
        <w:trPr>
          <w:trHeight w:val="37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Прочие субсидии бюджетам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29</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1 260 927,76</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Субвенции бюджетам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30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97 250,00</w:t>
            </w:r>
          </w:p>
        </w:tc>
      </w:tr>
      <w:tr w:rsidR="0026637A" w:rsidRPr="005F3CC0" w:rsidTr="002D1758">
        <w:trPr>
          <w:trHeight w:val="8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35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118</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right"/>
              <w:rPr>
                <w:sz w:val="18"/>
                <w:szCs w:val="18"/>
              </w:rPr>
            </w:pPr>
            <w:r w:rsidRPr="005F3CC0">
              <w:rPr>
                <w:sz w:val="18"/>
                <w:szCs w:val="18"/>
              </w:rPr>
              <w:t>97 250,00</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35</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118</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97 250,00</w:t>
            </w:r>
          </w:p>
        </w:tc>
      </w:tr>
      <w:tr w:rsidR="0026637A" w:rsidRPr="005F3CC0" w:rsidTr="002D1758">
        <w:trPr>
          <w:trHeight w:val="172"/>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Иные межбюджетные трансферты</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40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4 538 618,32</w:t>
            </w:r>
          </w:p>
        </w:tc>
      </w:tr>
      <w:tr w:rsidR="0026637A" w:rsidRPr="005F3CC0" w:rsidTr="002D1758">
        <w:trPr>
          <w:trHeight w:val="556"/>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40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014</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50 916,00</w:t>
            </w:r>
          </w:p>
        </w:tc>
      </w:tr>
      <w:tr w:rsidR="0026637A" w:rsidRPr="005F3CC0" w:rsidTr="002D1758">
        <w:trPr>
          <w:trHeight w:val="556"/>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40</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014</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50 916,00</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Прочие межбюджетные трансферты, передаваемые бюджетам</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49</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4 487 702,32</w:t>
            </w:r>
          </w:p>
        </w:tc>
      </w:tr>
      <w:tr w:rsidR="0026637A" w:rsidRPr="005F3CC0" w:rsidTr="002D1758">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Прочие межбюджетные трансферты, передаваемые бюджетам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49</w:t>
            </w:r>
          </w:p>
        </w:tc>
        <w:tc>
          <w:tcPr>
            <w:tcW w:w="53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26637A" w:rsidRPr="005F3CC0" w:rsidRDefault="0026637A" w:rsidP="002D1758">
            <w:pPr>
              <w:jc w:val="center"/>
              <w:rPr>
                <w:sz w:val="18"/>
                <w:szCs w:val="18"/>
              </w:rPr>
            </w:pPr>
            <w:r w:rsidRPr="005F3CC0">
              <w:rPr>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4 487 702,32</w:t>
            </w:r>
          </w:p>
        </w:tc>
      </w:tr>
      <w:tr w:rsidR="0026637A" w:rsidRPr="005F3CC0" w:rsidTr="002D1758">
        <w:trPr>
          <w:trHeight w:val="60"/>
        </w:trPr>
        <w:tc>
          <w:tcPr>
            <w:tcW w:w="823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5F3CC0" w:rsidRDefault="0026637A" w:rsidP="002D1758">
            <w:pPr>
              <w:rPr>
                <w:sz w:val="18"/>
                <w:szCs w:val="18"/>
              </w:rPr>
            </w:pPr>
            <w:r w:rsidRPr="005F3CC0">
              <w:rPr>
                <w:sz w:val="18"/>
                <w:szCs w:val="18"/>
              </w:rPr>
              <w:t>Всего доходов</w:t>
            </w:r>
          </w:p>
        </w:tc>
        <w:tc>
          <w:tcPr>
            <w:tcW w:w="1276" w:type="dxa"/>
            <w:tcBorders>
              <w:top w:val="nil"/>
              <w:left w:val="nil"/>
              <w:bottom w:val="single" w:sz="4" w:space="0" w:color="auto"/>
              <w:right w:val="single" w:sz="4" w:space="0" w:color="auto"/>
            </w:tcBorders>
            <w:shd w:val="clear" w:color="000000" w:fill="FFFFFF"/>
            <w:noWrap/>
            <w:vAlign w:val="center"/>
            <w:hideMark/>
          </w:tcPr>
          <w:p w:rsidR="0026637A" w:rsidRPr="005F3CC0" w:rsidRDefault="0026637A" w:rsidP="002D1758">
            <w:pPr>
              <w:jc w:val="right"/>
              <w:rPr>
                <w:sz w:val="18"/>
                <w:szCs w:val="18"/>
              </w:rPr>
            </w:pPr>
            <w:r w:rsidRPr="005F3CC0">
              <w:rPr>
                <w:sz w:val="18"/>
                <w:szCs w:val="18"/>
              </w:rPr>
              <w:t>9 934 917,14</w:t>
            </w:r>
          </w:p>
        </w:tc>
      </w:tr>
    </w:tbl>
    <w:p w:rsidR="0026637A" w:rsidRDefault="0026637A" w:rsidP="0026637A">
      <w:pPr>
        <w:ind w:firstLine="11"/>
        <w:rPr>
          <w:rFonts w:eastAsia="Calibri"/>
          <w:sz w:val="28"/>
          <w:szCs w:val="28"/>
          <w:lang w:eastAsia="en-US"/>
        </w:rPr>
      </w:pPr>
    </w:p>
    <w:tbl>
      <w:tblPr>
        <w:tblW w:w="15590" w:type="dxa"/>
        <w:tblInd w:w="95" w:type="dxa"/>
        <w:tblLook w:val="04A0"/>
      </w:tblPr>
      <w:tblGrid>
        <w:gridCol w:w="2423"/>
        <w:gridCol w:w="1418"/>
        <w:gridCol w:w="1275"/>
        <w:gridCol w:w="1134"/>
        <w:gridCol w:w="3260"/>
        <w:gridCol w:w="2220"/>
        <w:gridCol w:w="1520"/>
        <w:gridCol w:w="1380"/>
        <w:gridCol w:w="960"/>
      </w:tblGrid>
      <w:tr w:rsidR="0026637A" w:rsidRPr="00080743" w:rsidTr="002D1758">
        <w:trPr>
          <w:trHeight w:val="360"/>
        </w:trPr>
        <w:tc>
          <w:tcPr>
            <w:tcW w:w="9510" w:type="dxa"/>
            <w:gridSpan w:val="5"/>
            <w:tcBorders>
              <w:top w:val="nil"/>
              <w:left w:val="nil"/>
              <w:bottom w:val="nil"/>
              <w:right w:val="nil"/>
            </w:tcBorders>
            <w:shd w:val="clear" w:color="auto" w:fill="auto"/>
            <w:vAlign w:val="bottom"/>
            <w:hideMark/>
          </w:tcPr>
          <w:p w:rsidR="0026637A" w:rsidRPr="00080743" w:rsidRDefault="0026637A" w:rsidP="002D1758">
            <w:pPr>
              <w:jc w:val="right"/>
              <w:rPr>
                <w:sz w:val="18"/>
                <w:szCs w:val="18"/>
              </w:rPr>
            </w:pPr>
            <w:r w:rsidRPr="00080743">
              <w:rPr>
                <w:sz w:val="18"/>
                <w:szCs w:val="18"/>
              </w:rPr>
              <w:t xml:space="preserve">Приложение </w:t>
            </w:r>
          </w:p>
        </w:tc>
        <w:tc>
          <w:tcPr>
            <w:tcW w:w="2220" w:type="dxa"/>
            <w:tcBorders>
              <w:top w:val="nil"/>
              <w:left w:val="nil"/>
              <w:bottom w:val="nil"/>
              <w:right w:val="nil"/>
            </w:tcBorders>
            <w:shd w:val="clear" w:color="auto" w:fill="auto"/>
            <w:vAlign w:val="bottom"/>
            <w:hideMark/>
          </w:tcPr>
          <w:p w:rsidR="0026637A" w:rsidRPr="00080743" w:rsidRDefault="0026637A" w:rsidP="002D1758">
            <w:pPr>
              <w:rPr>
                <w:sz w:val="18"/>
                <w:szCs w:val="18"/>
              </w:rPr>
            </w:pPr>
          </w:p>
        </w:tc>
        <w:tc>
          <w:tcPr>
            <w:tcW w:w="1520" w:type="dxa"/>
            <w:tcBorders>
              <w:top w:val="nil"/>
              <w:left w:val="nil"/>
              <w:bottom w:val="nil"/>
              <w:right w:val="nil"/>
            </w:tcBorders>
            <w:shd w:val="clear" w:color="auto" w:fill="auto"/>
            <w:vAlign w:val="bottom"/>
            <w:hideMark/>
          </w:tcPr>
          <w:p w:rsidR="0026637A" w:rsidRPr="00080743" w:rsidRDefault="0026637A" w:rsidP="002D1758">
            <w:pPr>
              <w:rPr>
                <w:sz w:val="18"/>
                <w:szCs w:val="18"/>
              </w:rPr>
            </w:pPr>
          </w:p>
        </w:tc>
        <w:tc>
          <w:tcPr>
            <w:tcW w:w="1380" w:type="dxa"/>
            <w:tcBorders>
              <w:top w:val="nil"/>
              <w:left w:val="nil"/>
              <w:bottom w:val="nil"/>
              <w:right w:val="nil"/>
            </w:tcBorders>
            <w:shd w:val="clear" w:color="auto" w:fill="auto"/>
            <w:vAlign w:val="bottom"/>
            <w:hideMark/>
          </w:tcPr>
          <w:p w:rsidR="0026637A" w:rsidRPr="00080743" w:rsidRDefault="0026637A" w:rsidP="002D1758">
            <w:pPr>
              <w:rPr>
                <w:sz w:val="18"/>
                <w:szCs w:val="18"/>
              </w:rPr>
            </w:pPr>
          </w:p>
        </w:tc>
        <w:tc>
          <w:tcPr>
            <w:tcW w:w="960" w:type="dxa"/>
            <w:tcBorders>
              <w:top w:val="nil"/>
              <w:left w:val="nil"/>
              <w:bottom w:val="nil"/>
              <w:right w:val="nil"/>
            </w:tcBorders>
            <w:shd w:val="clear" w:color="auto" w:fill="auto"/>
            <w:vAlign w:val="bottom"/>
            <w:hideMark/>
          </w:tcPr>
          <w:p w:rsidR="0026637A" w:rsidRPr="00080743" w:rsidRDefault="0026637A" w:rsidP="002D1758">
            <w:pPr>
              <w:rPr>
                <w:sz w:val="18"/>
                <w:szCs w:val="18"/>
              </w:rPr>
            </w:pPr>
          </w:p>
        </w:tc>
      </w:tr>
      <w:tr w:rsidR="0026637A" w:rsidRPr="00080743" w:rsidTr="002D1758">
        <w:trPr>
          <w:trHeight w:val="360"/>
        </w:trPr>
        <w:tc>
          <w:tcPr>
            <w:tcW w:w="9510" w:type="dxa"/>
            <w:gridSpan w:val="5"/>
            <w:tcBorders>
              <w:top w:val="nil"/>
              <w:left w:val="nil"/>
              <w:bottom w:val="nil"/>
              <w:right w:val="nil"/>
            </w:tcBorders>
            <w:shd w:val="clear" w:color="auto" w:fill="auto"/>
            <w:noWrap/>
            <w:vAlign w:val="bottom"/>
            <w:hideMark/>
          </w:tcPr>
          <w:p w:rsidR="0026637A" w:rsidRPr="00080743" w:rsidRDefault="0026637A" w:rsidP="002D1758">
            <w:pPr>
              <w:jc w:val="right"/>
              <w:rPr>
                <w:sz w:val="18"/>
                <w:szCs w:val="18"/>
              </w:rPr>
            </w:pPr>
            <w:r w:rsidRPr="00080743">
              <w:rPr>
                <w:sz w:val="18"/>
                <w:szCs w:val="18"/>
              </w:rPr>
              <w:t>к отчету об исполнении бюджета поселения за 2023 год</w:t>
            </w:r>
          </w:p>
        </w:tc>
        <w:tc>
          <w:tcPr>
            <w:tcW w:w="222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c>
          <w:tcPr>
            <w:tcW w:w="152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c>
          <w:tcPr>
            <w:tcW w:w="138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c>
          <w:tcPr>
            <w:tcW w:w="96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r>
      <w:tr w:rsidR="0026637A" w:rsidRPr="00080743" w:rsidTr="002D1758">
        <w:trPr>
          <w:trHeight w:val="360"/>
        </w:trPr>
        <w:tc>
          <w:tcPr>
            <w:tcW w:w="9510" w:type="dxa"/>
            <w:gridSpan w:val="5"/>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2220" w:type="dxa"/>
            <w:tcBorders>
              <w:top w:val="nil"/>
              <w:left w:val="nil"/>
              <w:bottom w:val="nil"/>
              <w:right w:val="nil"/>
            </w:tcBorders>
            <w:shd w:val="clear" w:color="auto" w:fill="auto"/>
            <w:noWrap/>
            <w:vAlign w:val="bottom"/>
            <w:hideMark/>
          </w:tcPr>
          <w:p w:rsidR="0026637A" w:rsidRPr="00080743" w:rsidRDefault="0026637A" w:rsidP="002D1758">
            <w:pPr>
              <w:jc w:val="right"/>
              <w:rPr>
                <w:sz w:val="18"/>
                <w:szCs w:val="18"/>
              </w:rPr>
            </w:pPr>
          </w:p>
        </w:tc>
        <w:tc>
          <w:tcPr>
            <w:tcW w:w="1520" w:type="dxa"/>
            <w:tcBorders>
              <w:top w:val="nil"/>
              <w:left w:val="nil"/>
              <w:bottom w:val="nil"/>
              <w:right w:val="nil"/>
            </w:tcBorders>
            <w:shd w:val="clear" w:color="auto" w:fill="auto"/>
            <w:noWrap/>
            <w:vAlign w:val="bottom"/>
            <w:hideMark/>
          </w:tcPr>
          <w:p w:rsidR="0026637A" w:rsidRPr="00080743" w:rsidRDefault="0026637A" w:rsidP="002D1758">
            <w:pPr>
              <w:jc w:val="right"/>
              <w:rPr>
                <w:sz w:val="18"/>
                <w:szCs w:val="18"/>
              </w:rPr>
            </w:pPr>
          </w:p>
        </w:tc>
        <w:tc>
          <w:tcPr>
            <w:tcW w:w="1380" w:type="dxa"/>
            <w:tcBorders>
              <w:top w:val="nil"/>
              <w:left w:val="nil"/>
              <w:bottom w:val="nil"/>
              <w:right w:val="nil"/>
            </w:tcBorders>
            <w:shd w:val="clear" w:color="auto" w:fill="auto"/>
            <w:noWrap/>
            <w:vAlign w:val="bottom"/>
            <w:hideMark/>
          </w:tcPr>
          <w:p w:rsidR="0026637A" w:rsidRPr="00080743" w:rsidRDefault="0026637A" w:rsidP="002D1758">
            <w:pPr>
              <w:jc w:val="right"/>
              <w:rPr>
                <w:sz w:val="18"/>
                <w:szCs w:val="18"/>
              </w:rPr>
            </w:pPr>
          </w:p>
        </w:tc>
        <w:tc>
          <w:tcPr>
            <w:tcW w:w="96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r>
      <w:tr w:rsidR="0026637A" w:rsidRPr="00080743" w:rsidTr="002D1758">
        <w:trPr>
          <w:trHeight w:val="360"/>
        </w:trPr>
        <w:tc>
          <w:tcPr>
            <w:tcW w:w="9510" w:type="dxa"/>
            <w:gridSpan w:val="5"/>
            <w:vMerge w:val="restart"/>
            <w:tcBorders>
              <w:top w:val="nil"/>
              <w:left w:val="nil"/>
              <w:right w:val="nil"/>
            </w:tcBorders>
            <w:shd w:val="clear" w:color="auto" w:fill="auto"/>
            <w:noWrap/>
            <w:vAlign w:val="bottom"/>
            <w:hideMark/>
          </w:tcPr>
          <w:p w:rsidR="0026637A" w:rsidRPr="00080743" w:rsidRDefault="0026637A" w:rsidP="002D1758">
            <w:pPr>
              <w:jc w:val="center"/>
              <w:rPr>
                <w:sz w:val="18"/>
                <w:szCs w:val="18"/>
              </w:rPr>
            </w:pPr>
            <w:r w:rsidRPr="00080743">
              <w:rPr>
                <w:sz w:val="18"/>
                <w:szCs w:val="18"/>
              </w:rPr>
              <w:t>ОТЧЕТ</w:t>
            </w:r>
          </w:p>
          <w:p w:rsidR="0026637A" w:rsidRPr="00080743" w:rsidRDefault="0026637A" w:rsidP="002D1758">
            <w:pPr>
              <w:jc w:val="center"/>
              <w:rPr>
                <w:sz w:val="18"/>
                <w:szCs w:val="18"/>
              </w:rPr>
            </w:pPr>
            <w:r w:rsidRPr="00080743">
              <w:rPr>
                <w:sz w:val="18"/>
                <w:szCs w:val="18"/>
              </w:rPr>
              <w:t>об использовании бюджетных ассигнований дорожного фонда</w:t>
            </w:r>
          </w:p>
          <w:p w:rsidR="0026637A" w:rsidRPr="00080743" w:rsidRDefault="0026637A" w:rsidP="002D1758">
            <w:pPr>
              <w:jc w:val="center"/>
              <w:rPr>
                <w:sz w:val="18"/>
                <w:szCs w:val="18"/>
              </w:rPr>
            </w:pPr>
            <w:r w:rsidRPr="00080743">
              <w:rPr>
                <w:sz w:val="18"/>
                <w:szCs w:val="18"/>
              </w:rPr>
              <w:t>Чекрушанского сельского поселения</w:t>
            </w:r>
          </w:p>
          <w:p w:rsidR="0026637A" w:rsidRPr="00080743" w:rsidRDefault="0026637A" w:rsidP="002D1758">
            <w:pPr>
              <w:jc w:val="center"/>
              <w:rPr>
                <w:sz w:val="18"/>
                <w:szCs w:val="18"/>
              </w:rPr>
            </w:pPr>
            <w:r w:rsidRPr="00080743">
              <w:rPr>
                <w:sz w:val="18"/>
                <w:szCs w:val="18"/>
              </w:rPr>
              <w:t>за 2023 год</w:t>
            </w:r>
          </w:p>
        </w:tc>
        <w:tc>
          <w:tcPr>
            <w:tcW w:w="222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c>
          <w:tcPr>
            <w:tcW w:w="152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c>
          <w:tcPr>
            <w:tcW w:w="138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c>
          <w:tcPr>
            <w:tcW w:w="96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r>
      <w:tr w:rsidR="0026637A" w:rsidRPr="00080743" w:rsidTr="002D1758">
        <w:trPr>
          <w:trHeight w:val="375"/>
        </w:trPr>
        <w:tc>
          <w:tcPr>
            <w:tcW w:w="9510" w:type="dxa"/>
            <w:gridSpan w:val="5"/>
            <w:vMerge/>
            <w:tcBorders>
              <w:left w:val="nil"/>
              <w:right w:val="nil"/>
            </w:tcBorders>
            <w:shd w:val="clear" w:color="auto" w:fill="auto"/>
            <w:noWrap/>
            <w:vAlign w:val="bottom"/>
            <w:hideMark/>
          </w:tcPr>
          <w:p w:rsidR="0026637A" w:rsidRPr="00080743" w:rsidRDefault="0026637A" w:rsidP="002D1758">
            <w:pPr>
              <w:jc w:val="center"/>
              <w:rPr>
                <w:sz w:val="18"/>
                <w:szCs w:val="18"/>
              </w:rPr>
            </w:pPr>
          </w:p>
        </w:tc>
        <w:tc>
          <w:tcPr>
            <w:tcW w:w="222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c>
          <w:tcPr>
            <w:tcW w:w="152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c>
          <w:tcPr>
            <w:tcW w:w="138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c>
          <w:tcPr>
            <w:tcW w:w="96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r>
      <w:tr w:rsidR="0026637A" w:rsidRPr="00080743" w:rsidTr="002D1758">
        <w:trPr>
          <w:trHeight w:val="375"/>
        </w:trPr>
        <w:tc>
          <w:tcPr>
            <w:tcW w:w="9510" w:type="dxa"/>
            <w:gridSpan w:val="5"/>
            <w:vMerge/>
            <w:tcBorders>
              <w:left w:val="nil"/>
              <w:right w:val="nil"/>
            </w:tcBorders>
            <w:shd w:val="clear" w:color="auto" w:fill="auto"/>
            <w:noWrap/>
            <w:vAlign w:val="bottom"/>
            <w:hideMark/>
          </w:tcPr>
          <w:p w:rsidR="0026637A" w:rsidRPr="00080743" w:rsidRDefault="0026637A" w:rsidP="002D1758">
            <w:pPr>
              <w:jc w:val="center"/>
              <w:rPr>
                <w:sz w:val="18"/>
                <w:szCs w:val="18"/>
              </w:rPr>
            </w:pPr>
          </w:p>
        </w:tc>
        <w:tc>
          <w:tcPr>
            <w:tcW w:w="22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5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38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96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r>
      <w:tr w:rsidR="0026637A" w:rsidRPr="00080743" w:rsidTr="002D1758">
        <w:trPr>
          <w:trHeight w:val="375"/>
        </w:trPr>
        <w:tc>
          <w:tcPr>
            <w:tcW w:w="9510" w:type="dxa"/>
            <w:gridSpan w:val="5"/>
            <w:vMerge/>
            <w:tcBorders>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22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5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38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96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r>
      <w:tr w:rsidR="0026637A" w:rsidRPr="00080743" w:rsidTr="002D1758">
        <w:trPr>
          <w:trHeight w:val="375"/>
        </w:trPr>
        <w:tc>
          <w:tcPr>
            <w:tcW w:w="2423"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418"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275"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134"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326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c>
          <w:tcPr>
            <w:tcW w:w="22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5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38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96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r>
      <w:tr w:rsidR="0026637A" w:rsidRPr="00080743" w:rsidTr="002D1758">
        <w:trPr>
          <w:trHeight w:val="729"/>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080743" w:rsidRDefault="0026637A" w:rsidP="002D1758">
            <w:pPr>
              <w:jc w:val="center"/>
              <w:rPr>
                <w:sz w:val="18"/>
                <w:szCs w:val="18"/>
              </w:rPr>
            </w:pPr>
            <w:r w:rsidRPr="00080743">
              <w:rPr>
                <w:sz w:val="18"/>
                <w:szCs w:val="18"/>
              </w:rPr>
              <w:t>Направление расходование средств дорожного фонда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6637A" w:rsidRPr="00080743" w:rsidRDefault="0026637A" w:rsidP="002D1758">
            <w:pPr>
              <w:jc w:val="center"/>
              <w:rPr>
                <w:sz w:val="18"/>
                <w:szCs w:val="18"/>
              </w:rPr>
            </w:pPr>
            <w:r w:rsidRPr="00080743">
              <w:rPr>
                <w:sz w:val="18"/>
                <w:szCs w:val="18"/>
              </w:rPr>
              <w:t>Предусмотрено на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6637A" w:rsidRPr="00080743" w:rsidRDefault="0026637A" w:rsidP="002D1758">
            <w:pPr>
              <w:jc w:val="center"/>
              <w:rPr>
                <w:sz w:val="18"/>
                <w:szCs w:val="18"/>
              </w:rPr>
            </w:pPr>
            <w:r w:rsidRPr="00080743">
              <w:rPr>
                <w:sz w:val="18"/>
                <w:szCs w:val="18"/>
              </w:rPr>
              <w:t>Кассовый расход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6637A" w:rsidRPr="00080743" w:rsidRDefault="0026637A" w:rsidP="002D1758">
            <w:pPr>
              <w:jc w:val="center"/>
              <w:rPr>
                <w:sz w:val="18"/>
                <w:szCs w:val="18"/>
              </w:rPr>
            </w:pPr>
            <w:r w:rsidRPr="00080743">
              <w:rPr>
                <w:sz w:val="18"/>
                <w:szCs w:val="18"/>
              </w:rPr>
              <w:t>Процент исполнения</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6637A" w:rsidRPr="00080743" w:rsidRDefault="0026637A" w:rsidP="002D1758">
            <w:pPr>
              <w:jc w:val="center"/>
              <w:rPr>
                <w:sz w:val="18"/>
                <w:szCs w:val="18"/>
              </w:rPr>
            </w:pPr>
            <w:r w:rsidRPr="00080743">
              <w:rPr>
                <w:sz w:val="18"/>
                <w:szCs w:val="18"/>
              </w:rPr>
              <w:t>Примечание (указываются физические показатели, причины не исполнения, др.)</w:t>
            </w:r>
          </w:p>
        </w:tc>
        <w:tc>
          <w:tcPr>
            <w:tcW w:w="22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5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38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96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r>
      <w:tr w:rsidR="0026637A" w:rsidRPr="00080743" w:rsidTr="00B47034">
        <w:trPr>
          <w:trHeight w:val="130"/>
        </w:trPr>
        <w:tc>
          <w:tcPr>
            <w:tcW w:w="2423" w:type="dxa"/>
            <w:tcBorders>
              <w:top w:val="nil"/>
              <w:left w:val="single" w:sz="4" w:space="0" w:color="auto"/>
              <w:bottom w:val="single" w:sz="4" w:space="0" w:color="auto"/>
              <w:right w:val="single" w:sz="4" w:space="0" w:color="auto"/>
            </w:tcBorders>
            <w:shd w:val="clear" w:color="auto" w:fill="auto"/>
            <w:hideMark/>
          </w:tcPr>
          <w:p w:rsidR="0026637A" w:rsidRPr="00080743" w:rsidRDefault="0026637A" w:rsidP="002D1758">
            <w:pPr>
              <w:jc w:val="center"/>
              <w:rPr>
                <w:sz w:val="18"/>
                <w:szCs w:val="18"/>
              </w:rPr>
            </w:pPr>
            <w:r w:rsidRPr="00080743">
              <w:rPr>
                <w:sz w:val="18"/>
                <w:szCs w:val="18"/>
              </w:rPr>
              <w:t>1</w:t>
            </w:r>
          </w:p>
        </w:tc>
        <w:tc>
          <w:tcPr>
            <w:tcW w:w="1418" w:type="dxa"/>
            <w:tcBorders>
              <w:top w:val="nil"/>
              <w:left w:val="nil"/>
              <w:bottom w:val="single" w:sz="4" w:space="0" w:color="auto"/>
              <w:right w:val="single" w:sz="4" w:space="0" w:color="auto"/>
            </w:tcBorders>
            <w:shd w:val="clear" w:color="auto" w:fill="auto"/>
            <w:hideMark/>
          </w:tcPr>
          <w:p w:rsidR="0026637A" w:rsidRPr="00080743" w:rsidRDefault="0026637A" w:rsidP="002D1758">
            <w:pPr>
              <w:jc w:val="center"/>
              <w:rPr>
                <w:sz w:val="18"/>
                <w:szCs w:val="18"/>
              </w:rPr>
            </w:pPr>
            <w:r w:rsidRPr="00080743">
              <w:rPr>
                <w:sz w:val="18"/>
                <w:szCs w:val="18"/>
              </w:rPr>
              <w:t>2</w:t>
            </w:r>
          </w:p>
        </w:tc>
        <w:tc>
          <w:tcPr>
            <w:tcW w:w="1275" w:type="dxa"/>
            <w:tcBorders>
              <w:top w:val="nil"/>
              <w:left w:val="nil"/>
              <w:bottom w:val="single" w:sz="4" w:space="0" w:color="auto"/>
              <w:right w:val="single" w:sz="4" w:space="0" w:color="auto"/>
            </w:tcBorders>
            <w:shd w:val="clear" w:color="auto" w:fill="auto"/>
            <w:hideMark/>
          </w:tcPr>
          <w:p w:rsidR="0026637A" w:rsidRPr="00080743" w:rsidRDefault="0026637A" w:rsidP="002D1758">
            <w:pPr>
              <w:jc w:val="center"/>
              <w:rPr>
                <w:sz w:val="18"/>
                <w:szCs w:val="18"/>
              </w:rPr>
            </w:pPr>
            <w:r w:rsidRPr="00080743">
              <w:rPr>
                <w:sz w:val="18"/>
                <w:szCs w:val="18"/>
              </w:rPr>
              <w:t>3</w:t>
            </w:r>
          </w:p>
        </w:tc>
        <w:tc>
          <w:tcPr>
            <w:tcW w:w="1134" w:type="dxa"/>
            <w:tcBorders>
              <w:top w:val="nil"/>
              <w:left w:val="nil"/>
              <w:bottom w:val="single" w:sz="4" w:space="0" w:color="auto"/>
              <w:right w:val="single" w:sz="4" w:space="0" w:color="auto"/>
            </w:tcBorders>
            <w:shd w:val="clear" w:color="auto" w:fill="auto"/>
            <w:hideMark/>
          </w:tcPr>
          <w:p w:rsidR="0026637A" w:rsidRPr="00080743" w:rsidRDefault="0026637A" w:rsidP="002D1758">
            <w:pPr>
              <w:jc w:val="center"/>
              <w:rPr>
                <w:sz w:val="18"/>
                <w:szCs w:val="18"/>
              </w:rPr>
            </w:pPr>
            <w:r w:rsidRPr="00080743">
              <w:rPr>
                <w:sz w:val="18"/>
                <w:szCs w:val="18"/>
              </w:rPr>
              <w:t>4</w:t>
            </w:r>
          </w:p>
        </w:tc>
        <w:tc>
          <w:tcPr>
            <w:tcW w:w="3260" w:type="dxa"/>
            <w:tcBorders>
              <w:top w:val="nil"/>
              <w:left w:val="nil"/>
              <w:bottom w:val="single" w:sz="4" w:space="0" w:color="auto"/>
              <w:right w:val="single" w:sz="4" w:space="0" w:color="auto"/>
            </w:tcBorders>
            <w:shd w:val="clear" w:color="auto" w:fill="auto"/>
            <w:hideMark/>
          </w:tcPr>
          <w:p w:rsidR="0026637A" w:rsidRPr="00080743" w:rsidRDefault="0026637A" w:rsidP="002D1758">
            <w:pPr>
              <w:jc w:val="center"/>
              <w:rPr>
                <w:sz w:val="18"/>
                <w:szCs w:val="18"/>
              </w:rPr>
            </w:pPr>
            <w:r w:rsidRPr="00080743">
              <w:rPr>
                <w:sz w:val="18"/>
                <w:szCs w:val="18"/>
              </w:rPr>
              <w:t>5</w:t>
            </w:r>
          </w:p>
        </w:tc>
        <w:tc>
          <w:tcPr>
            <w:tcW w:w="22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5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38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96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r>
      <w:tr w:rsidR="0026637A" w:rsidRPr="00080743" w:rsidTr="00B47034">
        <w:trPr>
          <w:trHeight w:val="3675"/>
        </w:trPr>
        <w:tc>
          <w:tcPr>
            <w:tcW w:w="2423" w:type="dxa"/>
            <w:tcBorders>
              <w:top w:val="nil"/>
              <w:left w:val="single" w:sz="4" w:space="0" w:color="auto"/>
              <w:bottom w:val="single" w:sz="4" w:space="0" w:color="auto"/>
              <w:right w:val="single" w:sz="4" w:space="0" w:color="auto"/>
            </w:tcBorders>
            <w:shd w:val="clear" w:color="auto" w:fill="auto"/>
            <w:hideMark/>
          </w:tcPr>
          <w:p w:rsidR="0026637A" w:rsidRPr="00080743" w:rsidRDefault="0026637A" w:rsidP="002D1758">
            <w:pPr>
              <w:rPr>
                <w:sz w:val="18"/>
                <w:szCs w:val="18"/>
              </w:rPr>
            </w:pPr>
            <w:r w:rsidRPr="00080743">
              <w:rPr>
                <w:sz w:val="18"/>
                <w:szCs w:val="18"/>
              </w:rPr>
              <w:lastRenderedPageBreak/>
              <w:t xml:space="preserve">Ремонт и содержание автомобильных дорог общего пользования и инженерных сооружений на них </w:t>
            </w:r>
          </w:p>
        </w:tc>
        <w:tc>
          <w:tcPr>
            <w:tcW w:w="1418" w:type="dxa"/>
            <w:tcBorders>
              <w:top w:val="nil"/>
              <w:left w:val="nil"/>
              <w:bottom w:val="single" w:sz="4" w:space="0" w:color="auto"/>
              <w:right w:val="single" w:sz="4" w:space="0" w:color="auto"/>
            </w:tcBorders>
            <w:shd w:val="clear" w:color="auto" w:fill="auto"/>
            <w:noWrap/>
            <w:hideMark/>
          </w:tcPr>
          <w:p w:rsidR="0026637A" w:rsidRPr="00080743" w:rsidRDefault="0026637A" w:rsidP="002D1758">
            <w:pPr>
              <w:ind w:hanging="675"/>
              <w:jc w:val="center"/>
              <w:rPr>
                <w:sz w:val="18"/>
                <w:szCs w:val="18"/>
              </w:rPr>
            </w:pPr>
            <w:r w:rsidRPr="00080743">
              <w:rPr>
                <w:sz w:val="18"/>
                <w:szCs w:val="18"/>
              </w:rPr>
              <w:t>2 240 687,66</w:t>
            </w:r>
          </w:p>
        </w:tc>
        <w:tc>
          <w:tcPr>
            <w:tcW w:w="1275" w:type="dxa"/>
            <w:tcBorders>
              <w:top w:val="nil"/>
              <w:left w:val="nil"/>
              <w:bottom w:val="single" w:sz="4" w:space="0" w:color="auto"/>
              <w:right w:val="single" w:sz="4" w:space="0" w:color="auto"/>
            </w:tcBorders>
            <w:shd w:val="clear" w:color="auto" w:fill="auto"/>
            <w:noWrap/>
            <w:hideMark/>
          </w:tcPr>
          <w:p w:rsidR="0026637A" w:rsidRPr="00080743" w:rsidRDefault="0026637A" w:rsidP="002D1758">
            <w:pPr>
              <w:jc w:val="center"/>
              <w:rPr>
                <w:sz w:val="18"/>
                <w:szCs w:val="18"/>
              </w:rPr>
            </w:pPr>
            <w:r w:rsidRPr="00080743">
              <w:rPr>
                <w:sz w:val="18"/>
                <w:szCs w:val="18"/>
              </w:rPr>
              <w:t>2 125 576,66</w:t>
            </w:r>
          </w:p>
        </w:tc>
        <w:tc>
          <w:tcPr>
            <w:tcW w:w="1134" w:type="dxa"/>
            <w:tcBorders>
              <w:top w:val="nil"/>
              <w:left w:val="nil"/>
              <w:bottom w:val="single" w:sz="4" w:space="0" w:color="auto"/>
              <w:right w:val="single" w:sz="4" w:space="0" w:color="auto"/>
            </w:tcBorders>
            <w:shd w:val="clear" w:color="auto" w:fill="auto"/>
            <w:hideMark/>
          </w:tcPr>
          <w:p w:rsidR="0026637A" w:rsidRPr="00080743" w:rsidRDefault="0026637A" w:rsidP="002D1758">
            <w:pPr>
              <w:jc w:val="center"/>
              <w:rPr>
                <w:sz w:val="18"/>
                <w:szCs w:val="18"/>
              </w:rPr>
            </w:pPr>
            <w:r w:rsidRPr="00080743">
              <w:rPr>
                <w:sz w:val="18"/>
                <w:szCs w:val="18"/>
              </w:rPr>
              <w:t>94,86</w:t>
            </w:r>
          </w:p>
        </w:tc>
        <w:tc>
          <w:tcPr>
            <w:tcW w:w="3260" w:type="dxa"/>
            <w:tcBorders>
              <w:top w:val="nil"/>
              <w:left w:val="nil"/>
              <w:bottom w:val="single" w:sz="4" w:space="0" w:color="auto"/>
              <w:right w:val="single" w:sz="4" w:space="0" w:color="auto"/>
            </w:tcBorders>
            <w:shd w:val="clear" w:color="auto" w:fill="auto"/>
            <w:hideMark/>
          </w:tcPr>
          <w:p w:rsidR="0026637A" w:rsidRPr="00080743" w:rsidRDefault="0026637A" w:rsidP="002D1758">
            <w:pPr>
              <w:rPr>
                <w:sz w:val="18"/>
                <w:szCs w:val="18"/>
              </w:rPr>
            </w:pPr>
            <w:r w:rsidRPr="00080743">
              <w:rPr>
                <w:sz w:val="18"/>
                <w:szCs w:val="18"/>
              </w:rPr>
              <w:t xml:space="preserve">Выполнены работы по:                                                                                                                                                                                                                                                                                                 -содержанию автомобильных дорог общего пользования муниципального значения ДСОЛ Лесная поляна -  "Тара - Усть-Ишим" 0,6 км, Петрово - "Тара - Усть-Ишим" 2,0 км;                                                                                   -содержанию автомобильных дорог местного значения в с. Чекрушево,  д. Петрово 14,40 км.                                                                             Оплата электроснабжения в целях организации уличного освещения автомобильных дорог. Неосвоение бюджетных средств обусловлено отсутствием объемов выполненных работ, сезонностью осуществления расходов, экономией, сложившейся по результатам проведения конкурсных торгов. </w:t>
            </w:r>
          </w:p>
        </w:tc>
        <w:tc>
          <w:tcPr>
            <w:tcW w:w="22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52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1380" w:type="dxa"/>
            <w:tcBorders>
              <w:top w:val="nil"/>
              <w:left w:val="nil"/>
              <w:bottom w:val="nil"/>
              <w:right w:val="nil"/>
            </w:tcBorders>
            <w:shd w:val="clear" w:color="auto" w:fill="auto"/>
            <w:noWrap/>
            <w:vAlign w:val="bottom"/>
            <w:hideMark/>
          </w:tcPr>
          <w:p w:rsidR="0026637A" w:rsidRPr="00080743" w:rsidRDefault="0026637A" w:rsidP="002D1758">
            <w:pPr>
              <w:jc w:val="center"/>
              <w:rPr>
                <w:sz w:val="18"/>
                <w:szCs w:val="18"/>
              </w:rPr>
            </w:pPr>
          </w:p>
        </w:tc>
        <w:tc>
          <w:tcPr>
            <w:tcW w:w="960" w:type="dxa"/>
            <w:tcBorders>
              <w:top w:val="nil"/>
              <w:left w:val="nil"/>
              <w:bottom w:val="nil"/>
              <w:right w:val="nil"/>
            </w:tcBorders>
            <w:shd w:val="clear" w:color="auto" w:fill="auto"/>
            <w:noWrap/>
            <w:vAlign w:val="bottom"/>
            <w:hideMark/>
          </w:tcPr>
          <w:p w:rsidR="0026637A" w:rsidRPr="00080743" w:rsidRDefault="0026637A" w:rsidP="002D1758">
            <w:pPr>
              <w:rPr>
                <w:sz w:val="18"/>
                <w:szCs w:val="18"/>
              </w:rPr>
            </w:pPr>
          </w:p>
        </w:tc>
      </w:tr>
    </w:tbl>
    <w:p w:rsidR="0026637A" w:rsidRDefault="0026637A" w:rsidP="0026637A">
      <w:pPr>
        <w:ind w:firstLine="11"/>
        <w:rPr>
          <w:rFonts w:eastAsia="Calibri"/>
          <w:sz w:val="28"/>
          <w:szCs w:val="28"/>
          <w:lang w:eastAsia="en-US"/>
        </w:rPr>
      </w:pPr>
    </w:p>
    <w:tbl>
      <w:tblPr>
        <w:tblW w:w="9511" w:type="dxa"/>
        <w:tblInd w:w="95" w:type="dxa"/>
        <w:tblLook w:val="04A0"/>
      </w:tblPr>
      <w:tblGrid>
        <w:gridCol w:w="2707"/>
        <w:gridCol w:w="1344"/>
        <w:gridCol w:w="719"/>
        <w:gridCol w:w="414"/>
        <w:gridCol w:w="396"/>
        <w:gridCol w:w="187"/>
        <w:gridCol w:w="119"/>
        <w:gridCol w:w="277"/>
        <w:gridCol w:w="130"/>
        <w:gridCol w:w="167"/>
        <w:gridCol w:w="9"/>
        <w:gridCol w:w="407"/>
        <w:gridCol w:w="198"/>
        <w:gridCol w:w="446"/>
        <w:gridCol w:w="149"/>
        <w:gridCol w:w="417"/>
        <w:gridCol w:w="496"/>
        <w:gridCol w:w="1138"/>
        <w:gridCol w:w="144"/>
      </w:tblGrid>
      <w:tr w:rsidR="0026637A" w:rsidRPr="0060394F" w:rsidTr="00B47034">
        <w:trPr>
          <w:trHeight w:val="708"/>
        </w:trPr>
        <w:tc>
          <w:tcPr>
            <w:tcW w:w="9511" w:type="dxa"/>
            <w:gridSpan w:val="19"/>
            <w:tcBorders>
              <w:top w:val="nil"/>
              <w:left w:val="nil"/>
              <w:right w:val="nil"/>
            </w:tcBorders>
            <w:shd w:val="clear" w:color="auto" w:fill="auto"/>
            <w:vAlign w:val="bottom"/>
            <w:hideMark/>
          </w:tcPr>
          <w:p w:rsidR="0026637A" w:rsidRPr="0060394F" w:rsidRDefault="0026637A" w:rsidP="002D1758">
            <w:pPr>
              <w:jc w:val="right"/>
              <w:rPr>
                <w:sz w:val="18"/>
                <w:szCs w:val="18"/>
              </w:rPr>
            </w:pPr>
            <w:bookmarkStart w:id="5" w:name="RANGE!A1:D33"/>
            <w:r w:rsidRPr="0060394F">
              <w:rPr>
                <w:sz w:val="18"/>
                <w:szCs w:val="18"/>
              </w:rPr>
              <w:t>Приложение №2</w:t>
            </w:r>
          </w:p>
          <w:bookmarkEnd w:id="5"/>
          <w:p w:rsidR="0026637A" w:rsidRPr="0060394F" w:rsidRDefault="0026637A" w:rsidP="002D1758">
            <w:pPr>
              <w:jc w:val="right"/>
              <w:rPr>
                <w:sz w:val="18"/>
                <w:szCs w:val="18"/>
              </w:rPr>
            </w:pPr>
            <w:r w:rsidRPr="0060394F">
              <w:rPr>
                <w:sz w:val="18"/>
                <w:szCs w:val="18"/>
              </w:rPr>
              <w:t xml:space="preserve">к Решению Совета Чекрушанского сельского поселения </w:t>
            </w:r>
          </w:p>
          <w:p w:rsidR="0026637A" w:rsidRPr="0060394F" w:rsidRDefault="0026637A" w:rsidP="002D1758">
            <w:pPr>
              <w:jc w:val="right"/>
              <w:rPr>
                <w:sz w:val="18"/>
                <w:szCs w:val="18"/>
              </w:rPr>
            </w:pPr>
            <w:r w:rsidRPr="0060394F">
              <w:rPr>
                <w:sz w:val="18"/>
                <w:szCs w:val="18"/>
              </w:rPr>
              <w:t>Тарского муниципального района Омской области</w:t>
            </w:r>
          </w:p>
          <w:p w:rsidR="0026637A" w:rsidRPr="0060394F" w:rsidRDefault="0026637A" w:rsidP="002D1758">
            <w:pPr>
              <w:jc w:val="right"/>
              <w:rPr>
                <w:sz w:val="18"/>
                <w:szCs w:val="18"/>
              </w:rPr>
            </w:pPr>
            <w:r w:rsidRPr="0060394F">
              <w:rPr>
                <w:sz w:val="18"/>
                <w:szCs w:val="18"/>
              </w:rPr>
              <w:t xml:space="preserve">от </w:t>
            </w:r>
            <w:r>
              <w:rPr>
                <w:sz w:val="18"/>
                <w:szCs w:val="18"/>
              </w:rPr>
              <w:t>27.05.2024</w:t>
            </w:r>
            <w:r w:rsidRPr="0060394F">
              <w:rPr>
                <w:sz w:val="18"/>
                <w:szCs w:val="18"/>
              </w:rPr>
              <w:t xml:space="preserve"> № </w:t>
            </w:r>
            <w:r>
              <w:rPr>
                <w:sz w:val="18"/>
                <w:szCs w:val="18"/>
              </w:rPr>
              <w:t>57/268</w:t>
            </w:r>
          </w:p>
        </w:tc>
      </w:tr>
      <w:tr w:rsidR="0026637A" w:rsidRPr="0060394F" w:rsidTr="00B47034">
        <w:trPr>
          <w:trHeight w:val="375"/>
        </w:trPr>
        <w:tc>
          <w:tcPr>
            <w:tcW w:w="6109" w:type="dxa"/>
            <w:gridSpan w:val="10"/>
            <w:tcBorders>
              <w:top w:val="nil"/>
              <w:left w:val="nil"/>
              <w:bottom w:val="nil"/>
              <w:right w:val="nil"/>
            </w:tcBorders>
            <w:shd w:val="clear" w:color="auto" w:fill="auto"/>
            <w:noWrap/>
            <w:vAlign w:val="bottom"/>
            <w:hideMark/>
          </w:tcPr>
          <w:p w:rsidR="0026637A" w:rsidRPr="0060394F" w:rsidRDefault="0026637A" w:rsidP="002D1758">
            <w:pPr>
              <w:rPr>
                <w:sz w:val="18"/>
                <w:szCs w:val="18"/>
              </w:rPr>
            </w:pPr>
          </w:p>
        </w:tc>
        <w:tc>
          <w:tcPr>
            <w:tcW w:w="1060" w:type="dxa"/>
            <w:gridSpan w:val="4"/>
            <w:tcBorders>
              <w:top w:val="nil"/>
              <w:left w:val="nil"/>
              <w:bottom w:val="nil"/>
              <w:right w:val="nil"/>
            </w:tcBorders>
            <w:shd w:val="clear" w:color="auto" w:fill="auto"/>
            <w:noWrap/>
            <w:vAlign w:val="bottom"/>
            <w:hideMark/>
          </w:tcPr>
          <w:p w:rsidR="0026637A" w:rsidRPr="0060394F" w:rsidRDefault="0026637A" w:rsidP="002D1758">
            <w:pPr>
              <w:rPr>
                <w:sz w:val="18"/>
                <w:szCs w:val="18"/>
              </w:rPr>
            </w:pPr>
          </w:p>
        </w:tc>
        <w:tc>
          <w:tcPr>
            <w:tcW w:w="1060" w:type="dxa"/>
            <w:gridSpan w:val="3"/>
            <w:tcBorders>
              <w:top w:val="nil"/>
              <w:left w:val="nil"/>
              <w:bottom w:val="nil"/>
              <w:right w:val="nil"/>
            </w:tcBorders>
            <w:shd w:val="clear" w:color="auto" w:fill="auto"/>
            <w:noWrap/>
            <w:vAlign w:val="bottom"/>
            <w:hideMark/>
          </w:tcPr>
          <w:p w:rsidR="0026637A" w:rsidRPr="0060394F" w:rsidRDefault="0026637A" w:rsidP="002D1758">
            <w:pPr>
              <w:rPr>
                <w:sz w:val="18"/>
                <w:szCs w:val="18"/>
              </w:rPr>
            </w:pPr>
          </w:p>
        </w:tc>
        <w:tc>
          <w:tcPr>
            <w:tcW w:w="1282" w:type="dxa"/>
            <w:gridSpan w:val="2"/>
            <w:tcBorders>
              <w:top w:val="nil"/>
              <w:left w:val="nil"/>
              <w:bottom w:val="nil"/>
              <w:right w:val="nil"/>
            </w:tcBorders>
            <w:shd w:val="clear" w:color="auto" w:fill="auto"/>
            <w:noWrap/>
            <w:vAlign w:val="bottom"/>
            <w:hideMark/>
          </w:tcPr>
          <w:p w:rsidR="0026637A" w:rsidRPr="0060394F" w:rsidRDefault="0026637A" w:rsidP="002D1758">
            <w:pPr>
              <w:rPr>
                <w:sz w:val="18"/>
                <w:szCs w:val="18"/>
              </w:rPr>
            </w:pPr>
          </w:p>
        </w:tc>
      </w:tr>
      <w:tr w:rsidR="0026637A" w:rsidRPr="0060394F" w:rsidTr="00B47034">
        <w:trPr>
          <w:trHeight w:val="750"/>
        </w:trPr>
        <w:tc>
          <w:tcPr>
            <w:tcW w:w="9511" w:type="dxa"/>
            <w:gridSpan w:val="19"/>
            <w:tcBorders>
              <w:top w:val="nil"/>
              <w:left w:val="nil"/>
              <w:right w:val="nil"/>
            </w:tcBorders>
            <w:shd w:val="clear" w:color="auto" w:fill="auto"/>
            <w:noWrap/>
            <w:vAlign w:val="bottom"/>
            <w:hideMark/>
          </w:tcPr>
          <w:p w:rsidR="0026637A" w:rsidRPr="0060394F" w:rsidRDefault="0026637A" w:rsidP="002D1758">
            <w:pPr>
              <w:jc w:val="center"/>
              <w:rPr>
                <w:sz w:val="18"/>
                <w:szCs w:val="18"/>
              </w:rPr>
            </w:pPr>
            <w:r w:rsidRPr="0060394F">
              <w:rPr>
                <w:sz w:val="18"/>
                <w:szCs w:val="18"/>
              </w:rPr>
              <w:t>ИСПОЛНЕНИЕ</w:t>
            </w:r>
          </w:p>
          <w:p w:rsidR="0026637A" w:rsidRPr="0060394F" w:rsidRDefault="0026637A" w:rsidP="002D1758">
            <w:pPr>
              <w:jc w:val="center"/>
              <w:rPr>
                <w:sz w:val="18"/>
                <w:szCs w:val="18"/>
              </w:rPr>
            </w:pPr>
            <w:r w:rsidRPr="0060394F">
              <w:rPr>
                <w:sz w:val="18"/>
                <w:szCs w:val="18"/>
              </w:rPr>
              <w:t xml:space="preserve">по расходам бюджета поселения по разделам и подразделам классификации расходов бюджетов за 2023 год </w:t>
            </w:r>
          </w:p>
        </w:tc>
      </w:tr>
      <w:tr w:rsidR="0026637A" w:rsidRPr="0060394F" w:rsidTr="00B47034">
        <w:trPr>
          <w:trHeight w:val="375"/>
        </w:trPr>
        <w:tc>
          <w:tcPr>
            <w:tcW w:w="9511" w:type="dxa"/>
            <w:gridSpan w:val="19"/>
            <w:tcBorders>
              <w:top w:val="nil"/>
              <w:left w:val="nil"/>
              <w:bottom w:val="single" w:sz="4" w:space="0" w:color="auto"/>
              <w:right w:val="nil"/>
            </w:tcBorders>
            <w:shd w:val="clear" w:color="auto" w:fill="auto"/>
            <w:noWrap/>
            <w:vAlign w:val="bottom"/>
            <w:hideMark/>
          </w:tcPr>
          <w:p w:rsidR="0026637A" w:rsidRPr="0060394F" w:rsidRDefault="0026637A" w:rsidP="002D1758">
            <w:pPr>
              <w:jc w:val="center"/>
              <w:rPr>
                <w:sz w:val="18"/>
                <w:szCs w:val="18"/>
              </w:rPr>
            </w:pPr>
            <w:r w:rsidRPr="0060394F">
              <w:rPr>
                <w:sz w:val="18"/>
                <w:szCs w:val="18"/>
              </w:rPr>
              <w:t> </w:t>
            </w:r>
          </w:p>
        </w:tc>
      </w:tr>
      <w:tr w:rsidR="0026637A" w:rsidRPr="0060394F" w:rsidTr="00B47034">
        <w:trPr>
          <w:trHeight w:val="503"/>
        </w:trPr>
        <w:tc>
          <w:tcPr>
            <w:tcW w:w="6109"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jc w:val="center"/>
              <w:rPr>
                <w:sz w:val="18"/>
                <w:szCs w:val="18"/>
              </w:rPr>
            </w:pPr>
            <w:r w:rsidRPr="0060394F">
              <w:rPr>
                <w:sz w:val="18"/>
                <w:szCs w:val="18"/>
              </w:rPr>
              <w:t>Наименование кодов классификации расходов бюджета</w:t>
            </w:r>
          </w:p>
        </w:tc>
        <w:tc>
          <w:tcPr>
            <w:tcW w:w="2120" w:type="dxa"/>
            <w:gridSpan w:val="7"/>
            <w:tcBorders>
              <w:top w:val="single" w:sz="4" w:space="0" w:color="auto"/>
              <w:left w:val="nil"/>
              <w:bottom w:val="single" w:sz="4" w:space="0" w:color="auto"/>
              <w:right w:val="single" w:sz="4" w:space="0" w:color="auto"/>
            </w:tcBorders>
            <w:shd w:val="clear" w:color="auto" w:fill="auto"/>
            <w:vAlign w:val="center"/>
            <w:hideMark/>
          </w:tcPr>
          <w:p w:rsidR="0026637A" w:rsidRPr="0060394F" w:rsidRDefault="0026637A" w:rsidP="002D1758">
            <w:pPr>
              <w:jc w:val="center"/>
              <w:rPr>
                <w:sz w:val="18"/>
                <w:szCs w:val="18"/>
              </w:rPr>
            </w:pPr>
            <w:r w:rsidRPr="0060394F">
              <w:rPr>
                <w:sz w:val="18"/>
                <w:szCs w:val="18"/>
              </w:rPr>
              <w:t>Коды классификации расходов бюджетов</w:t>
            </w:r>
          </w:p>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jc w:val="center"/>
              <w:rPr>
                <w:sz w:val="18"/>
                <w:szCs w:val="18"/>
              </w:rPr>
            </w:pPr>
            <w:r w:rsidRPr="0060394F">
              <w:rPr>
                <w:sz w:val="18"/>
                <w:szCs w:val="18"/>
              </w:rPr>
              <w:t>Исполнено, рублей</w:t>
            </w:r>
          </w:p>
        </w:tc>
      </w:tr>
      <w:tr w:rsidR="0026637A" w:rsidRPr="0060394F" w:rsidTr="00B47034">
        <w:trPr>
          <w:trHeight w:val="270"/>
        </w:trPr>
        <w:tc>
          <w:tcPr>
            <w:tcW w:w="6109" w:type="dxa"/>
            <w:gridSpan w:val="10"/>
            <w:vMerge/>
            <w:tcBorders>
              <w:top w:val="nil"/>
              <w:left w:val="single" w:sz="4" w:space="0" w:color="auto"/>
              <w:bottom w:val="single" w:sz="4" w:space="0" w:color="auto"/>
              <w:right w:val="single" w:sz="4" w:space="0" w:color="auto"/>
            </w:tcBorders>
            <w:vAlign w:val="center"/>
            <w:hideMark/>
          </w:tcPr>
          <w:p w:rsidR="0026637A" w:rsidRPr="0060394F" w:rsidRDefault="0026637A" w:rsidP="002D1758">
            <w:pPr>
              <w:rPr>
                <w:sz w:val="18"/>
                <w:szCs w:val="18"/>
              </w:rPr>
            </w:pPr>
          </w:p>
        </w:tc>
        <w:tc>
          <w:tcPr>
            <w:tcW w:w="1060" w:type="dxa"/>
            <w:gridSpan w:val="4"/>
            <w:tcBorders>
              <w:top w:val="nil"/>
              <w:left w:val="nil"/>
              <w:bottom w:val="single" w:sz="4" w:space="0" w:color="auto"/>
              <w:right w:val="single" w:sz="4" w:space="0" w:color="auto"/>
            </w:tcBorders>
            <w:shd w:val="clear" w:color="auto" w:fill="auto"/>
            <w:vAlign w:val="center"/>
            <w:hideMark/>
          </w:tcPr>
          <w:p w:rsidR="0026637A" w:rsidRPr="0060394F" w:rsidRDefault="0026637A" w:rsidP="002D1758">
            <w:pPr>
              <w:jc w:val="center"/>
              <w:rPr>
                <w:sz w:val="18"/>
                <w:szCs w:val="18"/>
              </w:rPr>
            </w:pPr>
            <w:r w:rsidRPr="0060394F">
              <w:rPr>
                <w:sz w:val="18"/>
                <w:szCs w:val="18"/>
              </w:rPr>
              <w:t>раздел</w:t>
            </w:r>
          </w:p>
        </w:tc>
        <w:tc>
          <w:tcPr>
            <w:tcW w:w="1060" w:type="dxa"/>
            <w:gridSpan w:val="3"/>
            <w:tcBorders>
              <w:top w:val="nil"/>
              <w:left w:val="nil"/>
              <w:bottom w:val="single" w:sz="4" w:space="0" w:color="auto"/>
              <w:right w:val="single" w:sz="4" w:space="0" w:color="auto"/>
            </w:tcBorders>
            <w:shd w:val="clear" w:color="auto" w:fill="auto"/>
            <w:vAlign w:val="center"/>
            <w:hideMark/>
          </w:tcPr>
          <w:p w:rsidR="0026637A" w:rsidRPr="0060394F" w:rsidRDefault="0026637A" w:rsidP="002D1758">
            <w:pPr>
              <w:jc w:val="center"/>
              <w:rPr>
                <w:sz w:val="18"/>
                <w:szCs w:val="18"/>
              </w:rPr>
            </w:pPr>
            <w:r w:rsidRPr="0060394F">
              <w:rPr>
                <w:sz w:val="18"/>
                <w:szCs w:val="18"/>
              </w:rPr>
              <w:t>подраздел</w:t>
            </w:r>
          </w:p>
        </w:tc>
        <w:tc>
          <w:tcPr>
            <w:tcW w:w="1282" w:type="dxa"/>
            <w:gridSpan w:val="2"/>
            <w:vMerge/>
            <w:tcBorders>
              <w:top w:val="nil"/>
              <w:left w:val="single" w:sz="4" w:space="0" w:color="auto"/>
              <w:bottom w:val="single" w:sz="4" w:space="0" w:color="auto"/>
              <w:right w:val="single" w:sz="4" w:space="0" w:color="auto"/>
            </w:tcBorders>
            <w:vAlign w:val="center"/>
            <w:hideMark/>
          </w:tcPr>
          <w:p w:rsidR="0026637A" w:rsidRPr="0060394F" w:rsidRDefault="0026637A" w:rsidP="002D1758">
            <w:pPr>
              <w:rPr>
                <w:sz w:val="18"/>
                <w:szCs w:val="18"/>
              </w:rPr>
            </w:pPr>
          </w:p>
        </w:tc>
      </w:tr>
      <w:tr w:rsidR="0026637A" w:rsidRPr="0060394F" w:rsidTr="00B47034">
        <w:trPr>
          <w:trHeight w:val="375"/>
        </w:trPr>
        <w:tc>
          <w:tcPr>
            <w:tcW w:w="6109" w:type="dxa"/>
            <w:gridSpan w:val="10"/>
            <w:tcBorders>
              <w:top w:val="nil"/>
              <w:left w:val="single" w:sz="4" w:space="0" w:color="auto"/>
              <w:bottom w:val="nil"/>
              <w:right w:val="single" w:sz="4" w:space="0" w:color="auto"/>
            </w:tcBorders>
            <w:shd w:val="clear" w:color="auto" w:fill="auto"/>
            <w:noWrap/>
            <w:vAlign w:val="center"/>
            <w:hideMark/>
          </w:tcPr>
          <w:p w:rsidR="0026637A" w:rsidRPr="0060394F" w:rsidRDefault="0026637A" w:rsidP="002D1758">
            <w:pPr>
              <w:jc w:val="center"/>
              <w:rPr>
                <w:sz w:val="18"/>
                <w:szCs w:val="18"/>
              </w:rPr>
            </w:pPr>
            <w:r w:rsidRPr="0060394F">
              <w:rPr>
                <w:sz w:val="18"/>
                <w:szCs w:val="18"/>
              </w:rPr>
              <w:t>1</w:t>
            </w:r>
          </w:p>
        </w:tc>
        <w:tc>
          <w:tcPr>
            <w:tcW w:w="1060" w:type="dxa"/>
            <w:gridSpan w:val="4"/>
            <w:tcBorders>
              <w:top w:val="nil"/>
              <w:left w:val="nil"/>
              <w:bottom w:val="nil"/>
              <w:right w:val="single" w:sz="4" w:space="0" w:color="auto"/>
            </w:tcBorders>
            <w:shd w:val="clear" w:color="auto" w:fill="auto"/>
            <w:noWrap/>
            <w:vAlign w:val="center"/>
            <w:hideMark/>
          </w:tcPr>
          <w:p w:rsidR="0026637A" w:rsidRPr="0060394F" w:rsidRDefault="0026637A" w:rsidP="002D1758">
            <w:pPr>
              <w:jc w:val="center"/>
              <w:rPr>
                <w:sz w:val="18"/>
                <w:szCs w:val="18"/>
              </w:rPr>
            </w:pPr>
            <w:r w:rsidRPr="0060394F">
              <w:rPr>
                <w:sz w:val="18"/>
                <w:szCs w:val="18"/>
              </w:rPr>
              <w:t>2</w:t>
            </w:r>
          </w:p>
        </w:tc>
        <w:tc>
          <w:tcPr>
            <w:tcW w:w="1060" w:type="dxa"/>
            <w:gridSpan w:val="3"/>
            <w:tcBorders>
              <w:top w:val="nil"/>
              <w:left w:val="nil"/>
              <w:bottom w:val="nil"/>
              <w:right w:val="single" w:sz="4" w:space="0" w:color="auto"/>
            </w:tcBorders>
            <w:shd w:val="clear" w:color="auto" w:fill="auto"/>
            <w:noWrap/>
            <w:vAlign w:val="center"/>
            <w:hideMark/>
          </w:tcPr>
          <w:p w:rsidR="0026637A" w:rsidRPr="0060394F" w:rsidRDefault="0026637A" w:rsidP="002D1758">
            <w:pPr>
              <w:jc w:val="center"/>
              <w:rPr>
                <w:sz w:val="18"/>
                <w:szCs w:val="18"/>
              </w:rPr>
            </w:pPr>
            <w:r w:rsidRPr="0060394F">
              <w:rPr>
                <w:sz w:val="18"/>
                <w:szCs w:val="18"/>
              </w:rPr>
              <w:t>3</w:t>
            </w:r>
          </w:p>
        </w:tc>
        <w:tc>
          <w:tcPr>
            <w:tcW w:w="1282" w:type="dxa"/>
            <w:gridSpan w:val="2"/>
            <w:tcBorders>
              <w:top w:val="nil"/>
              <w:left w:val="nil"/>
              <w:bottom w:val="nil"/>
              <w:right w:val="single" w:sz="4" w:space="0" w:color="auto"/>
            </w:tcBorders>
            <w:shd w:val="clear" w:color="auto" w:fill="auto"/>
            <w:noWrap/>
            <w:vAlign w:val="center"/>
            <w:hideMark/>
          </w:tcPr>
          <w:p w:rsidR="0026637A" w:rsidRPr="0060394F" w:rsidRDefault="0026637A" w:rsidP="002D1758">
            <w:pPr>
              <w:jc w:val="center"/>
              <w:rPr>
                <w:sz w:val="18"/>
                <w:szCs w:val="18"/>
              </w:rPr>
            </w:pPr>
            <w:r w:rsidRPr="0060394F">
              <w:rPr>
                <w:sz w:val="18"/>
                <w:szCs w:val="18"/>
              </w:rPr>
              <w:t>4</w:t>
            </w:r>
          </w:p>
        </w:tc>
      </w:tr>
      <w:tr w:rsidR="0026637A" w:rsidRPr="0060394F" w:rsidTr="00B47034">
        <w:trPr>
          <w:trHeight w:val="308"/>
        </w:trPr>
        <w:tc>
          <w:tcPr>
            <w:tcW w:w="610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Общегосударственные вопросы</w:t>
            </w:r>
          </w:p>
        </w:tc>
        <w:tc>
          <w:tcPr>
            <w:tcW w:w="10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01</w:t>
            </w:r>
          </w:p>
        </w:tc>
        <w:tc>
          <w:tcPr>
            <w:tcW w:w="1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00</w:t>
            </w:r>
          </w:p>
        </w:tc>
        <w:tc>
          <w:tcPr>
            <w:tcW w:w="1282" w:type="dxa"/>
            <w:gridSpan w:val="2"/>
            <w:tcBorders>
              <w:top w:val="single" w:sz="4" w:space="0" w:color="auto"/>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5 635 241,80</w:t>
            </w:r>
          </w:p>
        </w:tc>
      </w:tr>
      <w:tr w:rsidR="0026637A" w:rsidRPr="0060394F" w:rsidTr="00B47034">
        <w:trPr>
          <w:trHeight w:val="269"/>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Функционирование высшего должностного лица субъекта Российской Федерации и муниципального образования</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02</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656 678,09</w:t>
            </w:r>
          </w:p>
        </w:tc>
      </w:tr>
      <w:tr w:rsidR="0026637A" w:rsidRPr="0060394F" w:rsidTr="00B47034">
        <w:trPr>
          <w:trHeight w:val="750"/>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03</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2 549,00</w:t>
            </w:r>
          </w:p>
        </w:tc>
      </w:tr>
      <w:tr w:rsidR="0026637A" w:rsidRPr="0060394F" w:rsidTr="00B47034">
        <w:trPr>
          <w:trHeight w:val="371"/>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04</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2 304 285,38</w:t>
            </w:r>
          </w:p>
        </w:tc>
      </w:tr>
      <w:tr w:rsidR="0026637A" w:rsidRPr="0060394F" w:rsidTr="00B47034">
        <w:trPr>
          <w:trHeight w:val="309"/>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06</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44 805,00</w:t>
            </w:r>
          </w:p>
        </w:tc>
      </w:tr>
      <w:tr w:rsidR="0026637A" w:rsidRPr="0060394F" w:rsidTr="00B47034">
        <w:trPr>
          <w:trHeight w:val="160"/>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Другие общегосударственные вопросы</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13</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2 626 924,33</w:t>
            </w:r>
          </w:p>
        </w:tc>
      </w:tr>
      <w:tr w:rsidR="0026637A" w:rsidRPr="0060394F" w:rsidTr="00B47034">
        <w:trPr>
          <w:trHeight w:val="92"/>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Национальная оборона</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02</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00</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97 250,00</w:t>
            </w:r>
          </w:p>
        </w:tc>
      </w:tr>
      <w:tr w:rsidR="0026637A" w:rsidRPr="0060394F" w:rsidTr="00B47034">
        <w:trPr>
          <w:trHeight w:val="166"/>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Мобилизационная и вневойсковая подготовка</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02</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03</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97 250,00</w:t>
            </w:r>
          </w:p>
        </w:tc>
      </w:tr>
      <w:tr w:rsidR="0026637A" w:rsidRPr="0060394F" w:rsidTr="00B47034">
        <w:trPr>
          <w:trHeight w:val="83"/>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Национальная безопасность и правоохранительная деятельность</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03</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00</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29 412,00</w:t>
            </w:r>
          </w:p>
        </w:tc>
      </w:tr>
      <w:tr w:rsidR="0026637A" w:rsidRPr="0060394F" w:rsidTr="00B47034">
        <w:trPr>
          <w:trHeight w:val="286"/>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03</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10</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29 412,00</w:t>
            </w:r>
          </w:p>
        </w:tc>
      </w:tr>
      <w:tr w:rsidR="0026637A" w:rsidRPr="0060394F" w:rsidTr="00B47034">
        <w:trPr>
          <w:trHeight w:val="60"/>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Национальная экономика</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00</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2 364 997,73</w:t>
            </w:r>
          </w:p>
        </w:tc>
      </w:tr>
      <w:tr w:rsidR="0026637A" w:rsidRPr="0060394F" w:rsidTr="00B47034">
        <w:trPr>
          <w:trHeight w:val="82"/>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Общеэкономические вопросы</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01</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59 421,07</w:t>
            </w:r>
          </w:p>
        </w:tc>
      </w:tr>
      <w:tr w:rsidR="0026637A" w:rsidRPr="0060394F" w:rsidTr="00B47034">
        <w:trPr>
          <w:trHeight w:val="60"/>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Сельское хозяйство и рыболовство</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05</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168 000,00</w:t>
            </w:r>
          </w:p>
        </w:tc>
      </w:tr>
      <w:tr w:rsidR="0026637A" w:rsidRPr="0060394F" w:rsidTr="00B47034">
        <w:trPr>
          <w:trHeight w:val="60"/>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Дорожное хозяйство (дорожные фонды)</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09</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2 125 576,66</w:t>
            </w:r>
          </w:p>
        </w:tc>
      </w:tr>
      <w:tr w:rsidR="0026637A" w:rsidRPr="0060394F" w:rsidTr="00B47034">
        <w:trPr>
          <w:trHeight w:val="60"/>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Другие вопросы в области национальной экономики</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12</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12 000,00</w:t>
            </w:r>
          </w:p>
        </w:tc>
      </w:tr>
      <w:tr w:rsidR="0026637A" w:rsidRPr="0060394F" w:rsidTr="00B47034">
        <w:trPr>
          <w:trHeight w:val="60"/>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Жилищно-коммунальное хозяйство</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00</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1 607 790,89</w:t>
            </w:r>
          </w:p>
        </w:tc>
      </w:tr>
      <w:tr w:rsidR="0026637A" w:rsidRPr="0060394F" w:rsidTr="00B47034">
        <w:trPr>
          <w:trHeight w:val="126"/>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Благоустройство</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03</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1 607 790,89</w:t>
            </w:r>
          </w:p>
        </w:tc>
      </w:tr>
      <w:tr w:rsidR="0026637A" w:rsidRPr="0060394F" w:rsidTr="00B47034">
        <w:trPr>
          <w:trHeight w:val="60"/>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Культура, кинематография</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08</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00</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15 000,00</w:t>
            </w:r>
          </w:p>
        </w:tc>
      </w:tr>
      <w:tr w:rsidR="0026637A" w:rsidRPr="0060394F" w:rsidTr="00B47034">
        <w:trPr>
          <w:trHeight w:val="104"/>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Культура</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08</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01</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15 000,00</w:t>
            </w:r>
          </w:p>
        </w:tc>
      </w:tr>
      <w:tr w:rsidR="0026637A" w:rsidRPr="0060394F" w:rsidTr="00B47034">
        <w:trPr>
          <w:trHeight w:val="60"/>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Социальная политика</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10</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00</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181 615,92</w:t>
            </w:r>
          </w:p>
        </w:tc>
      </w:tr>
      <w:tr w:rsidR="0026637A" w:rsidRPr="0060394F" w:rsidTr="00B47034">
        <w:trPr>
          <w:trHeight w:val="109"/>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Пенсионное обеспечение</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10</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01</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181 615,92</w:t>
            </w:r>
          </w:p>
        </w:tc>
      </w:tr>
      <w:tr w:rsidR="0026637A" w:rsidRPr="0060394F" w:rsidTr="00B47034">
        <w:trPr>
          <w:trHeight w:val="60"/>
        </w:trPr>
        <w:tc>
          <w:tcPr>
            <w:tcW w:w="6109" w:type="dxa"/>
            <w:gridSpan w:val="10"/>
            <w:tcBorders>
              <w:top w:val="nil"/>
              <w:left w:val="single" w:sz="4" w:space="0" w:color="auto"/>
              <w:bottom w:val="single" w:sz="4" w:space="0" w:color="auto"/>
              <w:right w:val="single" w:sz="4" w:space="0" w:color="auto"/>
            </w:tcBorders>
            <w:shd w:val="clear" w:color="auto" w:fill="auto"/>
            <w:vAlign w:val="center"/>
            <w:hideMark/>
          </w:tcPr>
          <w:p w:rsidR="0026637A" w:rsidRPr="0060394F" w:rsidRDefault="0026637A" w:rsidP="002D1758">
            <w:pPr>
              <w:rPr>
                <w:color w:val="000000"/>
                <w:sz w:val="18"/>
                <w:szCs w:val="18"/>
              </w:rPr>
            </w:pPr>
            <w:r w:rsidRPr="0060394F">
              <w:rPr>
                <w:color w:val="000000"/>
                <w:sz w:val="18"/>
                <w:szCs w:val="18"/>
              </w:rPr>
              <w:t>Всего расходов</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 </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26637A" w:rsidRPr="0060394F" w:rsidRDefault="0026637A" w:rsidP="002D1758">
            <w:pPr>
              <w:jc w:val="center"/>
              <w:rPr>
                <w:color w:val="000000"/>
                <w:sz w:val="18"/>
                <w:szCs w:val="18"/>
              </w:rPr>
            </w:pPr>
            <w:r w:rsidRPr="0060394F">
              <w:rPr>
                <w:color w:val="000000"/>
                <w:sz w:val="18"/>
                <w:szCs w:val="18"/>
              </w:rPr>
              <w:t>9 931 308,34</w:t>
            </w:r>
          </w:p>
        </w:tc>
      </w:tr>
      <w:tr w:rsidR="0026637A" w:rsidRPr="009F28E8" w:rsidTr="00B47034">
        <w:trPr>
          <w:gridAfter w:val="1"/>
          <w:wAfter w:w="142" w:type="dxa"/>
          <w:trHeight w:val="1500"/>
        </w:trPr>
        <w:tc>
          <w:tcPr>
            <w:tcW w:w="9369" w:type="dxa"/>
            <w:gridSpan w:val="18"/>
            <w:tcBorders>
              <w:top w:val="nil"/>
              <w:left w:val="nil"/>
              <w:right w:val="nil"/>
            </w:tcBorders>
            <w:shd w:val="clear" w:color="auto" w:fill="auto"/>
            <w:vAlign w:val="bottom"/>
            <w:hideMark/>
          </w:tcPr>
          <w:p w:rsidR="0026637A" w:rsidRPr="009F28E8" w:rsidRDefault="0026637A" w:rsidP="002D1758">
            <w:pPr>
              <w:jc w:val="right"/>
              <w:rPr>
                <w:sz w:val="18"/>
                <w:szCs w:val="18"/>
              </w:rPr>
            </w:pPr>
            <w:bookmarkStart w:id="6" w:name="RANGE!A1:G106"/>
            <w:r w:rsidRPr="009F28E8">
              <w:rPr>
                <w:sz w:val="18"/>
                <w:szCs w:val="18"/>
              </w:rPr>
              <w:lastRenderedPageBreak/>
              <w:t>Приложение №3</w:t>
            </w:r>
          </w:p>
          <w:bookmarkEnd w:id="6"/>
          <w:p w:rsidR="0026637A" w:rsidRPr="009F28E8" w:rsidRDefault="0026637A" w:rsidP="002D1758">
            <w:pPr>
              <w:jc w:val="right"/>
              <w:rPr>
                <w:sz w:val="18"/>
                <w:szCs w:val="18"/>
              </w:rPr>
            </w:pPr>
            <w:r w:rsidRPr="009F28E8">
              <w:rPr>
                <w:sz w:val="18"/>
                <w:szCs w:val="18"/>
              </w:rPr>
              <w:t xml:space="preserve">к Решению Совета Чекрушанского сельского поселения </w:t>
            </w:r>
          </w:p>
          <w:p w:rsidR="0026637A" w:rsidRPr="009F28E8" w:rsidRDefault="0026637A" w:rsidP="002D1758">
            <w:pPr>
              <w:jc w:val="right"/>
              <w:rPr>
                <w:sz w:val="18"/>
                <w:szCs w:val="18"/>
              </w:rPr>
            </w:pPr>
            <w:r w:rsidRPr="009F28E8">
              <w:rPr>
                <w:sz w:val="18"/>
                <w:szCs w:val="18"/>
              </w:rPr>
              <w:t>Тарского муниципального района Омской области</w:t>
            </w:r>
          </w:p>
          <w:p w:rsidR="0026637A" w:rsidRPr="009F28E8" w:rsidRDefault="0026637A" w:rsidP="002D1758">
            <w:pPr>
              <w:jc w:val="right"/>
              <w:rPr>
                <w:sz w:val="18"/>
                <w:szCs w:val="18"/>
              </w:rPr>
            </w:pPr>
            <w:r w:rsidRPr="009F28E8">
              <w:rPr>
                <w:sz w:val="18"/>
                <w:szCs w:val="18"/>
              </w:rPr>
              <w:t xml:space="preserve">от </w:t>
            </w:r>
            <w:r>
              <w:rPr>
                <w:sz w:val="18"/>
                <w:szCs w:val="18"/>
              </w:rPr>
              <w:t>27.05.2024</w:t>
            </w:r>
            <w:r w:rsidRPr="009F28E8">
              <w:rPr>
                <w:sz w:val="18"/>
                <w:szCs w:val="18"/>
              </w:rPr>
              <w:t xml:space="preserve"> № </w:t>
            </w:r>
            <w:r>
              <w:rPr>
                <w:sz w:val="18"/>
                <w:szCs w:val="18"/>
              </w:rPr>
              <w:t>57/268</w:t>
            </w:r>
          </w:p>
        </w:tc>
      </w:tr>
      <w:tr w:rsidR="0026637A" w:rsidRPr="009F28E8" w:rsidTr="00B47034">
        <w:trPr>
          <w:gridAfter w:val="1"/>
          <w:wAfter w:w="142" w:type="dxa"/>
          <w:trHeight w:val="375"/>
        </w:trPr>
        <w:tc>
          <w:tcPr>
            <w:tcW w:w="9369" w:type="dxa"/>
            <w:gridSpan w:val="18"/>
            <w:tcBorders>
              <w:top w:val="nil"/>
              <w:left w:val="nil"/>
              <w:bottom w:val="nil"/>
              <w:right w:val="nil"/>
            </w:tcBorders>
            <w:shd w:val="clear" w:color="auto" w:fill="auto"/>
            <w:noWrap/>
            <w:vAlign w:val="bottom"/>
            <w:hideMark/>
          </w:tcPr>
          <w:p w:rsidR="0026637A" w:rsidRPr="009F28E8" w:rsidRDefault="0026637A" w:rsidP="002D1758">
            <w:pPr>
              <w:rPr>
                <w:sz w:val="18"/>
                <w:szCs w:val="18"/>
              </w:rPr>
            </w:pPr>
          </w:p>
        </w:tc>
      </w:tr>
      <w:tr w:rsidR="0026637A" w:rsidRPr="009F28E8" w:rsidTr="00B47034">
        <w:trPr>
          <w:gridAfter w:val="1"/>
          <w:wAfter w:w="142" w:type="dxa"/>
          <w:trHeight w:val="375"/>
        </w:trPr>
        <w:tc>
          <w:tcPr>
            <w:tcW w:w="9369" w:type="dxa"/>
            <w:gridSpan w:val="18"/>
            <w:tcBorders>
              <w:top w:val="nil"/>
              <w:left w:val="nil"/>
              <w:bottom w:val="nil"/>
              <w:right w:val="nil"/>
            </w:tcBorders>
            <w:shd w:val="clear" w:color="auto" w:fill="auto"/>
            <w:noWrap/>
            <w:vAlign w:val="bottom"/>
            <w:hideMark/>
          </w:tcPr>
          <w:p w:rsidR="0026637A" w:rsidRPr="009F28E8" w:rsidRDefault="0026637A" w:rsidP="002D1758">
            <w:pPr>
              <w:jc w:val="center"/>
              <w:rPr>
                <w:sz w:val="18"/>
                <w:szCs w:val="18"/>
              </w:rPr>
            </w:pPr>
            <w:r w:rsidRPr="009F28E8">
              <w:rPr>
                <w:sz w:val="18"/>
                <w:szCs w:val="18"/>
              </w:rPr>
              <w:t>ИСПОЛНЕНИЕ</w:t>
            </w:r>
          </w:p>
        </w:tc>
      </w:tr>
      <w:tr w:rsidR="0026637A" w:rsidRPr="009F28E8" w:rsidTr="00B47034">
        <w:trPr>
          <w:gridAfter w:val="1"/>
          <w:wAfter w:w="142" w:type="dxa"/>
          <w:trHeight w:val="375"/>
        </w:trPr>
        <w:tc>
          <w:tcPr>
            <w:tcW w:w="9369" w:type="dxa"/>
            <w:gridSpan w:val="18"/>
            <w:tcBorders>
              <w:top w:val="nil"/>
              <w:left w:val="nil"/>
              <w:bottom w:val="nil"/>
              <w:right w:val="nil"/>
            </w:tcBorders>
            <w:shd w:val="clear" w:color="auto" w:fill="auto"/>
            <w:vAlign w:val="bottom"/>
            <w:hideMark/>
          </w:tcPr>
          <w:p w:rsidR="0026637A" w:rsidRPr="009F28E8" w:rsidRDefault="0026637A" w:rsidP="002D1758">
            <w:pPr>
              <w:jc w:val="center"/>
              <w:rPr>
                <w:sz w:val="18"/>
                <w:szCs w:val="18"/>
              </w:rPr>
            </w:pPr>
            <w:r w:rsidRPr="009F28E8">
              <w:rPr>
                <w:sz w:val="18"/>
                <w:szCs w:val="18"/>
              </w:rPr>
              <w:t xml:space="preserve">по расходам бюджета поселения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2023 год </w:t>
            </w:r>
          </w:p>
        </w:tc>
      </w:tr>
      <w:tr w:rsidR="0026637A" w:rsidRPr="009F28E8" w:rsidTr="00B47034">
        <w:trPr>
          <w:gridAfter w:val="1"/>
          <w:wAfter w:w="142" w:type="dxa"/>
          <w:trHeight w:val="375"/>
        </w:trPr>
        <w:tc>
          <w:tcPr>
            <w:tcW w:w="4833" w:type="dxa"/>
            <w:gridSpan w:val="4"/>
            <w:tcBorders>
              <w:top w:val="nil"/>
              <w:left w:val="nil"/>
              <w:bottom w:val="nil"/>
              <w:right w:val="nil"/>
            </w:tcBorders>
            <w:shd w:val="clear" w:color="auto" w:fill="auto"/>
            <w:noWrap/>
            <w:vAlign w:val="bottom"/>
            <w:hideMark/>
          </w:tcPr>
          <w:p w:rsidR="0026637A" w:rsidRPr="009F28E8" w:rsidRDefault="0026637A" w:rsidP="002D1758">
            <w:pPr>
              <w:rPr>
                <w:sz w:val="18"/>
                <w:szCs w:val="18"/>
              </w:rPr>
            </w:pPr>
          </w:p>
        </w:tc>
        <w:tc>
          <w:tcPr>
            <w:tcW w:w="396" w:type="dxa"/>
            <w:tcBorders>
              <w:top w:val="nil"/>
              <w:left w:val="nil"/>
              <w:bottom w:val="nil"/>
              <w:right w:val="nil"/>
            </w:tcBorders>
            <w:shd w:val="clear" w:color="auto" w:fill="auto"/>
            <w:noWrap/>
            <w:vAlign w:val="bottom"/>
            <w:hideMark/>
          </w:tcPr>
          <w:p w:rsidR="0026637A" w:rsidRPr="009F28E8" w:rsidRDefault="0026637A" w:rsidP="002D1758">
            <w:pPr>
              <w:rPr>
                <w:sz w:val="18"/>
                <w:szCs w:val="18"/>
              </w:rPr>
            </w:pPr>
          </w:p>
        </w:tc>
        <w:tc>
          <w:tcPr>
            <w:tcW w:w="306" w:type="dxa"/>
            <w:gridSpan w:val="2"/>
            <w:tcBorders>
              <w:top w:val="nil"/>
              <w:left w:val="nil"/>
              <w:bottom w:val="nil"/>
              <w:right w:val="nil"/>
            </w:tcBorders>
            <w:shd w:val="clear" w:color="auto" w:fill="auto"/>
            <w:noWrap/>
            <w:vAlign w:val="bottom"/>
            <w:hideMark/>
          </w:tcPr>
          <w:p w:rsidR="0026637A" w:rsidRPr="009F28E8" w:rsidRDefault="0026637A" w:rsidP="002D1758">
            <w:pPr>
              <w:rPr>
                <w:sz w:val="18"/>
                <w:szCs w:val="18"/>
              </w:rPr>
            </w:pPr>
          </w:p>
        </w:tc>
        <w:tc>
          <w:tcPr>
            <w:tcW w:w="407" w:type="dxa"/>
            <w:gridSpan w:val="2"/>
            <w:tcBorders>
              <w:top w:val="nil"/>
              <w:left w:val="nil"/>
              <w:bottom w:val="nil"/>
              <w:right w:val="nil"/>
            </w:tcBorders>
            <w:shd w:val="clear" w:color="auto" w:fill="auto"/>
            <w:noWrap/>
            <w:vAlign w:val="bottom"/>
            <w:hideMark/>
          </w:tcPr>
          <w:p w:rsidR="0026637A" w:rsidRPr="009F28E8" w:rsidRDefault="0026637A" w:rsidP="002D1758">
            <w:pPr>
              <w:rPr>
                <w:sz w:val="18"/>
                <w:szCs w:val="18"/>
              </w:rPr>
            </w:pPr>
          </w:p>
        </w:tc>
        <w:tc>
          <w:tcPr>
            <w:tcW w:w="781" w:type="dxa"/>
            <w:gridSpan w:val="4"/>
            <w:tcBorders>
              <w:top w:val="nil"/>
              <w:left w:val="nil"/>
              <w:bottom w:val="nil"/>
              <w:right w:val="nil"/>
            </w:tcBorders>
            <w:shd w:val="clear" w:color="auto" w:fill="auto"/>
            <w:noWrap/>
            <w:vAlign w:val="bottom"/>
            <w:hideMark/>
          </w:tcPr>
          <w:p w:rsidR="0026637A" w:rsidRPr="009F28E8" w:rsidRDefault="0026637A" w:rsidP="002D1758">
            <w:pPr>
              <w:rPr>
                <w:sz w:val="18"/>
                <w:szCs w:val="18"/>
              </w:rPr>
            </w:pPr>
          </w:p>
        </w:tc>
        <w:tc>
          <w:tcPr>
            <w:tcW w:w="1012" w:type="dxa"/>
            <w:gridSpan w:val="3"/>
            <w:tcBorders>
              <w:top w:val="nil"/>
              <w:left w:val="nil"/>
              <w:bottom w:val="nil"/>
              <w:right w:val="nil"/>
            </w:tcBorders>
            <w:shd w:val="clear" w:color="auto" w:fill="auto"/>
            <w:noWrap/>
            <w:vAlign w:val="bottom"/>
            <w:hideMark/>
          </w:tcPr>
          <w:p w:rsidR="0026637A" w:rsidRPr="009F28E8" w:rsidRDefault="0026637A" w:rsidP="002D1758">
            <w:pPr>
              <w:rPr>
                <w:sz w:val="18"/>
                <w:szCs w:val="18"/>
              </w:rPr>
            </w:pPr>
          </w:p>
        </w:tc>
        <w:tc>
          <w:tcPr>
            <w:tcW w:w="1634" w:type="dxa"/>
            <w:gridSpan w:val="2"/>
            <w:tcBorders>
              <w:top w:val="nil"/>
              <w:left w:val="nil"/>
              <w:bottom w:val="nil"/>
              <w:right w:val="nil"/>
            </w:tcBorders>
            <w:shd w:val="clear" w:color="auto" w:fill="auto"/>
            <w:noWrap/>
            <w:vAlign w:val="bottom"/>
            <w:hideMark/>
          </w:tcPr>
          <w:p w:rsidR="0026637A" w:rsidRPr="009F28E8" w:rsidRDefault="0026637A" w:rsidP="002D1758">
            <w:pPr>
              <w:rPr>
                <w:sz w:val="18"/>
                <w:szCs w:val="18"/>
              </w:rPr>
            </w:pPr>
          </w:p>
        </w:tc>
      </w:tr>
      <w:tr w:rsidR="0026637A" w:rsidRPr="009F28E8" w:rsidTr="00B47034">
        <w:trPr>
          <w:gridAfter w:val="1"/>
          <w:wAfter w:w="142" w:type="dxa"/>
          <w:trHeight w:val="375"/>
        </w:trPr>
        <w:tc>
          <w:tcPr>
            <w:tcW w:w="48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jc w:val="center"/>
              <w:rPr>
                <w:sz w:val="18"/>
                <w:szCs w:val="18"/>
              </w:rPr>
            </w:pPr>
            <w:r w:rsidRPr="009F28E8">
              <w:rPr>
                <w:sz w:val="18"/>
                <w:szCs w:val="18"/>
              </w:rPr>
              <w:t>Наименование кодов классификации расходов местного бюджета</w:t>
            </w:r>
          </w:p>
        </w:tc>
        <w:tc>
          <w:tcPr>
            <w:tcW w:w="290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jc w:val="center"/>
              <w:rPr>
                <w:sz w:val="18"/>
                <w:szCs w:val="18"/>
              </w:rPr>
            </w:pPr>
            <w:r w:rsidRPr="009F28E8">
              <w:rPr>
                <w:sz w:val="18"/>
                <w:szCs w:val="18"/>
              </w:rPr>
              <w:t>Коды классификации расходов местного бюджета</w:t>
            </w:r>
          </w:p>
        </w:tc>
        <w:tc>
          <w:tcPr>
            <w:tcW w:w="16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37A" w:rsidRPr="009F28E8" w:rsidRDefault="0026637A" w:rsidP="002D1758">
            <w:pPr>
              <w:jc w:val="center"/>
              <w:rPr>
                <w:sz w:val="18"/>
                <w:szCs w:val="18"/>
              </w:rPr>
            </w:pPr>
            <w:r w:rsidRPr="009F28E8">
              <w:rPr>
                <w:sz w:val="18"/>
                <w:szCs w:val="18"/>
              </w:rPr>
              <w:t>Исполнено, рублей</w:t>
            </w:r>
          </w:p>
        </w:tc>
      </w:tr>
      <w:tr w:rsidR="0026637A" w:rsidRPr="009F28E8" w:rsidTr="00B47034">
        <w:trPr>
          <w:gridAfter w:val="1"/>
          <w:wAfter w:w="142" w:type="dxa"/>
          <w:trHeight w:val="375"/>
        </w:trPr>
        <w:tc>
          <w:tcPr>
            <w:tcW w:w="4833" w:type="dxa"/>
            <w:gridSpan w:val="4"/>
            <w:vMerge/>
            <w:tcBorders>
              <w:top w:val="single" w:sz="4" w:space="0" w:color="auto"/>
              <w:left w:val="single" w:sz="4" w:space="0" w:color="auto"/>
              <w:bottom w:val="single" w:sz="4" w:space="0" w:color="auto"/>
              <w:right w:val="single" w:sz="4" w:space="0" w:color="auto"/>
            </w:tcBorders>
            <w:vAlign w:val="center"/>
            <w:hideMark/>
          </w:tcPr>
          <w:p w:rsidR="0026637A" w:rsidRPr="009F28E8" w:rsidRDefault="0026637A" w:rsidP="002D1758">
            <w:pPr>
              <w:rPr>
                <w:sz w:val="18"/>
                <w:szCs w:val="18"/>
              </w:rPr>
            </w:pPr>
          </w:p>
        </w:tc>
        <w:tc>
          <w:tcPr>
            <w:tcW w:w="2902" w:type="dxa"/>
            <w:gridSpan w:val="12"/>
            <w:vMerge/>
            <w:tcBorders>
              <w:top w:val="single" w:sz="4" w:space="0" w:color="auto"/>
              <w:left w:val="single" w:sz="4" w:space="0" w:color="auto"/>
              <w:bottom w:val="single" w:sz="4" w:space="0" w:color="auto"/>
              <w:right w:val="single" w:sz="4" w:space="0" w:color="auto"/>
            </w:tcBorders>
            <w:vAlign w:val="center"/>
            <w:hideMark/>
          </w:tcPr>
          <w:p w:rsidR="0026637A" w:rsidRPr="009F28E8" w:rsidRDefault="0026637A" w:rsidP="002D1758">
            <w:pPr>
              <w:rPr>
                <w:sz w:val="18"/>
                <w:szCs w:val="18"/>
              </w:rPr>
            </w:pPr>
          </w:p>
        </w:tc>
        <w:tc>
          <w:tcPr>
            <w:tcW w:w="1634" w:type="dxa"/>
            <w:gridSpan w:val="2"/>
            <w:vMerge/>
            <w:tcBorders>
              <w:top w:val="single" w:sz="4" w:space="0" w:color="auto"/>
              <w:left w:val="single" w:sz="4" w:space="0" w:color="auto"/>
              <w:bottom w:val="single" w:sz="4" w:space="0" w:color="000000"/>
              <w:right w:val="single" w:sz="4" w:space="0" w:color="auto"/>
            </w:tcBorders>
            <w:vAlign w:val="center"/>
            <w:hideMark/>
          </w:tcPr>
          <w:p w:rsidR="0026637A" w:rsidRPr="009F28E8" w:rsidRDefault="0026637A" w:rsidP="002D1758">
            <w:pPr>
              <w:rPr>
                <w:sz w:val="18"/>
                <w:szCs w:val="18"/>
              </w:rPr>
            </w:pPr>
          </w:p>
        </w:tc>
      </w:tr>
      <w:tr w:rsidR="0026637A" w:rsidRPr="009F28E8" w:rsidTr="00B47034">
        <w:trPr>
          <w:gridAfter w:val="1"/>
          <w:wAfter w:w="142" w:type="dxa"/>
          <w:trHeight w:val="425"/>
        </w:trPr>
        <w:tc>
          <w:tcPr>
            <w:tcW w:w="4833" w:type="dxa"/>
            <w:gridSpan w:val="4"/>
            <w:vMerge/>
            <w:tcBorders>
              <w:top w:val="single" w:sz="4" w:space="0" w:color="auto"/>
              <w:left w:val="single" w:sz="4" w:space="0" w:color="auto"/>
              <w:bottom w:val="single" w:sz="4" w:space="0" w:color="auto"/>
              <w:right w:val="single" w:sz="4" w:space="0" w:color="auto"/>
            </w:tcBorders>
            <w:vAlign w:val="center"/>
            <w:hideMark/>
          </w:tcPr>
          <w:p w:rsidR="0026637A" w:rsidRPr="009F28E8" w:rsidRDefault="0026637A" w:rsidP="002D1758">
            <w:pPr>
              <w:rPr>
                <w:sz w:val="18"/>
                <w:szCs w:val="18"/>
              </w:rPr>
            </w:pPr>
          </w:p>
        </w:tc>
        <w:tc>
          <w:tcPr>
            <w:tcW w:w="1890" w:type="dxa"/>
            <w:gridSpan w:val="9"/>
            <w:tcBorders>
              <w:top w:val="single" w:sz="4" w:space="0" w:color="auto"/>
              <w:left w:val="nil"/>
              <w:bottom w:val="single" w:sz="4" w:space="0" w:color="auto"/>
              <w:right w:val="single" w:sz="4" w:space="0" w:color="auto"/>
            </w:tcBorders>
            <w:shd w:val="clear" w:color="auto" w:fill="auto"/>
            <w:vAlign w:val="center"/>
            <w:hideMark/>
          </w:tcPr>
          <w:p w:rsidR="0026637A" w:rsidRPr="009F28E8" w:rsidRDefault="0026637A" w:rsidP="002D1758">
            <w:pPr>
              <w:jc w:val="center"/>
              <w:rPr>
                <w:sz w:val="18"/>
                <w:szCs w:val="18"/>
              </w:rPr>
            </w:pPr>
            <w:r w:rsidRPr="009F28E8">
              <w:rPr>
                <w:sz w:val="18"/>
                <w:szCs w:val="18"/>
              </w:rPr>
              <w:t>Целевая статья</w:t>
            </w:r>
          </w:p>
        </w:tc>
        <w:tc>
          <w:tcPr>
            <w:tcW w:w="1012" w:type="dxa"/>
            <w:gridSpan w:val="3"/>
            <w:tcBorders>
              <w:top w:val="nil"/>
              <w:left w:val="nil"/>
              <w:bottom w:val="single" w:sz="4" w:space="0" w:color="auto"/>
              <w:right w:val="single" w:sz="4" w:space="0" w:color="auto"/>
            </w:tcBorders>
            <w:shd w:val="clear" w:color="auto" w:fill="auto"/>
            <w:vAlign w:val="center"/>
            <w:hideMark/>
          </w:tcPr>
          <w:p w:rsidR="0026637A" w:rsidRPr="009F28E8" w:rsidRDefault="0026637A" w:rsidP="002D1758">
            <w:pPr>
              <w:jc w:val="center"/>
              <w:rPr>
                <w:sz w:val="18"/>
                <w:szCs w:val="18"/>
              </w:rPr>
            </w:pPr>
            <w:r w:rsidRPr="009F28E8">
              <w:rPr>
                <w:sz w:val="18"/>
                <w:szCs w:val="18"/>
              </w:rPr>
              <w:t>Вид рас-ходов</w:t>
            </w:r>
          </w:p>
        </w:tc>
        <w:tc>
          <w:tcPr>
            <w:tcW w:w="1634" w:type="dxa"/>
            <w:gridSpan w:val="2"/>
            <w:vMerge/>
            <w:tcBorders>
              <w:top w:val="single" w:sz="4" w:space="0" w:color="auto"/>
              <w:left w:val="single" w:sz="4" w:space="0" w:color="auto"/>
              <w:bottom w:val="single" w:sz="4" w:space="0" w:color="000000"/>
              <w:right w:val="single" w:sz="4" w:space="0" w:color="auto"/>
            </w:tcBorders>
            <w:vAlign w:val="center"/>
            <w:hideMark/>
          </w:tcPr>
          <w:p w:rsidR="0026637A" w:rsidRPr="009F28E8" w:rsidRDefault="0026637A" w:rsidP="002D1758">
            <w:pPr>
              <w:rPr>
                <w:sz w:val="18"/>
                <w:szCs w:val="18"/>
              </w:rPr>
            </w:pPr>
          </w:p>
        </w:tc>
      </w:tr>
      <w:tr w:rsidR="0026637A" w:rsidRPr="009F28E8" w:rsidTr="00B47034">
        <w:trPr>
          <w:gridAfter w:val="1"/>
          <w:wAfter w:w="142" w:type="dxa"/>
          <w:trHeight w:val="375"/>
        </w:trPr>
        <w:tc>
          <w:tcPr>
            <w:tcW w:w="4833" w:type="dxa"/>
            <w:gridSpan w:val="4"/>
            <w:tcBorders>
              <w:top w:val="nil"/>
              <w:left w:val="single" w:sz="4" w:space="0" w:color="auto"/>
              <w:bottom w:val="nil"/>
              <w:right w:val="single" w:sz="4" w:space="0" w:color="auto"/>
            </w:tcBorders>
            <w:shd w:val="clear" w:color="auto" w:fill="auto"/>
            <w:vAlign w:val="center"/>
            <w:hideMark/>
          </w:tcPr>
          <w:p w:rsidR="0026637A" w:rsidRPr="009F28E8" w:rsidRDefault="0026637A" w:rsidP="002D1758">
            <w:pPr>
              <w:jc w:val="center"/>
              <w:rPr>
                <w:sz w:val="18"/>
                <w:szCs w:val="18"/>
              </w:rPr>
            </w:pPr>
            <w:r w:rsidRPr="009F28E8">
              <w:rPr>
                <w:sz w:val="18"/>
                <w:szCs w:val="18"/>
              </w:rPr>
              <w:t>1</w:t>
            </w:r>
          </w:p>
        </w:tc>
        <w:tc>
          <w:tcPr>
            <w:tcW w:w="1890" w:type="dxa"/>
            <w:gridSpan w:val="9"/>
            <w:tcBorders>
              <w:top w:val="single" w:sz="4" w:space="0" w:color="auto"/>
              <w:left w:val="nil"/>
              <w:bottom w:val="nil"/>
              <w:right w:val="single" w:sz="4" w:space="0" w:color="auto"/>
            </w:tcBorders>
            <w:shd w:val="clear" w:color="auto" w:fill="auto"/>
            <w:vAlign w:val="center"/>
            <w:hideMark/>
          </w:tcPr>
          <w:p w:rsidR="0026637A" w:rsidRPr="009F28E8" w:rsidRDefault="0026637A" w:rsidP="002D1758">
            <w:pPr>
              <w:jc w:val="center"/>
              <w:rPr>
                <w:sz w:val="18"/>
                <w:szCs w:val="18"/>
              </w:rPr>
            </w:pPr>
            <w:r w:rsidRPr="009F28E8">
              <w:rPr>
                <w:sz w:val="18"/>
                <w:szCs w:val="18"/>
              </w:rPr>
              <w:t>2</w:t>
            </w:r>
          </w:p>
        </w:tc>
        <w:tc>
          <w:tcPr>
            <w:tcW w:w="1012" w:type="dxa"/>
            <w:gridSpan w:val="3"/>
            <w:tcBorders>
              <w:top w:val="nil"/>
              <w:left w:val="nil"/>
              <w:bottom w:val="nil"/>
              <w:right w:val="single" w:sz="4" w:space="0" w:color="auto"/>
            </w:tcBorders>
            <w:shd w:val="clear" w:color="auto" w:fill="auto"/>
            <w:vAlign w:val="center"/>
            <w:hideMark/>
          </w:tcPr>
          <w:p w:rsidR="0026637A" w:rsidRPr="009F28E8" w:rsidRDefault="0026637A" w:rsidP="002D1758">
            <w:pPr>
              <w:jc w:val="center"/>
              <w:rPr>
                <w:sz w:val="18"/>
                <w:szCs w:val="18"/>
              </w:rPr>
            </w:pPr>
            <w:r w:rsidRPr="009F28E8">
              <w:rPr>
                <w:sz w:val="18"/>
                <w:szCs w:val="18"/>
              </w:rPr>
              <w:t>3</w:t>
            </w:r>
          </w:p>
        </w:tc>
        <w:tc>
          <w:tcPr>
            <w:tcW w:w="1634" w:type="dxa"/>
            <w:gridSpan w:val="2"/>
            <w:tcBorders>
              <w:top w:val="nil"/>
              <w:left w:val="nil"/>
              <w:bottom w:val="nil"/>
              <w:right w:val="single" w:sz="4" w:space="0" w:color="auto"/>
            </w:tcBorders>
            <w:shd w:val="clear" w:color="auto" w:fill="auto"/>
            <w:vAlign w:val="center"/>
            <w:hideMark/>
          </w:tcPr>
          <w:p w:rsidR="0026637A" w:rsidRPr="009F28E8" w:rsidRDefault="0026637A" w:rsidP="002D1758">
            <w:pPr>
              <w:jc w:val="center"/>
              <w:rPr>
                <w:sz w:val="18"/>
                <w:szCs w:val="18"/>
              </w:rPr>
            </w:pPr>
            <w:r w:rsidRPr="009F28E8">
              <w:rPr>
                <w:sz w:val="18"/>
                <w:szCs w:val="18"/>
              </w:rPr>
              <w:t>4</w:t>
            </w:r>
          </w:p>
        </w:tc>
      </w:tr>
      <w:tr w:rsidR="0026637A" w:rsidRPr="009F28E8" w:rsidTr="00B47034">
        <w:trPr>
          <w:gridAfter w:val="1"/>
          <w:wAfter w:w="142" w:type="dxa"/>
          <w:trHeight w:val="750"/>
        </w:trPr>
        <w:tc>
          <w:tcPr>
            <w:tcW w:w="48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396" w:type="dxa"/>
            <w:tcBorders>
              <w:top w:val="single" w:sz="4" w:space="0" w:color="auto"/>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single" w:sz="4" w:space="0" w:color="auto"/>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w:t>
            </w:r>
          </w:p>
        </w:tc>
        <w:tc>
          <w:tcPr>
            <w:tcW w:w="407" w:type="dxa"/>
            <w:gridSpan w:val="2"/>
            <w:tcBorders>
              <w:top w:val="single" w:sz="4" w:space="0" w:color="auto"/>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w:t>
            </w:r>
          </w:p>
        </w:tc>
        <w:tc>
          <w:tcPr>
            <w:tcW w:w="781" w:type="dxa"/>
            <w:gridSpan w:val="4"/>
            <w:tcBorders>
              <w:top w:val="single" w:sz="4" w:space="0" w:color="auto"/>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single" w:sz="4" w:space="0" w:color="auto"/>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8 294 105,45</w:t>
            </w:r>
          </w:p>
        </w:tc>
      </w:tr>
      <w:tr w:rsidR="0026637A" w:rsidRPr="009F28E8" w:rsidTr="00B47034">
        <w:trPr>
          <w:gridAfter w:val="1"/>
          <w:wAfter w:w="142" w:type="dxa"/>
          <w:trHeight w:val="75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5 912 491,80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Повышение эффективности деятельности Администрации Чекрушанского сельского поселения</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3 370 452,80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Руководство и управление в сфере установленных функций органов местного самоуправления</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2 229 652,47</w:t>
            </w:r>
          </w:p>
        </w:tc>
      </w:tr>
      <w:tr w:rsidR="0026637A" w:rsidRPr="009F28E8" w:rsidTr="00B47034">
        <w:trPr>
          <w:gridAfter w:val="1"/>
          <w:wAfter w:w="142" w:type="dxa"/>
          <w:trHeight w:val="112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1 673 773,67</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120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1 673 773,67</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544 878,80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544 878,80</w:t>
            </w:r>
          </w:p>
        </w:tc>
      </w:tr>
      <w:tr w:rsidR="0026637A" w:rsidRPr="009F28E8" w:rsidTr="00B47034">
        <w:trPr>
          <w:gridAfter w:val="1"/>
          <w:wAfter w:w="142" w:type="dxa"/>
          <w:trHeight w:val="209"/>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бюджетные ассигнования</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11 000,00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Уплата налогов, сборов и иных платежей</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850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11 000,00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Поощрение сельского поселения за достигнутый уровень социально-экономического развития территории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29981</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25 250,00</w:t>
            </w:r>
          </w:p>
        </w:tc>
      </w:tr>
      <w:tr w:rsidR="0026637A" w:rsidRPr="009F28E8" w:rsidTr="00B47034">
        <w:trPr>
          <w:gridAfter w:val="1"/>
          <w:wAfter w:w="142" w:type="dxa"/>
          <w:trHeight w:val="112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29981</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25 250,00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29981</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120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25 250,00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Прочие мероприятия направленные на повышение эффективности деятельности Администрации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264 885,33</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157 385,33</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157 385,33</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бюджетные ассигнования</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107 500,00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Уплата налогов, сборов и иных платежей</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850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107 500,00</w:t>
            </w:r>
          </w:p>
        </w:tc>
      </w:tr>
      <w:tr w:rsidR="0026637A" w:rsidRPr="009F28E8" w:rsidTr="00B47034">
        <w:trPr>
          <w:gridAfter w:val="1"/>
          <w:wAfter w:w="142" w:type="dxa"/>
          <w:trHeight w:val="112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lastRenderedPageBreak/>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51182</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97 250,00</w:t>
            </w:r>
          </w:p>
        </w:tc>
      </w:tr>
      <w:tr w:rsidR="0026637A" w:rsidRPr="009F28E8" w:rsidTr="00B47034">
        <w:trPr>
          <w:gridAfter w:val="1"/>
          <w:wAfter w:w="142" w:type="dxa"/>
          <w:trHeight w:val="112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51182</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97 250,00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51182</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120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97 250,00</w:t>
            </w:r>
          </w:p>
        </w:tc>
      </w:tr>
      <w:tr w:rsidR="0026637A" w:rsidRPr="009F28E8" w:rsidTr="00B47034">
        <w:trPr>
          <w:gridAfter w:val="1"/>
          <w:wAfter w:w="142" w:type="dxa"/>
          <w:trHeight w:val="56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60020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44 805,00</w:t>
            </w:r>
          </w:p>
        </w:tc>
      </w:tr>
      <w:tr w:rsidR="0026637A" w:rsidRPr="009F28E8" w:rsidTr="00B47034">
        <w:trPr>
          <w:gridAfter w:val="1"/>
          <w:wAfter w:w="142" w:type="dxa"/>
          <w:trHeight w:val="6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Межбюджетные трансферты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60020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500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44 805,00</w:t>
            </w:r>
          </w:p>
        </w:tc>
      </w:tr>
      <w:tr w:rsidR="0026637A" w:rsidRPr="009F28E8" w:rsidTr="00B47034">
        <w:trPr>
          <w:gridAfter w:val="1"/>
          <w:wAfter w:w="142" w:type="dxa"/>
          <w:trHeight w:val="6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межбюджетные трансферты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60020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540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44 805,00</w:t>
            </w:r>
          </w:p>
        </w:tc>
      </w:tr>
      <w:tr w:rsidR="0026637A" w:rsidRPr="009F28E8" w:rsidTr="00B47034">
        <w:trPr>
          <w:gridAfter w:val="1"/>
          <w:wAfter w:w="142" w:type="dxa"/>
          <w:trHeight w:val="112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60080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2 549,00</w:t>
            </w:r>
          </w:p>
        </w:tc>
      </w:tr>
      <w:tr w:rsidR="0026637A" w:rsidRPr="009F28E8" w:rsidTr="00B47034">
        <w:trPr>
          <w:gridAfter w:val="1"/>
          <w:wAfter w:w="142" w:type="dxa"/>
          <w:trHeight w:val="14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Межбюджетные трансферты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60080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500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2 549,00</w:t>
            </w:r>
          </w:p>
        </w:tc>
      </w:tr>
      <w:tr w:rsidR="0026637A" w:rsidRPr="009F28E8" w:rsidTr="00B47034">
        <w:trPr>
          <w:gridAfter w:val="1"/>
          <w:wAfter w:w="142" w:type="dxa"/>
          <w:trHeight w:val="78"/>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межбюджетные трансферты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60080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540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2 549,00</w:t>
            </w:r>
          </w:p>
        </w:tc>
      </w:tr>
      <w:tr w:rsidR="0026637A" w:rsidRPr="009F28E8" w:rsidTr="00B47034">
        <w:trPr>
          <w:gridAfter w:val="1"/>
          <w:wAfter w:w="142" w:type="dxa"/>
          <w:trHeight w:val="112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706 061,00</w:t>
            </w:r>
          </w:p>
        </w:tc>
      </w:tr>
      <w:tr w:rsidR="0026637A" w:rsidRPr="009F28E8" w:rsidTr="00B47034">
        <w:trPr>
          <w:gridAfter w:val="1"/>
          <w:wAfter w:w="142" w:type="dxa"/>
          <w:trHeight w:val="112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706 061,00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80080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120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706 061,00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Мероприятия в области приватизации и управления муниципальной собственности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2 542 039,00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Прочие мероприятия в области приватизации и управления муниципальной собственности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61 494,00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58 494,00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58 494,00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бюджетные ассигнования</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3 000,00</w:t>
            </w:r>
          </w:p>
        </w:tc>
      </w:tr>
      <w:tr w:rsidR="0026637A" w:rsidRPr="009F28E8" w:rsidTr="00B47034">
        <w:trPr>
          <w:gridAfter w:val="1"/>
          <w:wAfter w:w="142" w:type="dxa"/>
          <w:trHeight w:val="6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Уплата налогов, сборов и иных платежей</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850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3 000,00</w:t>
            </w:r>
          </w:p>
        </w:tc>
      </w:tr>
      <w:tr w:rsidR="0026637A" w:rsidRPr="009F28E8" w:rsidTr="00B47034">
        <w:trPr>
          <w:gridAfter w:val="1"/>
          <w:wAfter w:w="142" w:type="dxa"/>
          <w:trHeight w:val="11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Содержание зданий учреждений культуры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80060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2 312 545,00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80060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2 312 545,00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80060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2 312 545,00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Подготовка проектов межевания земельных участков и проведение кадастровых работ</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L5991</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168 000,00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L5991</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168 000,00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L5991</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168 000,00</w:t>
            </w:r>
          </w:p>
        </w:tc>
      </w:tr>
      <w:tr w:rsidR="0026637A" w:rsidRPr="009F28E8" w:rsidTr="00B47034">
        <w:trPr>
          <w:gridAfter w:val="1"/>
          <w:wAfter w:w="142" w:type="dxa"/>
          <w:trHeight w:val="75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2 125 576,66</w:t>
            </w:r>
          </w:p>
        </w:tc>
      </w:tr>
      <w:tr w:rsidR="0026637A" w:rsidRPr="009F28E8" w:rsidTr="00B47034">
        <w:trPr>
          <w:gridAfter w:val="1"/>
          <w:wAfter w:w="142" w:type="dxa"/>
          <w:trHeight w:val="75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2 125 576,66</w:t>
            </w:r>
          </w:p>
        </w:tc>
      </w:tr>
      <w:tr w:rsidR="0026637A" w:rsidRPr="009F28E8" w:rsidTr="00B47034">
        <w:trPr>
          <w:gridAfter w:val="1"/>
          <w:wAfter w:w="142" w:type="dxa"/>
          <w:trHeight w:val="75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lastRenderedPageBreak/>
              <w:t>Прочие мероприятия направленные на модернизацию и развитие автомобильных дорог и инженерных сооружений на них</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747 368,28</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747 368,28</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747 368,28</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Капитальный ремонт и ремонт автомобильных дорог общего пользования</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70640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1 260 927,76</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70640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1 260 927,76</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70640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1 260 927,76</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Содержание дорог общего пользования муниципального значения</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80010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50 916,00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80010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50 916,00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80010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50 916,00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Капитальный ремонт и ремонт автомобильных дорог общего пользования</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S0640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66 364,62</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S0640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66 364,62</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S0640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66 364,62</w:t>
            </w:r>
          </w:p>
        </w:tc>
      </w:tr>
      <w:tr w:rsidR="0026637A" w:rsidRPr="009F28E8" w:rsidTr="00B47034">
        <w:trPr>
          <w:gridAfter w:val="1"/>
          <w:wAfter w:w="142" w:type="dxa"/>
          <w:trHeight w:val="75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256 036,99</w:t>
            </w:r>
          </w:p>
        </w:tc>
      </w:tr>
      <w:tr w:rsidR="0026637A" w:rsidRPr="009F28E8" w:rsidTr="00B47034">
        <w:trPr>
          <w:gridAfter w:val="1"/>
          <w:wAfter w:w="142" w:type="dxa"/>
          <w:trHeight w:val="12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Развитие физической культуры, спорта и реализация мероприятий в области молодежной политики и культуры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15 000,00</w:t>
            </w:r>
          </w:p>
        </w:tc>
      </w:tr>
      <w:tr w:rsidR="0026637A" w:rsidRPr="009F28E8" w:rsidTr="00B47034">
        <w:trPr>
          <w:gridAfter w:val="1"/>
          <w:wAfter w:w="142" w:type="dxa"/>
          <w:trHeight w:val="75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15 000,00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15 000,00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15 000,00</w:t>
            </w:r>
          </w:p>
        </w:tc>
      </w:tr>
      <w:tr w:rsidR="0026637A" w:rsidRPr="009F28E8" w:rsidTr="00B47034">
        <w:trPr>
          <w:gridAfter w:val="1"/>
          <w:wAfter w:w="142" w:type="dxa"/>
          <w:trHeight w:val="78"/>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04</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241 036,99</w:t>
            </w:r>
          </w:p>
        </w:tc>
      </w:tr>
      <w:tr w:rsidR="0026637A" w:rsidRPr="009F28E8" w:rsidTr="00B47034">
        <w:trPr>
          <w:gridAfter w:val="1"/>
          <w:wAfter w:w="142" w:type="dxa"/>
          <w:trHeight w:val="75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Участие в организации и финансировании временного трудоустройства безработных граждан, испытывающих трудности в поиске работы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04</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80020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13 115,02</w:t>
            </w:r>
          </w:p>
        </w:tc>
      </w:tr>
      <w:tr w:rsidR="0026637A" w:rsidRPr="009F28E8" w:rsidTr="00B47034">
        <w:trPr>
          <w:gridAfter w:val="1"/>
          <w:wAfter w:w="142" w:type="dxa"/>
          <w:trHeight w:val="112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04</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80020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13 115,02</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04</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80020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120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13 115,02</w:t>
            </w:r>
          </w:p>
        </w:tc>
      </w:tr>
      <w:tr w:rsidR="0026637A" w:rsidRPr="009F28E8" w:rsidTr="00B47034">
        <w:trPr>
          <w:gridAfter w:val="1"/>
          <w:wAfter w:w="142" w:type="dxa"/>
          <w:trHeight w:val="16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Доплаты к пенсиям муниципальных служащих</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04</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80070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181 615,92</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Социальное обеспечение и иные выплаты населению</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04</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80070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181 615,92</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Социальные выплаты гражданам, кроме публичных нормативных социальных выплат</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04</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80070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320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181 615,92</w:t>
            </w:r>
          </w:p>
        </w:tc>
      </w:tr>
      <w:tr w:rsidR="0026637A" w:rsidRPr="009F28E8" w:rsidTr="00B47034">
        <w:trPr>
          <w:gridAfter w:val="1"/>
          <w:wAfter w:w="142" w:type="dxa"/>
          <w:trHeight w:val="75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04</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80110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46 306,05</w:t>
            </w:r>
          </w:p>
        </w:tc>
      </w:tr>
      <w:tr w:rsidR="0026637A" w:rsidRPr="009F28E8" w:rsidTr="00B47034">
        <w:trPr>
          <w:gridAfter w:val="1"/>
          <w:wAfter w:w="142" w:type="dxa"/>
          <w:trHeight w:val="112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04</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80110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46 306,05</w:t>
            </w:r>
          </w:p>
        </w:tc>
      </w:tr>
      <w:tr w:rsidR="0026637A" w:rsidRPr="009F28E8" w:rsidTr="00B47034">
        <w:trPr>
          <w:gridAfter w:val="1"/>
          <w:wAfter w:w="142" w:type="dxa"/>
          <w:trHeight w:val="6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3</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04</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80110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120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46 306,05</w:t>
            </w:r>
          </w:p>
        </w:tc>
      </w:tr>
      <w:tr w:rsidR="0026637A" w:rsidRPr="009F28E8" w:rsidTr="00B47034">
        <w:trPr>
          <w:gridAfter w:val="1"/>
          <w:wAfter w:w="142" w:type="dxa"/>
          <w:trHeight w:val="75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lastRenderedPageBreak/>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1 607 790,89</w:t>
            </w:r>
          </w:p>
        </w:tc>
      </w:tr>
      <w:tr w:rsidR="0026637A" w:rsidRPr="009F28E8" w:rsidTr="00B47034">
        <w:trPr>
          <w:gridAfter w:val="1"/>
          <w:wAfter w:w="142" w:type="dxa"/>
          <w:trHeight w:val="75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1 607 790,89</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Формирование современной городской среды, в том числе благоустройство общественных территорий</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206 162,52</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Прочие мероприятия по благоустройству общественных территорий</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81 162,52</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81 162,52</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29990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81 162,52</w:t>
            </w:r>
          </w:p>
        </w:tc>
      </w:tr>
      <w:tr w:rsidR="0026637A" w:rsidRPr="009F28E8" w:rsidTr="00B47034">
        <w:trPr>
          <w:gridAfter w:val="1"/>
          <w:wAfter w:w="142" w:type="dxa"/>
          <w:trHeight w:val="750"/>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Приобретение, установка и (или) строительство комплексных спортивно-игровых площадок и (или) комплексных детских игровых площадок</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80170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125 000,00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80170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125 000,00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01</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80170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125 000,00</w:t>
            </w:r>
          </w:p>
        </w:tc>
      </w:tr>
      <w:tr w:rsidR="0026637A" w:rsidRPr="009F28E8" w:rsidTr="00B47034">
        <w:trPr>
          <w:gridAfter w:val="1"/>
          <w:wAfter w:w="142" w:type="dxa"/>
          <w:trHeight w:val="112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F2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1 401 628,37</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Реализация инициативных проектов в сфере формирования комфортной городской среды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F2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70400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1 073 647,33</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F2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70400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1 073 647,33</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F2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70400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1 073 647,33</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Реализация инициативных проектов в сфере формирования комфортной городской среды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F2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S0400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327 981,04</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F2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S0400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327 981,04</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47</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1</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F2</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S0400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327 981,04</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Непрограммные расходы</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99</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29 412,00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Непрограммные направления деятельности органов местного самоуправления</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99</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29 412,00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Непрограммные мероприятия в сфере национальной безопасности и правоохранительной деятельности</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99</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00000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29 412,00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 xml:space="preserve">Расходы, осуществляемые за счет средств резервного фонда Правительства Омской области </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99</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79970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29 412,00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99</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79970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200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29 412,00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99</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4</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03</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79970</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240</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29 412,00</w:t>
            </w:r>
          </w:p>
        </w:tc>
      </w:tr>
      <w:tr w:rsidR="0026637A" w:rsidRPr="009F28E8" w:rsidTr="00B47034">
        <w:trPr>
          <w:gridAfter w:val="1"/>
          <w:wAfter w:w="142" w:type="dxa"/>
          <w:trHeight w:val="375"/>
        </w:trPr>
        <w:tc>
          <w:tcPr>
            <w:tcW w:w="4833" w:type="dxa"/>
            <w:gridSpan w:val="4"/>
            <w:tcBorders>
              <w:top w:val="nil"/>
              <w:left w:val="single" w:sz="4" w:space="0" w:color="auto"/>
              <w:bottom w:val="single" w:sz="4" w:space="0" w:color="auto"/>
              <w:right w:val="single" w:sz="4" w:space="0" w:color="auto"/>
            </w:tcBorders>
            <w:shd w:val="clear" w:color="auto" w:fill="auto"/>
            <w:vAlign w:val="center"/>
            <w:hideMark/>
          </w:tcPr>
          <w:p w:rsidR="0026637A" w:rsidRPr="009F28E8" w:rsidRDefault="0026637A" w:rsidP="002D1758">
            <w:pPr>
              <w:rPr>
                <w:color w:val="000000"/>
                <w:sz w:val="18"/>
                <w:szCs w:val="18"/>
              </w:rPr>
            </w:pPr>
            <w:r w:rsidRPr="009F28E8">
              <w:rPr>
                <w:color w:val="000000"/>
                <w:sz w:val="18"/>
                <w:szCs w:val="18"/>
              </w:rPr>
              <w:t>Всего расходов</w:t>
            </w:r>
          </w:p>
        </w:tc>
        <w:tc>
          <w:tcPr>
            <w:tcW w:w="396" w:type="dxa"/>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306"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407" w:type="dxa"/>
            <w:gridSpan w:val="2"/>
            <w:tcBorders>
              <w:top w:val="nil"/>
              <w:left w:val="nil"/>
              <w:bottom w:val="single" w:sz="4" w:space="0" w:color="auto"/>
              <w:right w:val="nil"/>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781" w:type="dxa"/>
            <w:gridSpan w:val="4"/>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center"/>
              <w:rPr>
                <w:color w:val="000000"/>
                <w:sz w:val="18"/>
                <w:szCs w:val="18"/>
              </w:rPr>
            </w:pPr>
            <w:r w:rsidRPr="009F28E8">
              <w:rPr>
                <w:color w:val="000000"/>
                <w:sz w:val="18"/>
                <w:szCs w:val="18"/>
              </w:rPr>
              <w:t> </w:t>
            </w:r>
          </w:p>
        </w:tc>
        <w:tc>
          <w:tcPr>
            <w:tcW w:w="1634" w:type="dxa"/>
            <w:gridSpan w:val="2"/>
            <w:tcBorders>
              <w:top w:val="nil"/>
              <w:left w:val="nil"/>
              <w:bottom w:val="single" w:sz="4" w:space="0" w:color="auto"/>
              <w:right w:val="single" w:sz="4" w:space="0" w:color="auto"/>
            </w:tcBorders>
            <w:shd w:val="clear" w:color="auto" w:fill="auto"/>
            <w:noWrap/>
            <w:vAlign w:val="center"/>
            <w:hideMark/>
          </w:tcPr>
          <w:p w:rsidR="0026637A" w:rsidRPr="009F28E8" w:rsidRDefault="0026637A" w:rsidP="002D1758">
            <w:pPr>
              <w:jc w:val="right"/>
              <w:rPr>
                <w:color w:val="000000"/>
                <w:sz w:val="18"/>
                <w:szCs w:val="18"/>
              </w:rPr>
            </w:pPr>
            <w:r w:rsidRPr="009F28E8">
              <w:rPr>
                <w:color w:val="000000"/>
                <w:sz w:val="18"/>
                <w:szCs w:val="18"/>
              </w:rPr>
              <w:t>9 931 308,34</w:t>
            </w:r>
          </w:p>
        </w:tc>
      </w:tr>
      <w:tr w:rsidR="0026637A" w:rsidRPr="002A61DA" w:rsidTr="002D1758">
        <w:trPr>
          <w:trHeight w:val="1500"/>
        </w:trPr>
        <w:tc>
          <w:tcPr>
            <w:tcW w:w="9511" w:type="dxa"/>
            <w:gridSpan w:val="19"/>
            <w:tcBorders>
              <w:top w:val="nil"/>
              <w:left w:val="nil"/>
              <w:right w:val="nil"/>
            </w:tcBorders>
            <w:shd w:val="clear" w:color="auto" w:fill="auto"/>
            <w:vAlign w:val="bottom"/>
            <w:hideMark/>
          </w:tcPr>
          <w:p w:rsidR="0026637A" w:rsidRPr="002A61DA" w:rsidRDefault="0026637A" w:rsidP="002D1758">
            <w:pPr>
              <w:jc w:val="right"/>
              <w:rPr>
                <w:sz w:val="18"/>
                <w:szCs w:val="18"/>
              </w:rPr>
            </w:pPr>
            <w:r w:rsidRPr="002A61DA">
              <w:rPr>
                <w:sz w:val="18"/>
                <w:szCs w:val="18"/>
              </w:rPr>
              <w:t>Приложение № 4</w:t>
            </w:r>
          </w:p>
          <w:p w:rsidR="0026637A" w:rsidRPr="002A61DA" w:rsidRDefault="0026637A" w:rsidP="002D1758">
            <w:pPr>
              <w:jc w:val="right"/>
              <w:rPr>
                <w:sz w:val="18"/>
                <w:szCs w:val="18"/>
              </w:rPr>
            </w:pPr>
            <w:r w:rsidRPr="002A61DA">
              <w:rPr>
                <w:sz w:val="18"/>
                <w:szCs w:val="18"/>
              </w:rPr>
              <w:t xml:space="preserve">к Решению Совета Чекрушанского сельского поселения </w:t>
            </w:r>
          </w:p>
          <w:p w:rsidR="0026637A" w:rsidRPr="002A61DA" w:rsidRDefault="0026637A" w:rsidP="002D1758">
            <w:pPr>
              <w:jc w:val="right"/>
              <w:rPr>
                <w:sz w:val="18"/>
                <w:szCs w:val="18"/>
              </w:rPr>
            </w:pPr>
            <w:r w:rsidRPr="002A61DA">
              <w:rPr>
                <w:sz w:val="18"/>
                <w:szCs w:val="18"/>
              </w:rPr>
              <w:t>Тарского муниципального района Омской области</w:t>
            </w:r>
          </w:p>
          <w:p w:rsidR="0026637A" w:rsidRPr="002A61DA" w:rsidRDefault="0026637A" w:rsidP="002D1758">
            <w:pPr>
              <w:jc w:val="right"/>
              <w:rPr>
                <w:sz w:val="18"/>
                <w:szCs w:val="18"/>
              </w:rPr>
            </w:pPr>
            <w:r w:rsidRPr="002A61DA">
              <w:rPr>
                <w:sz w:val="18"/>
                <w:szCs w:val="18"/>
              </w:rPr>
              <w:t xml:space="preserve">от </w:t>
            </w:r>
            <w:r>
              <w:rPr>
                <w:sz w:val="18"/>
                <w:szCs w:val="18"/>
              </w:rPr>
              <w:t>27.05.2024</w:t>
            </w:r>
            <w:r w:rsidRPr="002A61DA">
              <w:rPr>
                <w:sz w:val="18"/>
                <w:szCs w:val="18"/>
              </w:rPr>
              <w:t xml:space="preserve"> № </w:t>
            </w:r>
            <w:r>
              <w:rPr>
                <w:sz w:val="18"/>
                <w:szCs w:val="18"/>
              </w:rPr>
              <w:t>57/268</w:t>
            </w:r>
          </w:p>
        </w:tc>
      </w:tr>
      <w:tr w:rsidR="0026637A" w:rsidRPr="002A61DA" w:rsidTr="002D1758">
        <w:trPr>
          <w:trHeight w:val="375"/>
        </w:trPr>
        <w:tc>
          <w:tcPr>
            <w:tcW w:w="2707"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93"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719"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97" w:type="dxa"/>
            <w:gridSpan w:val="3"/>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396" w:type="dxa"/>
            <w:gridSpan w:val="2"/>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306" w:type="dxa"/>
            <w:gridSpan w:val="3"/>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407"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793" w:type="dxa"/>
            <w:gridSpan w:val="3"/>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13" w:type="dxa"/>
            <w:gridSpan w:val="2"/>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1280" w:type="dxa"/>
            <w:gridSpan w:val="2"/>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r>
      <w:tr w:rsidR="0026637A" w:rsidRPr="002A61DA" w:rsidTr="002D1758">
        <w:trPr>
          <w:trHeight w:val="750"/>
        </w:trPr>
        <w:tc>
          <w:tcPr>
            <w:tcW w:w="9511" w:type="dxa"/>
            <w:gridSpan w:val="19"/>
            <w:tcBorders>
              <w:top w:val="nil"/>
              <w:left w:val="nil"/>
              <w:right w:val="nil"/>
            </w:tcBorders>
            <w:shd w:val="clear" w:color="auto" w:fill="auto"/>
            <w:noWrap/>
            <w:vAlign w:val="bottom"/>
            <w:hideMark/>
          </w:tcPr>
          <w:p w:rsidR="0026637A" w:rsidRPr="002A61DA" w:rsidRDefault="0026637A" w:rsidP="002D1758">
            <w:pPr>
              <w:jc w:val="center"/>
              <w:rPr>
                <w:sz w:val="18"/>
                <w:szCs w:val="18"/>
              </w:rPr>
            </w:pPr>
            <w:r w:rsidRPr="002A61DA">
              <w:rPr>
                <w:sz w:val="18"/>
                <w:szCs w:val="18"/>
              </w:rPr>
              <w:t>ИСПОЛНЕНИЕ</w:t>
            </w:r>
          </w:p>
          <w:p w:rsidR="0026637A" w:rsidRPr="002A61DA" w:rsidRDefault="0026637A" w:rsidP="002D1758">
            <w:pPr>
              <w:jc w:val="center"/>
              <w:rPr>
                <w:sz w:val="18"/>
                <w:szCs w:val="18"/>
              </w:rPr>
            </w:pPr>
            <w:r w:rsidRPr="002A61DA">
              <w:rPr>
                <w:sz w:val="18"/>
                <w:szCs w:val="18"/>
              </w:rPr>
              <w:t>по расходам бюджета поселения по ведомственной структуре расходов бюджета за 2023 год</w:t>
            </w:r>
          </w:p>
        </w:tc>
      </w:tr>
      <w:tr w:rsidR="0026637A" w:rsidRPr="002A61DA" w:rsidTr="002D1758">
        <w:trPr>
          <w:trHeight w:val="375"/>
        </w:trPr>
        <w:tc>
          <w:tcPr>
            <w:tcW w:w="2707"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93"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719"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97" w:type="dxa"/>
            <w:gridSpan w:val="3"/>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396" w:type="dxa"/>
            <w:gridSpan w:val="2"/>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306" w:type="dxa"/>
            <w:gridSpan w:val="3"/>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407"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793" w:type="dxa"/>
            <w:gridSpan w:val="3"/>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13" w:type="dxa"/>
            <w:gridSpan w:val="2"/>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1280" w:type="dxa"/>
            <w:gridSpan w:val="2"/>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r>
      <w:tr w:rsidR="0026637A" w:rsidRPr="002A61DA" w:rsidTr="002D1758">
        <w:trPr>
          <w:trHeight w:val="258"/>
        </w:trPr>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lastRenderedPageBreak/>
              <w:t>Наименование кодов классификации расходов бюджета</w:t>
            </w:r>
          </w:p>
        </w:tc>
        <w:tc>
          <w:tcPr>
            <w:tcW w:w="5524" w:type="dxa"/>
            <w:gridSpan w:val="16"/>
            <w:tcBorders>
              <w:top w:val="single" w:sz="4" w:space="0" w:color="auto"/>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Коды классификации расходов бюджета</w:t>
            </w:r>
          </w:p>
        </w:tc>
        <w:tc>
          <w:tcPr>
            <w:tcW w:w="12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Исполнено, рублей</w:t>
            </w:r>
          </w:p>
        </w:tc>
      </w:tr>
      <w:tr w:rsidR="0026637A" w:rsidRPr="002A61DA" w:rsidTr="002D1758">
        <w:trPr>
          <w:trHeight w:val="1012"/>
        </w:trPr>
        <w:tc>
          <w:tcPr>
            <w:tcW w:w="2707" w:type="dxa"/>
            <w:vMerge/>
            <w:tcBorders>
              <w:top w:val="single" w:sz="4" w:space="0" w:color="auto"/>
              <w:left w:val="single" w:sz="4" w:space="0" w:color="auto"/>
              <w:bottom w:val="single" w:sz="4" w:space="0" w:color="auto"/>
              <w:right w:val="single" w:sz="4" w:space="0" w:color="auto"/>
            </w:tcBorders>
            <w:vAlign w:val="center"/>
            <w:hideMark/>
          </w:tcPr>
          <w:p w:rsidR="0026637A" w:rsidRPr="002A61DA" w:rsidRDefault="0026637A" w:rsidP="002D1758">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Главный распорядитель бюджетных средств</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раздел</w:t>
            </w:r>
          </w:p>
        </w:tc>
        <w:tc>
          <w:tcPr>
            <w:tcW w:w="997" w:type="dxa"/>
            <w:gridSpan w:val="3"/>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подраздел</w:t>
            </w:r>
          </w:p>
        </w:tc>
        <w:tc>
          <w:tcPr>
            <w:tcW w:w="1902" w:type="dxa"/>
            <w:gridSpan w:val="9"/>
            <w:tcBorders>
              <w:top w:val="single" w:sz="4" w:space="0" w:color="auto"/>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Целевая статья</w:t>
            </w:r>
          </w:p>
        </w:tc>
        <w:tc>
          <w:tcPr>
            <w:tcW w:w="913" w:type="dxa"/>
            <w:gridSpan w:val="2"/>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Вид расходов</w:t>
            </w:r>
          </w:p>
        </w:tc>
        <w:tc>
          <w:tcPr>
            <w:tcW w:w="1280" w:type="dxa"/>
            <w:gridSpan w:val="2"/>
            <w:vMerge/>
            <w:tcBorders>
              <w:top w:val="single" w:sz="4" w:space="0" w:color="auto"/>
              <w:left w:val="single" w:sz="4" w:space="0" w:color="auto"/>
              <w:bottom w:val="single" w:sz="4" w:space="0" w:color="000000"/>
              <w:right w:val="single" w:sz="4" w:space="0" w:color="auto"/>
            </w:tcBorders>
            <w:vAlign w:val="center"/>
            <w:hideMark/>
          </w:tcPr>
          <w:p w:rsidR="0026637A" w:rsidRPr="002A61DA" w:rsidRDefault="0026637A" w:rsidP="002D1758">
            <w:pPr>
              <w:rPr>
                <w:sz w:val="18"/>
                <w:szCs w:val="18"/>
              </w:rPr>
            </w:pPr>
          </w:p>
        </w:tc>
      </w:tr>
      <w:tr w:rsidR="0026637A" w:rsidRPr="002A61DA" w:rsidTr="002D1758">
        <w:trPr>
          <w:trHeight w:val="375"/>
        </w:trPr>
        <w:tc>
          <w:tcPr>
            <w:tcW w:w="2707" w:type="dxa"/>
            <w:tcBorders>
              <w:top w:val="nil"/>
              <w:left w:val="single" w:sz="4" w:space="0" w:color="auto"/>
              <w:bottom w:val="nil"/>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1</w:t>
            </w:r>
          </w:p>
        </w:tc>
        <w:tc>
          <w:tcPr>
            <w:tcW w:w="993" w:type="dxa"/>
            <w:tcBorders>
              <w:top w:val="nil"/>
              <w:left w:val="nil"/>
              <w:bottom w:val="nil"/>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2</w:t>
            </w:r>
          </w:p>
        </w:tc>
        <w:tc>
          <w:tcPr>
            <w:tcW w:w="719" w:type="dxa"/>
            <w:tcBorders>
              <w:top w:val="nil"/>
              <w:left w:val="nil"/>
              <w:bottom w:val="nil"/>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3</w:t>
            </w:r>
          </w:p>
        </w:tc>
        <w:tc>
          <w:tcPr>
            <w:tcW w:w="997" w:type="dxa"/>
            <w:gridSpan w:val="3"/>
            <w:tcBorders>
              <w:top w:val="nil"/>
              <w:left w:val="nil"/>
              <w:bottom w:val="nil"/>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4</w:t>
            </w:r>
          </w:p>
        </w:tc>
        <w:tc>
          <w:tcPr>
            <w:tcW w:w="1902" w:type="dxa"/>
            <w:gridSpan w:val="9"/>
            <w:tcBorders>
              <w:top w:val="single" w:sz="4" w:space="0" w:color="auto"/>
              <w:left w:val="nil"/>
              <w:bottom w:val="nil"/>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5</w:t>
            </w:r>
          </w:p>
        </w:tc>
        <w:tc>
          <w:tcPr>
            <w:tcW w:w="913" w:type="dxa"/>
            <w:gridSpan w:val="2"/>
            <w:tcBorders>
              <w:top w:val="nil"/>
              <w:left w:val="nil"/>
              <w:bottom w:val="nil"/>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6</w:t>
            </w:r>
          </w:p>
        </w:tc>
        <w:tc>
          <w:tcPr>
            <w:tcW w:w="1280" w:type="dxa"/>
            <w:gridSpan w:val="2"/>
            <w:tcBorders>
              <w:top w:val="nil"/>
              <w:left w:val="nil"/>
              <w:bottom w:val="nil"/>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7</w:t>
            </w:r>
          </w:p>
        </w:tc>
      </w:tr>
      <w:tr w:rsidR="0026637A" w:rsidRPr="002A61DA" w:rsidTr="002D1758">
        <w:trPr>
          <w:trHeight w:val="750"/>
        </w:trPr>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Администрация Чекрушанского сельского поселения Тарского муниципального района Омской области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97" w:type="dxa"/>
            <w:gridSpan w:val="3"/>
            <w:tcBorders>
              <w:top w:val="single" w:sz="4" w:space="0" w:color="auto"/>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96" w:type="dxa"/>
            <w:gridSpan w:val="2"/>
            <w:tcBorders>
              <w:top w:val="single" w:sz="4" w:space="0" w:color="auto"/>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single" w:sz="4" w:space="0" w:color="auto"/>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single" w:sz="4" w:space="0" w:color="auto"/>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single" w:sz="4" w:space="0" w:color="auto"/>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single" w:sz="4" w:space="0" w:color="auto"/>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9 931 308,34</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5 635 241,80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656 678,09</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656 678,09</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656 678,09</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656 678,09</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457 533,93</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457 533,93</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457 533,93</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Поощрение сельского поселения за достигнутый уровень социально-экономического развития территории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29981</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25 250,00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29981</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25 250,00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lastRenderedPageBreak/>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29981</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25 250,00</w:t>
            </w:r>
          </w:p>
        </w:tc>
      </w:tr>
      <w:tr w:rsidR="0026637A" w:rsidRPr="002A61DA" w:rsidTr="002D1758">
        <w:trPr>
          <w:trHeight w:val="18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173 894,16</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173 894,16</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173 894,16</w:t>
            </w:r>
          </w:p>
        </w:tc>
      </w:tr>
      <w:tr w:rsidR="0026637A" w:rsidRPr="002A61DA" w:rsidTr="002D1758">
        <w:trPr>
          <w:trHeight w:val="112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2 549,00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2 549,00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2 549,00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2 549,00</w:t>
            </w:r>
          </w:p>
        </w:tc>
      </w:tr>
      <w:tr w:rsidR="0026637A" w:rsidRPr="002A61DA" w:rsidTr="002D1758">
        <w:trPr>
          <w:trHeight w:val="18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60080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2 549,00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60080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500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2 549,00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60080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540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2 549,00</w:t>
            </w:r>
          </w:p>
        </w:tc>
      </w:tr>
      <w:tr w:rsidR="0026637A" w:rsidRPr="002A61DA" w:rsidTr="00B47034">
        <w:trPr>
          <w:trHeight w:val="556"/>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 xml:space="preserve">Функционирование Правительства Российской Федерации, высших исполнительных органов государственной власти </w:t>
            </w:r>
            <w:r w:rsidRPr="002A61DA">
              <w:rPr>
                <w:color w:val="000000"/>
                <w:sz w:val="18"/>
                <w:szCs w:val="18"/>
              </w:rPr>
              <w:lastRenderedPageBreak/>
              <w:t>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lastRenderedPageBreak/>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2 304 285,38</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lastRenderedPageBreak/>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2 304 285,38</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2 304 285,38</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2 304 285,38</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1 772 118,54</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1 216 239,74</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1 216 239,74</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544 878,80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544 878,80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11 000,00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850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11 000,00</w:t>
            </w:r>
          </w:p>
        </w:tc>
      </w:tr>
      <w:tr w:rsidR="0026637A" w:rsidRPr="002A61DA" w:rsidTr="002D1758">
        <w:trPr>
          <w:trHeight w:val="18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532 166,84</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532 166,84</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lastRenderedPageBreak/>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80080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532 166,84</w:t>
            </w:r>
          </w:p>
        </w:tc>
      </w:tr>
      <w:tr w:rsidR="0026637A" w:rsidRPr="002A61DA" w:rsidTr="002D1758">
        <w:trPr>
          <w:trHeight w:val="112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06</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44 805,00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06</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44 805,00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06</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44 805,00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06</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44 805,00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06</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60020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44 805,00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06</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60020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500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44 805,00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06</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60020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540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44 805,00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2 626 924,33</w:t>
            </w:r>
          </w:p>
        </w:tc>
      </w:tr>
      <w:tr w:rsidR="0026637A" w:rsidRPr="002A61DA" w:rsidTr="002D1758">
        <w:trPr>
          <w:trHeight w:val="6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2 626 924,33</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2 626 924,33</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264 885,33</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Прочие мероприятия направленные на повышение эффективности деятельности Администрации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264 885,33</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157 385,33</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157 385,33</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107 500,00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850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107 500,00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Мероприятия в области приватизации и управления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2 362 039,00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Прочие мероприятия в области приватизации и управления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49 494,00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46 494,00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46 494,00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3 000,00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850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3 000,00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Содержание зданий учреждений культуры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80060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2 312 545,00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80060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2 312 545,00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80060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2 312 545,00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Национальная оборона</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97 250,00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97 250,00</w:t>
            </w:r>
          </w:p>
        </w:tc>
      </w:tr>
      <w:tr w:rsidR="0026637A" w:rsidRPr="002A61DA" w:rsidTr="002D1758">
        <w:trPr>
          <w:trHeight w:val="6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97 250,00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97 250,00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97 250,00</w:t>
            </w:r>
          </w:p>
        </w:tc>
      </w:tr>
      <w:tr w:rsidR="0026637A" w:rsidRPr="002A61DA" w:rsidTr="002D1758">
        <w:trPr>
          <w:trHeight w:val="18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lastRenderedPageBreak/>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51182</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97 250,00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51182</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97 250,00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51182</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97 250,00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29 412,00</w:t>
            </w:r>
          </w:p>
        </w:tc>
      </w:tr>
      <w:tr w:rsidR="0026637A" w:rsidRPr="002A61DA" w:rsidTr="002D1758">
        <w:trPr>
          <w:trHeight w:val="112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29 412,00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99</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29 412,00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Непрограммные направления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99</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29 412,00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Непрограммные мероприятия в сфере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99</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29 412,00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 xml:space="preserve">Расходы, осуществляемые за счет средств резервного фонда Правительства Омской области </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99</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79970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29 412,00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99</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79970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29 412,00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99</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79970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29 412,00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Национальная экономика</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2 364 997,73</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Общеэкономические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59 421,07</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59 421,07</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lastRenderedPageBreak/>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59 421,07</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59 421,07</w:t>
            </w:r>
          </w:p>
        </w:tc>
      </w:tr>
      <w:tr w:rsidR="0026637A" w:rsidRPr="002A61DA" w:rsidTr="002D1758">
        <w:trPr>
          <w:trHeight w:val="112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Участие в организации и финансировании временного трудоустройства безработных граждан, испытывающих трудности в поиске работы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80020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13 115,02</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80020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13 115,02</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80020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13 115,02</w:t>
            </w:r>
          </w:p>
        </w:tc>
      </w:tr>
      <w:tr w:rsidR="0026637A" w:rsidRPr="002A61DA" w:rsidTr="002D1758">
        <w:trPr>
          <w:trHeight w:val="112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80110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46 306,05</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80110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46 306,05</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80110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46 306,05</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Сельское хозяйство и рыболовство</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168 000,00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168 000,00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168 000,00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Мероприятия в области приватизации и управления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168 000,00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lastRenderedPageBreak/>
              <w:t>Подготовка проектов межевания земельных участков и проведение кадастровых работ</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L5991</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168 000,00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L5991</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168 000,00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L5991</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168 000,00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2 125 576,66</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2 125 576,66</w:t>
            </w:r>
          </w:p>
        </w:tc>
      </w:tr>
      <w:tr w:rsidR="0026637A" w:rsidRPr="002A61DA" w:rsidTr="002D1758">
        <w:trPr>
          <w:trHeight w:val="112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2 125 576,66</w:t>
            </w:r>
          </w:p>
        </w:tc>
      </w:tr>
      <w:tr w:rsidR="0026637A" w:rsidRPr="002A61DA" w:rsidTr="002D1758">
        <w:trPr>
          <w:trHeight w:val="112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2 125 576,66</w:t>
            </w:r>
          </w:p>
        </w:tc>
      </w:tr>
      <w:tr w:rsidR="0026637A" w:rsidRPr="002A61DA" w:rsidTr="002D1758">
        <w:trPr>
          <w:trHeight w:val="112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747 368,28</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747 368,28</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747 368,28</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Капитальный ремонт и ремонт автомобильных дорог общего пользования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70640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1 260 927,76</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70640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1 260 927,76</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70640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1 260 927,76</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Содержание дорог общего пользования муниципального значения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80010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50 916,00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80010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50 916,00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lastRenderedPageBreak/>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80010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50 916,00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Капитальный ремонт и ремонт автомобильных дорог общего пользования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S0640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66 364,62</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S0640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66 364,62</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09</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S0640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66 364,62</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12 000,00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12 000,00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12 000,00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Мероприятия в области приватизации и управления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12 000,00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Прочие мероприятия в области приватизации и управления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12 000,00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12 000,00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12</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12 000,00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Жилищно-коммунальное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1 607 790,89</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Благоустройство</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1 607 790,89</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1 607 790,89</w:t>
            </w:r>
          </w:p>
        </w:tc>
      </w:tr>
      <w:tr w:rsidR="0026637A" w:rsidRPr="002A61DA" w:rsidTr="002D1758">
        <w:trPr>
          <w:trHeight w:val="112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1 607 790,89</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lastRenderedPageBreak/>
              <w:t>Формирование современной городской среды, в том числе благоустройство общественных территорий</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206 162,52</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Прочие мероприятия по благоустройству общественных территорий</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81 162,52</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81 162,52</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81 162,52</w:t>
            </w:r>
          </w:p>
        </w:tc>
      </w:tr>
      <w:tr w:rsidR="0026637A" w:rsidRPr="002A61DA" w:rsidTr="002D1758">
        <w:trPr>
          <w:trHeight w:val="112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Приобретение, установка и (или) строительство комплексных спортивно-игровых площадок и (или) комплексных детских игровых площадок</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80170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125 000,00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80170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125 000,00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80170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125 000,00</w:t>
            </w:r>
          </w:p>
        </w:tc>
      </w:tr>
      <w:tr w:rsidR="0026637A" w:rsidRPr="002A61DA" w:rsidTr="002D1758">
        <w:trPr>
          <w:trHeight w:val="18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F2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1 401 628,37</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Реализация инициативных проектов в сфере формирования комфортной городской среды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F2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70400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1 073 647,33</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F2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70400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1 073 647,33</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F2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70400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1 073 647,33</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Реализация инициативных проектов в сфере формирования комфортной городской среды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F2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S0400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327 981,04</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F2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S0400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327 981,04</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05</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03</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47</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F2</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S0400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327 981,04</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Культура, кинематография</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08</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15 000,00</w:t>
            </w:r>
          </w:p>
        </w:tc>
      </w:tr>
      <w:tr w:rsidR="0026637A" w:rsidRPr="002A61DA" w:rsidTr="002D1758">
        <w:trPr>
          <w:trHeight w:val="74"/>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Культура</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08</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15 000,00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lastRenderedPageBreak/>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08</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15 000,00</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08</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15 000,00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Развитие физической культуры, спорта и реализация мероприятий в области молодежной политики и культуры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08</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15 000,00</w:t>
            </w:r>
          </w:p>
        </w:tc>
      </w:tr>
      <w:tr w:rsidR="0026637A" w:rsidRPr="002A61DA" w:rsidTr="002D1758">
        <w:trPr>
          <w:trHeight w:val="112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08</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15 000,00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08</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15 000,00</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08</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29990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240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15 000,00</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Социальная политика</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181 615,92</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Пенсионное обеспечение</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181 615,92</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181 615,92</w:t>
            </w:r>
          </w:p>
        </w:tc>
      </w:tr>
      <w:tr w:rsidR="0026637A" w:rsidRPr="002A61DA" w:rsidTr="002D1758">
        <w:trPr>
          <w:trHeight w:val="15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181 615,92</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00000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181 615,92</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Доплаты к пенсиям муниципальных служащих</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80070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181 615,92</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80070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300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181 615,92</w:t>
            </w:r>
          </w:p>
        </w:tc>
      </w:tr>
      <w:tr w:rsidR="0026637A" w:rsidRPr="002A61DA" w:rsidTr="002D1758">
        <w:trPr>
          <w:trHeight w:val="75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Социальные выплаты гражданам, кроме публичных нормативных социальных выплат</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10</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01</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20</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04</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80070</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320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181 615,92</w:t>
            </w:r>
          </w:p>
        </w:tc>
      </w:tr>
      <w:tr w:rsidR="0026637A" w:rsidRPr="002A61DA" w:rsidTr="002D1758">
        <w:trPr>
          <w:trHeight w:val="375"/>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color w:val="000000"/>
                <w:sz w:val="18"/>
                <w:szCs w:val="18"/>
              </w:rPr>
            </w:pPr>
            <w:r w:rsidRPr="002A61DA">
              <w:rPr>
                <w:color w:val="000000"/>
                <w:sz w:val="18"/>
                <w:szCs w:val="18"/>
              </w:rPr>
              <w:t>Всего расходов</w:t>
            </w:r>
          </w:p>
        </w:tc>
        <w:tc>
          <w:tcPr>
            <w:tcW w:w="99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96" w:type="dxa"/>
            <w:gridSpan w:val="2"/>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306" w:type="dxa"/>
            <w:gridSpan w:val="3"/>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793" w:type="dxa"/>
            <w:gridSpan w:val="3"/>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color w:val="000000"/>
                <w:sz w:val="18"/>
                <w:szCs w:val="18"/>
              </w:rPr>
            </w:pPr>
            <w:r w:rsidRPr="002A61DA">
              <w:rPr>
                <w:color w:val="000000"/>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right"/>
              <w:rPr>
                <w:color w:val="000000"/>
                <w:sz w:val="18"/>
                <w:szCs w:val="18"/>
              </w:rPr>
            </w:pPr>
            <w:r w:rsidRPr="002A61DA">
              <w:rPr>
                <w:color w:val="000000"/>
                <w:sz w:val="18"/>
                <w:szCs w:val="18"/>
              </w:rPr>
              <w:t>9 931 308,34</w:t>
            </w:r>
          </w:p>
        </w:tc>
      </w:tr>
    </w:tbl>
    <w:p w:rsidR="0026637A" w:rsidRDefault="0026637A" w:rsidP="0026637A">
      <w:pPr>
        <w:ind w:firstLine="11"/>
        <w:rPr>
          <w:rFonts w:eastAsia="Calibri"/>
          <w:sz w:val="28"/>
          <w:szCs w:val="28"/>
          <w:lang w:eastAsia="en-US"/>
        </w:rPr>
      </w:pPr>
    </w:p>
    <w:tbl>
      <w:tblPr>
        <w:tblW w:w="9794" w:type="dxa"/>
        <w:tblInd w:w="95" w:type="dxa"/>
        <w:tblLayout w:type="fixed"/>
        <w:tblLook w:val="04A0"/>
      </w:tblPr>
      <w:tblGrid>
        <w:gridCol w:w="1856"/>
        <w:gridCol w:w="966"/>
        <w:gridCol w:w="973"/>
        <w:gridCol w:w="923"/>
        <w:gridCol w:w="398"/>
        <w:gridCol w:w="674"/>
        <w:gridCol w:w="674"/>
        <w:gridCol w:w="1040"/>
        <w:gridCol w:w="873"/>
        <w:gridCol w:w="1417"/>
      </w:tblGrid>
      <w:tr w:rsidR="0026637A" w:rsidRPr="002A61DA" w:rsidTr="002D1758">
        <w:trPr>
          <w:trHeight w:val="425"/>
        </w:trPr>
        <w:tc>
          <w:tcPr>
            <w:tcW w:w="9794" w:type="dxa"/>
            <w:gridSpan w:val="10"/>
            <w:tcBorders>
              <w:top w:val="nil"/>
              <w:left w:val="nil"/>
              <w:right w:val="nil"/>
            </w:tcBorders>
            <w:shd w:val="clear" w:color="auto" w:fill="auto"/>
            <w:vAlign w:val="bottom"/>
            <w:hideMark/>
          </w:tcPr>
          <w:p w:rsidR="0026637A" w:rsidRPr="002A61DA" w:rsidRDefault="0026637A" w:rsidP="002D1758">
            <w:pPr>
              <w:jc w:val="right"/>
              <w:rPr>
                <w:sz w:val="18"/>
                <w:szCs w:val="18"/>
              </w:rPr>
            </w:pPr>
            <w:r w:rsidRPr="002A61DA">
              <w:rPr>
                <w:sz w:val="18"/>
                <w:szCs w:val="18"/>
              </w:rPr>
              <w:lastRenderedPageBreak/>
              <w:t>Приложение № 5</w:t>
            </w:r>
          </w:p>
          <w:p w:rsidR="0026637A" w:rsidRPr="002A61DA" w:rsidRDefault="0026637A" w:rsidP="002D1758">
            <w:pPr>
              <w:jc w:val="right"/>
              <w:rPr>
                <w:sz w:val="18"/>
                <w:szCs w:val="18"/>
              </w:rPr>
            </w:pPr>
            <w:r w:rsidRPr="002A61DA">
              <w:rPr>
                <w:sz w:val="18"/>
                <w:szCs w:val="18"/>
              </w:rPr>
              <w:t xml:space="preserve">к Решению Совета Чекрушанского сельского поселения </w:t>
            </w:r>
          </w:p>
          <w:p w:rsidR="0026637A" w:rsidRPr="002A61DA" w:rsidRDefault="0026637A" w:rsidP="002D1758">
            <w:pPr>
              <w:jc w:val="right"/>
              <w:rPr>
                <w:sz w:val="18"/>
                <w:szCs w:val="18"/>
              </w:rPr>
            </w:pPr>
            <w:r w:rsidRPr="002A61DA">
              <w:rPr>
                <w:sz w:val="18"/>
                <w:szCs w:val="18"/>
              </w:rPr>
              <w:t>Тарского муниципального района Омской области</w:t>
            </w:r>
          </w:p>
          <w:p w:rsidR="0026637A" w:rsidRPr="002A61DA" w:rsidRDefault="0026637A" w:rsidP="002D1758">
            <w:pPr>
              <w:jc w:val="right"/>
              <w:rPr>
                <w:sz w:val="18"/>
                <w:szCs w:val="18"/>
              </w:rPr>
            </w:pPr>
            <w:r w:rsidRPr="002A61DA">
              <w:rPr>
                <w:sz w:val="18"/>
                <w:szCs w:val="18"/>
              </w:rPr>
              <w:t xml:space="preserve">от </w:t>
            </w:r>
            <w:r>
              <w:rPr>
                <w:sz w:val="18"/>
                <w:szCs w:val="18"/>
              </w:rPr>
              <w:t>27.05.2024</w:t>
            </w:r>
            <w:r w:rsidRPr="002A61DA">
              <w:rPr>
                <w:sz w:val="18"/>
                <w:szCs w:val="18"/>
              </w:rPr>
              <w:t xml:space="preserve"> № </w:t>
            </w:r>
            <w:r>
              <w:rPr>
                <w:sz w:val="18"/>
                <w:szCs w:val="18"/>
              </w:rPr>
              <w:t>57/268</w:t>
            </w:r>
          </w:p>
        </w:tc>
      </w:tr>
      <w:tr w:rsidR="0026637A" w:rsidRPr="002A61DA" w:rsidTr="002D1758">
        <w:trPr>
          <w:trHeight w:val="375"/>
        </w:trPr>
        <w:tc>
          <w:tcPr>
            <w:tcW w:w="1856"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66"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73"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23"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398"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674"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674"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1040"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873"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1417"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r>
      <w:tr w:rsidR="0026637A" w:rsidRPr="002A61DA" w:rsidTr="002D1758">
        <w:trPr>
          <w:trHeight w:val="214"/>
        </w:trPr>
        <w:tc>
          <w:tcPr>
            <w:tcW w:w="9794" w:type="dxa"/>
            <w:gridSpan w:val="10"/>
            <w:tcBorders>
              <w:top w:val="nil"/>
              <w:left w:val="nil"/>
              <w:right w:val="nil"/>
            </w:tcBorders>
            <w:shd w:val="clear" w:color="auto" w:fill="auto"/>
            <w:noWrap/>
            <w:vAlign w:val="bottom"/>
            <w:hideMark/>
          </w:tcPr>
          <w:p w:rsidR="0026637A" w:rsidRPr="002A61DA" w:rsidRDefault="0026637A" w:rsidP="002D1758">
            <w:pPr>
              <w:jc w:val="center"/>
              <w:rPr>
                <w:sz w:val="18"/>
                <w:szCs w:val="18"/>
              </w:rPr>
            </w:pPr>
            <w:r w:rsidRPr="002A61DA">
              <w:rPr>
                <w:sz w:val="18"/>
                <w:szCs w:val="18"/>
              </w:rPr>
              <w:t>ИСПОЛНЕНИЕ</w:t>
            </w:r>
          </w:p>
          <w:p w:rsidR="0026637A" w:rsidRPr="002A61DA" w:rsidRDefault="0026637A" w:rsidP="002D1758">
            <w:pPr>
              <w:jc w:val="center"/>
              <w:rPr>
                <w:sz w:val="18"/>
                <w:szCs w:val="18"/>
              </w:rPr>
            </w:pPr>
            <w:r w:rsidRPr="002A61DA">
              <w:rPr>
                <w:sz w:val="18"/>
                <w:szCs w:val="18"/>
              </w:rPr>
              <w:t xml:space="preserve">по источникам финансирования дефицита бюджета поселения по кодам классификации </w:t>
            </w:r>
          </w:p>
          <w:p w:rsidR="0026637A" w:rsidRPr="002A61DA" w:rsidRDefault="0026637A" w:rsidP="002D1758">
            <w:pPr>
              <w:jc w:val="center"/>
              <w:rPr>
                <w:sz w:val="18"/>
                <w:szCs w:val="18"/>
              </w:rPr>
            </w:pPr>
            <w:r w:rsidRPr="002A61DA">
              <w:rPr>
                <w:sz w:val="18"/>
                <w:szCs w:val="18"/>
              </w:rPr>
              <w:t>источников финансирования дефицитов бюджетов за 2023 год</w:t>
            </w:r>
          </w:p>
        </w:tc>
      </w:tr>
      <w:tr w:rsidR="0026637A" w:rsidRPr="002A61DA" w:rsidTr="002D1758">
        <w:trPr>
          <w:trHeight w:val="375"/>
        </w:trPr>
        <w:tc>
          <w:tcPr>
            <w:tcW w:w="1856"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66"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73"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23"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398"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674"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674"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1040"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873"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1417"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r>
      <w:tr w:rsidR="0026637A" w:rsidRPr="002A61DA" w:rsidTr="002D1758">
        <w:trPr>
          <w:trHeight w:val="70"/>
        </w:trPr>
        <w:tc>
          <w:tcPr>
            <w:tcW w:w="1856"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66"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73"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923"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398"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674"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674"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1040"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873"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c>
          <w:tcPr>
            <w:tcW w:w="1417" w:type="dxa"/>
            <w:tcBorders>
              <w:top w:val="nil"/>
              <w:left w:val="nil"/>
              <w:bottom w:val="nil"/>
              <w:right w:val="nil"/>
            </w:tcBorders>
            <w:shd w:val="clear" w:color="auto" w:fill="auto"/>
            <w:noWrap/>
            <w:vAlign w:val="bottom"/>
            <w:hideMark/>
          </w:tcPr>
          <w:p w:rsidR="0026637A" w:rsidRPr="002A61DA" w:rsidRDefault="0026637A" w:rsidP="002D1758">
            <w:pPr>
              <w:rPr>
                <w:sz w:val="18"/>
                <w:szCs w:val="18"/>
              </w:rPr>
            </w:pPr>
          </w:p>
        </w:tc>
      </w:tr>
      <w:tr w:rsidR="0026637A" w:rsidRPr="002A61DA" w:rsidTr="002D1758">
        <w:trPr>
          <w:trHeight w:val="211"/>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3711F2" w:rsidRDefault="0026637A" w:rsidP="002D1758">
            <w:pPr>
              <w:jc w:val="center"/>
              <w:rPr>
                <w:sz w:val="17"/>
                <w:szCs w:val="17"/>
              </w:rPr>
            </w:pPr>
            <w:r w:rsidRPr="003711F2">
              <w:rPr>
                <w:sz w:val="17"/>
                <w:szCs w:val="17"/>
              </w:rPr>
              <w:t xml:space="preserve">Наименование кодов классификации источников финансирования дефицита местного бюджета </w:t>
            </w:r>
          </w:p>
        </w:tc>
        <w:tc>
          <w:tcPr>
            <w:tcW w:w="6521" w:type="dxa"/>
            <w:gridSpan w:val="8"/>
            <w:tcBorders>
              <w:top w:val="single" w:sz="4" w:space="0" w:color="auto"/>
              <w:left w:val="nil"/>
              <w:bottom w:val="single" w:sz="4" w:space="0" w:color="auto"/>
              <w:right w:val="single" w:sz="4" w:space="0" w:color="auto"/>
            </w:tcBorders>
            <w:shd w:val="clear" w:color="000000" w:fill="FFFFFF"/>
            <w:vAlign w:val="center"/>
            <w:hideMark/>
          </w:tcPr>
          <w:p w:rsidR="0026637A" w:rsidRPr="003711F2" w:rsidRDefault="0026637A" w:rsidP="002D1758">
            <w:pPr>
              <w:jc w:val="center"/>
              <w:rPr>
                <w:sz w:val="17"/>
                <w:szCs w:val="17"/>
              </w:rPr>
            </w:pPr>
            <w:r w:rsidRPr="003711F2">
              <w:rPr>
                <w:sz w:val="17"/>
                <w:szCs w:val="17"/>
              </w:rPr>
              <w:t xml:space="preserve">Коды классификации источников финансирования дефицита местного бюджета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Исполнено, рублей</w:t>
            </w:r>
          </w:p>
        </w:tc>
      </w:tr>
      <w:tr w:rsidR="0026637A" w:rsidRPr="002A61DA" w:rsidTr="002D1758">
        <w:trPr>
          <w:trHeight w:val="360"/>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26637A" w:rsidRPr="003711F2" w:rsidRDefault="0026637A" w:rsidP="002D1758">
            <w:pPr>
              <w:rPr>
                <w:sz w:val="17"/>
                <w:szCs w:val="17"/>
              </w:rPr>
            </w:pP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rsidR="0026637A" w:rsidRPr="003711F2" w:rsidRDefault="0026637A" w:rsidP="002D1758">
            <w:pPr>
              <w:jc w:val="center"/>
              <w:rPr>
                <w:sz w:val="17"/>
                <w:szCs w:val="17"/>
              </w:rPr>
            </w:pPr>
            <w:r w:rsidRPr="003711F2">
              <w:rPr>
                <w:sz w:val="17"/>
                <w:szCs w:val="17"/>
              </w:rPr>
              <w:t>Главный администратор источников финансирования дефицита бюджетов</w:t>
            </w:r>
          </w:p>
        </w:tc>
        <w:tc>
          <w:tcPr>
            <w:tcW w:w="9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37A" w:rsidRPr="003711F2" w:rsidRDefault="0026637A" w:rsidP="002D1758">
            <w:pPr>
              <w:jc w:val="center"/>
              <w:rPr>
                <w:sz w:val="17"/>
                <w:szCs w:val="17"/>
              </w:rPr>
            </w:pPr>
            <w:r w:rsidRPr="003711F2">
              <w:rPr>
                <w:sz w:val="17"/>
                <w:szCs w:val="17"/>
              </w:rPr>
              <w:t xml:space="preserve">Группа источников финансирования дефицита бюджета </w:t>
            </w:r>
          </w:p>
        </w:tc>
        <w:tc>
          <w:tcPr>
            <w:tcW w:w="923"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37A" w:rsidRPr="003711F2" w:rsidRDefault="0026637A" w:rsidP="002D1758">
            <w:pPr>
              <w:jc w:val="center"/>
              <w:rPr>
                <w:sz w:val="17"/>
                <w:szCs w:val="17"/>
              </w:rPr>
            </w:pPr>
            <w:r w:rsidRPr="003711F2">
              <w:rPr>
                <w:sz w:val="17"/>
                <w:szCs w:val="17"/>
              </w:rPr>
              <w:t xml:space="preserve">Подгруппа источников финансирования дефицита бюджета </w:t>
            </w:r>
          </w:p>
        </w:tc>
        <w:tc>
          <w:tcPr>
            <w:tcW w:w="1746" w:type="dxa"/>
            <w:gridSpan w:val="3"/>
            <w:tcBorders>
              <w:top w:val="single" w:sz="4" w:space="0" w:color="auto"/>
              <w:left w:val="nil"/>
              <w:bottom w:val="single" w:sz="4" w:space="0" w:color="000000"/>
              <w:right w:val="single" w:sz="4" w:space="0" w:color="000000"/>
            </w:tcBorders>
            <w:shd w:val="clear" w:color="auto" w:fill="auto"/>
            <w:vAlign w:val="center"/>
            <w:hideMark/>
          </w:tcPr>
          <w:p w:rsidR="0026637A" w:rsidRPr="003711F2" w:rsidRDefault="0026637A" w:rsidP="002D1758">
            <w:pPr>
              <w:jc w:val="center"/>
              <w:rPr>
                <w:sz w:val="17"/>
                <w:szCs w:val="17"/>
              </w:rPr>
            </w:pPr>
            <w:r w:rsidRPr="003711F2">
              <w:rPr>
                <w:sz w:val="17"/>
                <w:szCs w:val="17"/>
              </w:rPr>
              <w:t xml:space="preserve">Статья источников финансирования дефицита бюджета </w:t>
            </w:r>
          </w:p>
        </w:tc>
        <w:tc>
          <w:tcPr>
            <w:tcW w:w="1913" w:type="dxa"/>
            <w:gridSpan w:val="2"/>
            <w:tcBorders>
              <w:top w:val="single" w:sz="4" w:space="0" w:color="auto"/>
              <w:left w:val="nil"/>
              <w:bottom w:val="single" w:sz="4" w:space="0" w:color="auto"/>
              <w:right w:val="single" w:sz="4" w:space="0" w:color="auto"/>
            </w:tcBorders>
            <w:shd w:val="clear" w:color="auto" w:fill="auto"/>
            <w:vAlign w:val="center"/>
            <w:hideMark/>
          </w:tcPr>
          <w:p w:rsidR="0026637A" w:rsidRPr="003711F2" w:rsidRDefault="0026637A" w:rsidP="002D1758">
            <w:pPr>
              <w:jc w:val="center"/>
              <w:rPr>
                <w:sz w:val="17"/>
                <w:szCs w:val="17"/>
              </w:rPr>
            </w:pPr>
            <w:r w:rsidRPr="003711F2">
              <w:rPr>
                <w:sz w:val="17"/>
                <w:szCs w:val="17"/>
              </w:rPr>
              <w:t xml:space="preserve">Вид источников финансирования дефицита бюджета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6637A" w:rsidRPr="002A61DA" w:rsidRDefault="0026637A" w:rsidP="002D1758">
            <w:pPr>
              <w:rPr>
                <w:sz w:val="18"/>
                <w:szCs w:val="18"/>
              </w:rPr>
            </w:pPr>
          </w:p>
        </w:tc>
      </w:tr>
      <w:tr w:rsidR="0026637A" w:rsidRPr="002A61DA" w:rsidTr="002D1758">
        <w:trPr>
          <w:trHeight w:val="1453"/>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26637A" w:rsidRPr="003711F2" w:rsidRDefault="0026637A" w:rsidP="002D1758">
            <w:pPr>
              <w:rPr>
                <w:sz w:val="17"/>
                <w:szCs w:val="17"/>
              </w:rPr>
            </w:pPr>
          </w:p>
        </w:tc>
        <w:tc>
          <w:tcPr>
            <w:tcW w:w="966" w:type="dxa"/>
            <w:vMerge/>
            <w:tcBorders>
              <w:top w:val="nil"/>
              <w:left w:val="single" w:sz="4" w:space="0" w:color="auto"/>
              <w:bottom w:val="single" w:sz="4" w:space="0" w:color="000000"/>
              <w:right w:val="single" w:sz="4" w:space="0" w:color="auto"/>
            </w:tcBorders>
            <w:vAlign w:val="center"/>
            <w:hideMark/>
          </w:tcPr>
          <w:p w:rsidR="0026637A" w:rsidRPr="003711F2" w:rsidRDefault="0026637A" w:rsidP="002D1758">
            <w:pPr>
              <w:rPr>
                <w:sz w:val="17"/>
                <w:szCs w:val="17"/>
              </w:rPr>
            </w:pPr>
          </w:p>
        </w:tc>
        <w:tc>
          <w:tcPr>
            <w:tcW w:w="973" w:type="dxa"/>
            <w:vMerge/>
            <w:tcBorders>
              <w:top w:val="nil"/>
              <w:left w:val="single" w:sz="4" w:space="0" w:color="auto"/>
              <w:bottom w:val="single" w:sz="4" w:space="0" w:color="auto"/>
              <w:right w:val="single" w:sz="4" w:space="0" w:color="auto"/>
            </w:tcBorders>
            <w:vAlign w:val="center"/>
            <w:hideMark/>
          </w:tcPr>
          <w:p w:rsidR="0026637A" w:rsidRPr="003711F2" w:rsidRDefault="0026637A" w:rsidP="002D1758">
            <w:pPr>
              <w:rPr>
                <w:sz w:val="17"/>
                <w:szCs w:val="17"/>
              </w:rPr>
            </w:pPr>
          </w:p>
        </w:tc>
        <w:tc>
          <w:tcPr>
            <w:tcW w:w="923" w:type="dxa"/>
            <w:vMerge/>
            <w:tcBorders>
              <w:top w:val="nil"/>
              <w:left w:val="single" w:sz="4" w:space="0" w:color="auto"/>
              <w:bottom w:val="single" w:sz="4" w:space="0" w:color="auto"/>
              <w:right w:val="single" w:sz="4" w:space="0" w:color="auto"/>
            </w:tcBorders>
            <w:vAlign w:val="center"/>
            <w:hideMark/>
          </w:tcPr>
          <w:p w:rsidR="0026637A" w:rsidRPr="003711F2" w:rsidRDefault="0026637A" w:rsidP="002D1758">
            <w:pPr>
              <w:rPr>
                <w:sz w:val="17"/>
                <w:szCs w:val="17"/>
              </w:rPr>
            </w:pPr>
          </w:p>
        </w:tc>
        <w:tc>
          <w:tcPr>
            <w:tcW w:w="398" w:type="dxa"/>
            <w:tcBorders>
              <w:top w:val="nil"/>
              <w:left w:val="nil"/>
              <w:bottom w:val="single" w:sz="4" w:space="0" w:color="auto"/>
              <w:right w:val="single" w:sz="4" w:space="0" w:color="auto"/>
            </w:tcBorders>
            <w:shd w:val="clear" w:color="auto" w:fill="auto"/>
            <w:vAlign w:val="center"/>
            <w:hideMark/>
          </w:tcPr>
          <w:p w:rsidR="0026637A" w:rsidRPr="003711F2" w:rsidRDefault="0026637A" w:rsidP="002D1758">
            <w:pPr>
              <w:jc w:val="center"/>
              <w:rPr>
                <w:sz w:val="17"/>
                <w:szCs w:val="17"/>
              </w:rPr>
            </w:pPr>
            <w:r w:rsidRPr="003711F2">
              <w:rPr>
                <w:sz w:val="17"/>
                <w:szCs w:val="17"/>
              </w:rPr>
              <w:t> </w:t>
            </w:r>
          </w:p>
        </w:tc>
        <w:tc>
          <w:tcPr>
            <w:tcW w:w="674" w:type="dxa"/>
            <w:tcBorders>
              <w:top w:val="nil"/>
              <w:left w:val="nil"/>
              <w:bottom w:val="single" w:sz="4" w:space="0" w:color="auto"/>
              <w:right w:val="single" w:sz="4" w:space="0" w:color="auto"/>
            </w:tcBorders>
            <w:shd w:val="clear" w:color="auto" w:fill="auto"/>
            <w:vAlign w:val="center"/>
            <w:hideMark/>
          </w:tcPr>
          <w:p w:rsidR="0026637A" w:rsidRPr="003711F2" w:rsidRDefault="0026637A" w:rsidP="002D1758">
            <w:pPr>
              <w:jc w:val="center"/>
              <w:rPr>
                <w:sz w:val="17"/>
                <w:szCs w:val="17"/>
              </w:rPr>
            </w:pPr>
            <w:r w:rsidRPr="003711F2">
              <w:rPr>
                <w:sz w:val="17"/>
                <w:szCs w:val="17"/>
              </w:rPr>
              <w:t>Подстатья</w:t>
            </w:r>
          </w:p>
        </w:tc>
        <w:tc>
          <w:tcPr>
            <w:tcW w:w="674" w:type="dxa"/>
            <w:tcBorders>
              <w:top w:val="nil"/>
              <w:left w:val="nil"/>
              <w:bottom w:val="single" w:sz="4" w:space="0" w:color="auto"/>
              <w:right w:val="single" w:sz="4" w:space="0" w:color="auto"/>
            </w:tcBorders>
            <w:shd w:val="clear" w:color="auto" w:fill="auto"/>
            <w:vAlign w:val="center"/>
            <w:hideMark/>
          </w:tcPr>
          <w:p w:rsidR="0026637A" w:rsidRPr="003711F2" w:rsidRDefault="0026637A" w:rsidP="002D1758">
            <w:pPr>
              <w:jc w:val="center"/>
              <w:rPr>
                <w:sz w:val="17"/>
                <w:szCs w:val="17"/>
              </w:rPr>
            </w:pPr>
            <w:r w:rsidRPr="003711F2">
              <w:rPr>
                <w:sz w:val="17"/>
                <w:szCs w:val="17"/>
              </w:rPr>
              <w:t>Элемент</w:t>
            </w:r>
          </w:p>
        </w:tc>
        <w:tc>
          <w:tcPr>
            <w:tcW w:w="1040" w:type="dxa"/>
            <w:tcBorders>
              <w:top w:val="nil"/>
              <w:left w:val="nil"/>
              <w:bottom w:val="single" w:sz="4" w:space="0" w:color="auto"/>
              <w:right w:val="single" w:sz="4" w:space="0" w:color="auto"/>
            </w:tcBorders>
            <w:shd w:val="clear" w:color="auto" w:fill="auto"/>
            <w:vAlign w:val="center"/>
            <w:hideMark/>
          </w:tcPr>
          <w:p w:rsidR="0026637A" w:rsidRPr="003711F2" w:rsidRDefault="0026637A" w:rsidP="002D1758">
            <w:pPr>
              <w:jc w:val="center"/>
              <w:rPr>
                <w:sz w:val="17"/>
                <w:szCs w:val="17"/>
              </w:rPr>
            </w:pPr>
            <w:r w:rsidRPr="003711F2">
              <w:rPr>
                <w:sz w:val="17"/>
                <w:szCs w:val="17"/>
              </w:rPr>
              <w:t xml:space="preserve">Подвид источников финансирования дефицита бюджета </w:t>
            </w:r>
          </w:p>
        </w:tc>
        <w:tc>
          <w:tcPr>
            <w:tcW w:w="873" w:type="dxa"/>
            <w:tcBorders>
              <w:top w:val="nil"/>
              <w:left w:val="nil"/>
              <w:bottom w:val="single" w:sz="4" w:space="0" w:color="auto"/>
              <w:right w:val="single" w:sz="4" w:space="0" w:color="auto"/>
            </w:tcBorders>
            <w:shd w:val="clear" w:color="auto" w:fill="auto"/>
            <w:vAlign w:val="center"/>
            <w:hideMark/>
          </w:tcPr>
          <w:p w:rsidR="0026637A" w:rsidRPr="003711F2" w:rsidRDefault="0026637A" w:rsidP="002D1758">
            <w:pPr>
              <w:jc w:val="center"/>
              <w:rPr>
                <w:sz w:val="17"/>
                <w:szCs w:val="17"/>
              </w:rPr>
            </w:pPr>
            <w:r w:rsidRPr="003711F2">
              <w:rPr>
                <w:sz w:val="17"/>
                <w:szCs w:val="17"/>
              </w:rPr>
              <w:t xml:space="preserve">Аналитическая группа вида источников финансирования дефицита бюджета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6637A" w:rsidRPr="002A61DA" w:rsidRDefault="0026637A" w:rsidP="002D1758">
            <w:pPr>
              <w:rPr>
                <w:sz w:val="18"/>
                <w:szCs w:val="18"/>
              </w:rPr>
            </w:pPr>
          </w:p>
        </w:tc>
      </w:tr>
      <w:tr w:rsidR="0026637A" w:rsidRPr="002A61DA" w:rsidTr="002D1758">
        <w:trPr>
          <w:trHeight w:val="33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1</w:t>
            </w:r>
          </w:p>
        </w:tc>
        <w:tc>
          <w:tcPr>
            <w:tcW w:w="966"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2</w:t>
            </w:r>
          </w:p>
        </w:tc>
        <w:tc>
          <w:tcPr>
            <w:tcW w:w="97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3</w:t>
            </w:r>
          </w:p>
        </w:tc>
        <w:tc>
          <w:tcPr>
            <w:tcW w:w="92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4</w:t>
            </w:r>
          </w:p>
        </w:tc>
        <w:tc>
          <w:tcPr>
            <w:tcW w:w="398"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5</w:t>
            </w:r>
          </w:p>
        </w:tc>
        <w:tc>
          <w:tcPr>
            <w:tcW w:w="674"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6</w:t>
            </w:r>
          </w:p>
        </w:tc>
        <w:tc>
          <w:tcPr>
            <w:tcW w:w="674"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7</w:t>
            </w:r>
          </w:p>
        </w:tc>
        <w:tc>
          <w:tcPr>
            <w:tcW w:w="1040"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8</w:t>
            </w:r>
          </w:p>
        </w:tc>
        <w:tc>
          <w:tcPr>
            <w:tcW w:w="87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9</w:t>
            </w:r>
          </w:p>
        </w:tc>
        <w:tc>
          <w:tcPr>
            <w:tcW w:w="1417"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10</w:t>
            </w:r>
          </w:p>
        </w:tc>
      </w:tr>
      <w:tr w:rsidR="0026637A" w:rsidRPr="002A61DA" w:rsidTr="002D1758">
        <w:trPr>
          <w:trHeight w:val="112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sz w:val="18"/>
                <w:szCs w:val="18"/>
              </w:rPr>
            </w:pPr>
            <w:r w:rsidRPr="002A61DA">
              <w:rPr>
                <w:sz w:val="18"/>
                <w:szCs w:val="18"/>
              </w:rPr>
              <w:t>Администрация Чекрушанского сельского поселения Тарского муниципального района Омской области</w:t>
            </w:r>
          </w:p>
        </w:tc>
        <w:tc>
          <w:tcPr>
            <w:tcW w:w="966"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620</w:t>
            </w:r>
          </w:p>
        </w:tc>
        <w:tc>
          <w:tcPr>
            <w:tcW w:w="5555" w:type="dxa"/>
            <w:gridSpan w:val="7"/>
            <w:tcBorders>
              <w:top w:val="single" w:sz="4" w:space="0" w:color="auto"/>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right"/>
              <w:rPr>
                <w:color w:val="000000"/>
                <w:sz w:val="18"/>
                <w:szCs w:val="18"/>
              </w:rPr>
            </w:pPr>
            <w:r w:rsidRPr="002A61DA">
              <w:rPr>
                <w:color w:val="000000"/>
                <w:sz w:val="18"/>
                <w:szCs w:val="18"/>
              </w:rPr>
              <w:t>-3 608,80</w:t>
            </w:r>
          </w:p>
        </w:tc>
      </w:tr>
      <w:tr w:rsidR="0026637A" w:rsidRPr="002A61DA" w:rsidTr="002D1758">
        <w:trPr>
          <w:trHeight w:val="6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sz w:val="18"/>
                <w:szCs w:val="18"/>
              </w:rPr>
            </w:pPr>
            <w:r w:rsidRPr="002A61DA">
              <w:rPr>
                <w:sz w:val="18"/>
                <w:szCs w:val="18"/>
              </w:rPr>
              <w:t>Увеличение остатков средств бюджетов</w:t>
            </w:r>
          </w:p>
        </w:tc>
        <w:tc>
          <w:tcPr>
            <w:tcW w:w="966"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620</w:t>
            </w:r>
          </w:p>
        </w:tc>
        <w:tc>
          <w:tcPr>
            <w:tcW w:w="97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01</w:t>
            </w:r>
          </w:p>
        </w:tc>
        <w:tc>
          <w:tcPr>
            <w:tcW w:w="92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05</w:t>
            </w:r>
          </w:p>
        </w:tc>
        <w:tc>
          <w:tcPr>
            <w:tcW w:w="398"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00</w:t>
            </w:r>
          </w:p>
        </w:tc>
        <w:tc>
          <w:tcPr>
            <w:tcW w:w="674"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00</w:t>
            </w:r>
          </w:p>
        </w:tc>
        <w:tc>
          <w:tcPr>
            <w:tcW w:w="674"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00</w:t>
            </w:r>
          </w:p>
        </w:tc>
        <w:tc>
          <w:tcPr>
            <w:tcW w:w="1040"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0000</w:t>
            </w:r>
          </w:p>
        </w:tc>
        <w:tc>
          <w:tcPr>
            <w:tcW w:w="87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500</w:t>
            </w:r>
          </w:p>
        </w:tc>
        <w:tc>
          <w:tcPr>
            <w:tcW w:w="1417"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right"/>
              <w:rPr>
                <w:color w:val="000000"/>
                <w:sz w:val="18"/>
                <w:szCs w:val="18"/>
              </w:rPr>
            </w:pPr>
            <w:r w:rsidRPr="002A61DA">
              <w:rPr>
                <w:color w:val="000000"/>
                <w:sz w:val="18"/>
                <w:szCs w:val="18"/>
              </w:rPr>
              <w:t>-10 004 405,77</w:t>
            </w:r>
          </w:p>
        </w:tc>
      </w:tr>
      <w:tr w:rsidR="0026637A" w:rsidRPr="002A61DA" w:rsidTr="002D1758">
        <w:trPr>
          <w:trHeight w:val="393"/>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sz w:val="18"/>
                <w:szCs w:val="18"/>
              </w:rPr>
            </w:pPr>
            <w:r w:rsidRPr="002A61DA">
              <w:rPr>
                <w:sz w:val="18"/>
                <w:szCs w:val="18"/>
              </w:rPr>
              <w:t>Увеличение прочих остатков средств бюджетов</w:t>
            </w:r>
          </w:p>
        </w:tc>
        <w:tc>
          <w:tcPr>
            <w:tcW w:w="966"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620</w:t>
            </w:r>
          </w:p>
        </w:tc>
        <w:tc>
          <w:tcPr>
            <w:tcW w:w="97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01</w:t>
            </w:r>
          </w:p>
        </w:tc>
        <w:tc>
          <w:tcPr>
            <w:tcW w:w="92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05</w:t>
            </w:r>
          </w:p>
        </w:tc>
        <w:tc>
          <w:tcPr>
            <w:tcW w:w="398"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02</w:t>
            </w:r>
          </w:p>
        </w:tc>
        <w:tc>
          <w:tcPr>
            <w:tcW w:w="674"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00</w:t>
            </w:r>
          </w:p>
        </w:tc>
        <w:tc>
          <w:tcPr>
            <w:tcW w:w="674"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00</w:t>
            </w:r>
          </w:p>
        </w:tc>
        <w:tc>
          <w:tcPr>
            <w:tcW w:w="1040"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0000</w:t>
            </w:r>
          </w:p>
        </w:tc>
        <w:tc>
          <w:tcPr>
            <w:tcW w:w="87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500</w:t>
            </w:r>
          </w:p>
        </w:tc>
        <w:tc>
          <w:tcPr>
            <w:tcW w:w="1417"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right"/>
              <w:rPr>
                <w:color w:val="000000"/>
                <w:sz w:val="18"/>
                <w:szCs w:val="18"/>
              </w:rPr>
            </w:pPr>
            <w:r w:rsidRPr="002A61DA">
              <w:rPr>
                <w:color w:val="000000"/>
                <w:sz w:val="18"/>
                <w:szCs w:val="18"/>
              </w:rPr>
              <w:t>-10 004 405,77</w:t>
            </w:r>
          </w:p>
        </w:tc>
      </w:tr>
      <w:tr w:rsidR="0026637A" w:rsidRPr="002A61DA" w:rsidTr="002D1758">
        <w:trPr>
          <w:trHeight w:val="75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sz w:val="18"/>
                <w:szCs w:val="18"/>
              </w:rPr>
            </w:pPr>
            <w:r w:rsidRPr="002A61DA">
              <w:rPr>
                <w:sz w:val="18"/>
                <w:szCs w:val="18"/>
              </w:rPr>
              <w:t>Увеличение прочих остатков денежных средств  бюджетов</w:t>
            </w:r>
          </w:p>
        </w:tc>
        <w:tc>
          <w:tcPr>
            <w:tcW w:w="966"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620</w:t>
            </w:r>
          </w:p>
        </w:tc>
        <w:tc>
          <w:tcPr>
            <w:tcW w:w="97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01</w:t>
            </w:r>
          </w:p>
        </w:tc>
        <w:tc>
          <w:tcPr>
            <w:tcW w:w="92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05</w:t>
            </w:r>
          </w:p>
        </w:tc>
        <w:tc>
          <w:tcPr>
            <w:tcW w:w="398"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02</w:t>
            </w:r>
          </w:p>
        </w:tc>
        <w:tc>
          <w:tcPr>
            <w:tcW w:w="674"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01</w:t>
            </w:r>
          </w:p>
        </w:tc>
        <w:tc>
          <w:tcPr>
            <w:tcW w:w="674"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00</w:t>
            </w:r>
          </w:p>
        </w:tc>
        <w:tc>
          <w:tcPr>
            <w:tcW w:w="1040"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0000</w:t>
            </w:r>
          </w:p>
        </w:tc>
        <w:tc>
          <w:tcPr>
            <w:tcW w:w="87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510</w:t>
            </w:r>
          </w:p>
        </w:tc>
        <w:tc>
          <w:tcPr>
            <w:tcW w:w="1417"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right"/>
              <w:rPr>
                <w:color w:val="000000"/>
                <w:sz w:val="18"/>
                <w:szCs w:val="18"/>
              </w:rPr>
            </w:pPr>
            <w:r w:rsidRPr="002A61DA">
              <w:rPr>
                <w:color w:val="000000"/>
                <w:sz w:val="18"/>
                <w:szCs w:val="18"/>
              </w:rPr>
              <w:t>-10 004 405,77</w:t>
            </w:r>
          </w:p>
        </w:tc>
      </w:tr>
      <w:tr w:rsidR="0026637A" w:rsidRPr="002A61DA" w:rsidTr="002D1758">
        <w:trPr>
          <w:trHeight w:val="75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sz w:val="18"/>
                <w:szCs w:val="18"/>
              </w:rPr>
            </w:pPr>
            <w:r w:rsidRPr="002A61DA">
              <w:rPr>
                <w:sz w:val="18"/>
                <w:szCs w:val="18"/>
              </w:rPr>
              <w:t>Увеличение прочих остатков денежных средств бюджетов сельских поселений</w:t>
            </w:r>
          </w:p>
        </w:tc>
        <w:tc>
          <w:tcPr>
            <w:tcW w:w="966"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620</w:t>
            </w:r>
          </w:p>
        </w:tc>
        <w:tc>
          <w:tcPr>
            <w:tcW w:w="97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01</w:t>
            </w:r>
          </w:p>
        </w:tc>
        <w:tc>
          <w:tcPr>
            <w:tcW w:w="92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05</w:t>
            </w:r>
          </w:p>
        </w:tc>
        <w:tc>
          <w:tcPr>
            <w:tcW w:w="398"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02</w:t>
            </w:r>
          </w:p>
        </w:tc>
        <w:tc>
          <w:tcPr>
            <w:tcW w:w="674"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01</w:t>
            </w:r>
          </w:p>
        </w:tc>
        <w:tc>
          <w:tcPr>
            <w:tcW w:w="674"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10</w:t>
            </w:r>
          </w:p>
        </w:tc>
        <w:tc>
          <w:tcPr>
            <w:tcW w:w="1040"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0000</w:t>
            </w:r>
          </w:p>
        </w:tc>
        <w:tc>
          <w:tcPr>
            <w:tcW w:w="873"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510</w:t>
            </w:r>
          </w:p>
        </w:tc>
        <w:tc>
          <w:tcPr>
            <w:tcW w:w="1417"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right"/>
              <w:rPr>
                <w:color w:val="000000"/>
                <w:sz w:val="18"/>
                <w:szCs w:val="18"/>
              </w:rPr>
            </w:pPr>
            <w:r w:rsidRPr="002A61DA">
              <w:rPr>
                <w:color w:val="000000"/>
                <w:sz w:val="18"/>
                <w:szCs w:val="18"/>
              </w:rPr>
              <w:t>-10 004 405,77</w:t>
            </w:r>
          </w:p>
        </w:tc>
      </w:tr>
      <w:tr w:rsidR="0026637A" w:rsidRPr="002A61DA" w:rsidTr="002D1758">
        <w:trPr>
          <w:trHeight w:val="3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sz w:val="18"/>
                <w:szCs w:val="18"/>
              </w:rPr>
            </w:pPr>
            <w:r w:rsidRPr="002A61DA">
              <w:rPr>
                <w:sz w:val="18"/>
                <w:szCs w:val="18"/>
              </w:rPr>
              <w:t>Уменьшение остатков средств бюджетов</w:t>
            </w:r>
          </w:p>
        </w:tc>
        <w:tc>
          <w:tcPr>
            <w:tcW w:w="966"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620</w:t>
            </w:r>
          </w:p>
        </w:tc>
        <w:tc>
          <w:tcPr>
            <w:tcW w:w="97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01</w:t>
            </w:r>
          </w:p>
        </w:tc>
        <w:tc>
          <w:tcPr>
            <w:tcW w:w="92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05</w:t>
            </w:r>
          </w:p>
        </w:tc>
        <w:tc>
          <w:tcPr>
            <w:tcW w:w="398"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00</w:t>
            </w:r>
          </w:p>
        </w:tc>
        <w:tc>
          <w:tcPr>
            <w:tcW w:w="674"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00</w:t>
            </w:r>
          </w:p>
        </w:tc>
        <w:tc>
          <w:tcPr>
            <w:tcW w:w="674"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00</w:t>
            </w:r>
          </w:p>
        </w:tc>
        <w:tc>
          <w:tcPr>
            <w:tcW w:w="1040"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0000</w:t>
            </w:r>
          </w:p>
        </w:tc>
        <w:tc>
          <w:tcPr>
            <w:tcW w:w="87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600</w:t>
            </w:r>
          </w:p>
        </w:tc>
        <w:tc>
          <w:tcPr>
            <w:tcW w:w="1417"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right"/>
              <w:rPr>
                <w:color w:val="000000"/>
                <w:sz w:val="18"/>
                <w:szCs w:val="18"/>
              </w:rPr>
            </w:pPr>
            <w:r w:rsidRPr="002A61DA">
              <w:rPr>
                <w:color w:val="000000"/>
                <w:sz w:val="18"/>
                <w:szCs w:val="18"/>
              </w:rPr>
              <w:t>10 000 796,97</w:t>
            </w:r>
          </w:p>
        </w:tc>
      </w:tr>
      <w:tr w:rsidR="0026637A" w:rsidRPr="002A61DA" w:rsidTr="002D1758">
        <w:trPr>
          <w:trHeight w:val="75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sz w:val="18"/>
                <w:szCs w:val="18"/>
              </w:rPr>
            </w:pPr>
            <w:r w:rsidRPr="002A61DA">
              <w:rPr>
                <w:sz w:val="18"/>
                <w:szCs w:val="18"/>
              </w:rPr>
              <w:t>Уменьшение прочих остатков средств бюджетов</w:t>
            </w:r>
          </w:p>
        </w:tc>
        <w:tc>
          <w:tcPr>
            <w:tcW w:w="966"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620</w:t>
            </w:r>
          </w:p>
        </w:tc>
        <w:tc>
          <w:tcPr>
            <w:tcW w:w="97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01</w:t>
            </w:r>
          </w:p>
        </w:tc>
        <w:tc>
          <w:tcPr>
            <w:tcW w:w="92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05</w:t>
            </w:r>
          </w:p>
        </w:tc>
        <w:tc>
          <w:tcPr>
            <w:tcW w:w="398"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02</w:t>
            </w:r>
          </w:p>
        </w:tc>
        <w:tc>
          <w:tcPr>
            <w:tcW w:w="674"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00</w:t>
            </w:r>
          </w:p>
        </w:tc>
        <w:tc>
          <w:tcPr>
            <w:tcW w:w="674"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00</w:t>
            </w:r>
          </w:p>
        </w:tc>
        <w:tc>
          <w:tcPr>
            <w:tcW w:w="1040"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0000</w:t>
            </w:r>
          </w:p>
        </w:tc>
        <w:tc>
          <w:tcPr>
            <w:tcW w:w="87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600</w:t>
            </w:r>
          </w:p>
        </w:tc>
        <w:tc>
          <w:tcPr>
            <w:tcW w:w="1417"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right"/>
              <w:rPr>
                <w:color w:val="000000"/>
                <w:sz w:val="18"/>
                <w:szCs w:val="18"/>
              </w:rPr>
            </w:pPr>
            <w:r w:rsidRPr="002A61DA">
              <w:rPr>
                <w:color w:val="000000"/>
                <w:sz w:val="18"/>
                <w:szCs w:val="18"/>
              </w:rPr>
              <w:t>10 000 796,97</w:t>
            </w:r>
          </w:p>
        </w:tc>
      </w:tr>
      <w:tr w:rsidR="0026637A" w:rsidRPr="002A61DA" w:rsidTr="002D1758">
        <w:trPr>
          <w:trHeight w:val="75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sz w:val="18"/>
                <w:szCs w:val="18"/>
              </w:rPr>
            </w:pPr>
            <w:r w:rsidRPr="002A61DA">
              <w:rPr>
                <w:sz w:val="18"/>
                <w:szCs w:val="18"/>
              </w:rPr>
              <w:t>Уменьшение прочих остатков денежных средств  бюджетов</w:t>
            </w:r>
          </w:p>
        </w:tc>
        <w:tc>
          <w:tcPr>
            <w:tcW w:w="966"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620</w:t>
            </w:r>
          </w:p>
        </w:tc>
        <w:tc>
          <w:tcPr>
            <w:tcW w:w="97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01</w:t>
            </w:r>
          </w:p>
        </w:tc>
        <w:tc>
          <w:tcPr>
            <w:tcW w:w="92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05</w:t>
            </w:r>
          </w:p>
        </w:tc>
        <w:tc>
          <w:tcPr>
            <w:tcW w:w="398"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02</w:t>
            </w:r>
          </w:p>
        </w:tc>
        <w:tc>
          <w:tcPr>
            <w:tcW w:w="674"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01</w:t>
            </w:r>
          </w:p>
        </w:tc>
        <w:tc>
          <w:tcPr>
            <w:tcW w:w="674"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00</w:t>
            </w:r>
          </w:p>
        </w:tc>
        <w:tc>
          <w:tcPr>
            <w:tcW w:w="1040"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0000</w:t>
            </w:r>
          </w:p>
        </w:tc>
        <w:tc>
          <w:tcPr>
            <w:tcW w:w="87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610</w:t>
            </w:r>
          </w:p>
        </w:tc>
        <w:tc>
          <w:tcPr>
            <w:tcW w:w="1417"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right"/>
              <w:rPr>
                <w:color w:val="000000"/>
                <w:sz w:val="18"/>
                <w:szCs w:val="18"/>
              </w:rPr>
            </w:pPr>
            <w:r w:rsidRPr="002A61DA">
              <w:rPr>
                <w:color w:val="000000"/>
                <w:sz w:val="18"/>
                <w:szCs w:val="18"/>
              </w:rPr>
              <w:t>10 000 796,97</w:t>
            </w:r>
          </w:p>
        </w:tc>
      </w:tr>
      <w:tr w:rsidR="0026637A" w:rsidRPr="002A61DA" w:rsidTr="002D1758">
        <w:trPr>
          <w:trHeight w:val="75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sz w:val="18"/>
                <w:szCs w:val="18"/>
              </w:rPr>
            </w:pPr>
            <w:r w:rsidRPr="002A61DA">
              <w:rPr>
                <w:sz w:val="18"/>
                <w:szCs w:val="18"/>
              </w:rPr>
              <w:t>Уменьшение прочих остатков денежных средств бюджетов сельских поселений</w:t>
            </w:r>
          </w:p>
        </w:tc>
        <w:tc>
          <w:tcPr>
            <w:tcW w:w="966"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center"/>
              <w:rPr>
                <w:sz w:val="18"/>
                <w:szCs w:val="18"/>
              </w:rPr>
            </w:pPr>
            <w:r w:rsidRPr="002A61DA">
              <w:rPr>
                <w:sz w:val="18"/>
                <w:szCs w:val="18"/>
              </w:rPr>
              <w:t>620</w:t>
            </w:r>
          </w:p>
        </w:tc>
        <w:tc>
          <w:tcPr>
            <w:tcW w:w="97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01</w:t>
            </w:r>
          </w:p>
        </w:tc>
        <w:tc>
          <w:tcPr>
            <w:tcW w:w="92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05</w:t>
            </w:r>
          </w:p>
        </w:tc>
        <w:tc>
          <w:tcPr>
            <w:tcW w:w="398"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02</w:t>
            </w:r>
          </w:p>
        </w:tc>
        <w:tc>
          <w:tcPr>
            <w:tcW w:w="674"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01</w:t>
            </w:r>
          </w:p>
        </w:tc>
        <w:tc>
          <w:tcPr>
            <w:tcW w:w="674"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10</w:t>
            </w:r>
          </w:p>
        </w:tc>
        <w:tc>
          <w:tcPr>
            <w:tcW w:w="1040"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0000</w:t>
            </w:r>
          </w:p>
        </w:tc>
        <w:tc>
          <w:tcPr>
            <w:tcW w:w="873" w:type="dxa"/>
            <w:tcBorders>
              <w:top w:val="nil"/>
              <w:left w:val="nil"/>
              <w:bottom w:val="single" w:sz="4" w:space="0" w:color="auto"/>
              <w:right w:val="single" w:sz="4" w:space="0" w:color="auto"/>
            </w:tcBorders>
            <w:shd w:val="clear" w:color="auto" w:fill="auto"/>
            <w:noWrap/>
            <w:vAlign w:val="center"/>
            <w:hideMark/>
          </w:tcPr>
          <w:p w:rsidR="0026637A" w:rsidRPr="002A61DA" w:rsidRDefault="0026637A" w:rsidP="002D1758">
            <w:pPr>
              <w:jc w:val="center"/>
              <w:rPr>
                <w:sz w:val="18"/>
                <w:szCs w:val="18"/>
              </w:rPr>
            </w:pPr>
            <w:r w:rsidRPr="002A61DA">
              <w:rPr>
                <w:sz w:val="18"/>
                <w:szCs w:val="18"/>
              </w:rPr>
              <w:t>610</w:t>
            </w:r>
          </w:p>
        </w:tc>
        <w:tc>
          <w:tcPr>
            <w:tcW w:w="1417"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right"/>
              <w:rPr>
                <w:color w:val="000000"/>
                <w:sz w:val="18"/>
                <w:szCs w:val="18"/>
              </w:rPr>
            </w:pPr>
            <w:r w:rsidRPr="002A61DA">
              <w:rPr>
                <w:color w:val="000000"/>
                <w:sz w:val="18"/>
                <w:szCs w:val="18"/>
              </w:rPr>
              <w:t>10 000 796,97</w:t>
            </w:r>
          </w:p>
        </w:tc>
      </w:tr>
      <w:tr w:rsidR="0026637A" w:rsidRPr="002A61DA" w:rsidTr="002D1758">
        <w:trPr>
          <w:trHeight w:val="375"/>
        </w:trPr>
        <w:tc>
          <w:tcPr>
            <w:tcW w:w="837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6637A" w:rsidRPr="002A61DA" w:rsidRDefault="0026637A" w:rsidP="002D1758">
            <w:pPr>
              <w:rPr>
                <w:sz w:val="18"/>
                <w:szCs w:val="18"/>
              </w:rPr>
            </w:pPr>
            <w:r w:rsidRPr="002A61DA">
              <w:rPr>
                <w:sz w:val="18"/>
                <w:szCs w:val="18"/>
              </w:rPr>
              <w:t>Всего источников финансирования дефицита бюджета поселения</w:t>
            </w:r>
          </w:p>
        </w:tc>
        <w:tc>
          <w:tcPr>
            <w:tcW w:w="1417" w:type="dxa"/>
            <w:tcBorders>
              <w:top w:val="nil"/>
              <w:left w:val="nil"/>
              <w:bottom w:val="single" w:sz="4" w:space="0" w:color="auto"/>
              <w:right w:val="single" w:sz="4" w:space="0" w:color="auto"/>
            </w:tcBorders>
            <w:shd w:val="clear" w:color="auto" w:fill="auto"/>
            <w:vAlign w:val="center"/>
            <w:hideMark/>
          </w:tcPr>
          <w:p w:rsidR="0026637A" w:rsidRPr="002A61DA" w:rsidRDefault="0026637A" w:rsidP="002D1758">
            <w:pPr>
              <w:jc w:val="right"/>
              <w:rPr>
                <w:color w:val="000000"/>
                <w:sz w:val="18"/>
                <w:szCs w:val="18"/>
              </w:rPr>
            </w:pPr>
            <w:r w:rsidRPr="002A61DA">
              <w:rPr>
                <w:color w:val="000000"/>
                <w:sz w:val="18"/>
                <w:szCs w:val="18"/>
              </w:rPr>
              <w:t>-3 608,80</w:t>
            </w:r>
          </w:p>
        </w:tc>
      </w:tr>
      <w:tr w:rsidR="0026637A" w:rsidRPr="002A61DA" w:rsidTr="002D1758">
        <w:trPr>
          <w:trHeight w:val="375"/>
        </w:trPr>
        <w:tc>
          <w:tcPr>
            <w:tcW w:w="1856" w:type="dxa"/>
            <w:tcBorders>
              <w:top w:val="nil"/>
              <w:left w:val="nil"/>
              <w:bottom w:val="nil"/>
              <w:right w:val="nil"/>
            </w:tcBorders>
            <w:shd w:val="clear" w:color="auto" w:fill="auto"/>
            <w:vAlign w:val="center"/>
            <w:hideMark/>
          </w:tcPr>
          <w:p w:rsidR="0026637A" w:rsidRPr="002A61DA" w:rsidRDefault="0026637A" w:rsidP="002D1758">
            <w:pPr>
              <w:rPr>
                <w:sz w:val="18"/>
                <w:szCs w:val="18"/>
              </w:rPr>
            </w:pPr>
            <w:r w:rsidRPr="002A61DA">
              <w:rPr>
                <w:sz w:val="18"/>
                <w:szCs w:val="18"/>
              </w:rPr>
              <w:t> </w:t>
            </w:r>
          </w:p>
        </w:tc>
        <w:tc>
          <w:tcPr>
            <w:tcW w:w="966" w:type="dxa"/>
            <w:tcBorders>
              <w:top w:val="nil"/>
              <w:left w:val="nil"/>
              <w:bottom w:val="nil"/>
              <w:right w:val="nil"/>
            </w:tcBorders>
            <w:shd w:val="clear" w:color="auto" w:fill="auto"/>
            <w:vAlign w:val="center"/>
            <w:hideMark/>
          </w:tcPr>
          <w:p w:rsidR="0026637A" w:rsidRPr="002A61DA" w:rsidRDefault="0026637A" w:rsidP="002D1758">
            <w:pPr>
              <w:rPr>
                <w:sz w:val="18"/>
                <w:szCs w:val="18"/>
              </w:rPr>
            </w:pPr>
            <w:r w:rsidRPr="002A61DA">
              <w:rPr>
                <w:sz w:val="18"/>
                <w:szCs w:val="18"/>
              </w:rPr>
              <w:t> </w:t>
            </w:r>
          </w:p>
        </w:tc>
        <w:tc>
          <w:tcPr>
            <w:tcW w:w="973" w:type="dxa"/>
            <w:tcBorders>
              <w:top w:val="nil"/>
              <w:left w:val="nil"/>
              <w:bottom w:val="nil"/>
              <w:right w:val="nil"/>
            </w:tcBorders>
            <w:shd w:val="clear" w:color="auto" w:fill="auto"/>
            <w:vAlign w:val="center"/>
            <w:hideMark/>
          </w:tcPr>
          <w:p w:rsidR="0026637A" w:rsidRPr="002A61DA" w:rsidRDefault="0026637A" w:rsidP="002D1758">
            <w:pPr>
              <w:rPr>
                <w:sz w:val="18"/>
                <w:szCs w:val="18"/>
              </w:rPr>
            </w:pPr>
            <w:r w:rsidRPr="002A61DA">
              <w:rPr>
                <w:sz w:val="18"/>
                <w:szCs w:val="18"/>
              </w:rPr>
              <w:t> </w:t>
            </w:r>
          </w:p>
        </w:tc>
        <w:tc>
          <w:tcPr>
            <w:tcW w:w="923" w:type="dxa"/>
            <w:tcBorders>
              <w:top w:val="nil"/>
              <w:left w:val="nil"/>
              <w:bottom w:val="nil"/>
              <w:right w:val="nil"/>
            </w:tcBorders>
            <w:shd w:val="clear" w:color="auto" w:fill="auto"/>
            <w:vAlign w:val="center"/>
            <w:hideMark/>
          </w:tcPr>
          <w:p w:rsidR="0026637A" w:rsidRPr="002A61DA" w:rsidRDefault="0026637A" w:rsidP="002D1758">
            <w:pPr>
              <w:rPr>
                <w:sz w:val="18"/>
                <w:szCs w:val="18"/>
              </w:rPr>
            </w:pPr>
            <w:r w:rsidRPr="002A61DA">
              <w:rPr>
                <w:sz w:val="18"/>
                <w:szCs w:val="18"/>
              </w:rPr>
              <w:t> </w:t>
            </w:r>
          </w:p>
        </w:tc>
        <w:tc>
          <w:tcPr>
            <w:tcW w:w="398" w:type="dxa"/>
            <w:tcBorders>
              <w:top w:val="nil"/>
              <w:left w:val="nil"/>
              <w:bottom w:val="nil"/>
              <w:right w:val="nil"/>
            </w:tcBorders>
            <w:shd w:val="clear" w:color="auto" w:fill="auto"/>
            <w:vAlign w:val="center"/>
            <w:hideMark/>
          </w:tcPr>
          <w:p w:rsidR="0026637A" w:rsidRPr="002A61DA" w:rsidRDefault="0026637A" w:rsidP="002D1758">
            <w:pPr>
              <w:rPr>
                <w:sz w:val="18"/>
                <w:szCs w:val="18"/>
              </w:rPr>
            </w:pPr>
            <w:r w:rsidRPr="002A61DA">
              <w:rPr>
                <w:sz w:val="18"/>
                <w:szCs w:val="18"/>
              </w:rPr>
              <w:t> </w:t>
            </w:r>
          </w:p>
        </w:tc>
        <w:tc>
          <w:tcPr>
            <w:tcW w:w="674" w:type="dxa"/>
            <w:tcBorders>
              <w:top w:val="nil"/>
              <w:left w:val="nil"/>
              <w:bottom w:val="nil"/>
              <w:right w:val="nil"/>
            </w:tcBorders>
            <w:shd w:val="clear" w:color="auto" w:fill="auto"/>
            <w:vAlign w:val="center"/>
            <w:hideMark/>
          </w:tcPr>
          <w:p w:rsidR="0026637A" w:rsidRPr="002A61DA" w:rsidRDefault="0026637A" w:rsidP="002D1758">
            <w:pPr>
              <w:rPr>
                <w:sz w:val="18"/>
                <w:szCs w:val="18"/>
              </w:rPr>
            </w:pPr>
            <w:r w:rsidRPr="002A61DA">
              <w:rPr>
                <w:sz w:val="18"/>
                <w:szCs w:val="18"/>
              </w:rPr>
              <w:t> </w:t>
            </w:r>
          </w:p>
        </w:tc>
        <w:tc>
          <w:tcPr>
            <w:tcW w:w="674" w:type="dxa"/>
            <w:tcBorders>
              <w:top w:val="nil"/>
              <w:left w:val="nil"/>
              <w:bottom w:val="nil"/>
              <w:right w:val="nil"/>
            </w:tcBorders>
            <w:shd w:val="clear" w:color="auto" w:fill="auto"/>
            <w:vAlign w:val="center"/>
            <w:hideMark/>
          </w:tcPr>
          <w:p w:rsidR="0026637A" w:rsidRPr="002A61DA" w:rsidRDefault="0026637A" w:rsidP="002D1758">
            <w:pPr>
              <w:rPr>
                <w:sz w:val="18"/>
                <w:szCs w:val="18"/>
              </w:rPr>
            </w:pPr>
            <w:r w:rsidRPr="002A61DA">
              <w:rPr>
                <w:sz w:val="18"/>
                <w:szCs w:val="18"/>
              </w:rPr>
              <w:t> </w:t>
            </w:r>
          </w:p>
        </w:tc>
        <w:tc>
          <w:tcPr>
            <w:tcW w:w="1040" w:type="dxa"/>
            <w:tcBorders>
              <w:top w:val="nil"/>
              <w:left w:val="nil"/>
              <w:bottom w:val="nil"/>
              <w:right w:val="nil"/>
            </w:tcBorders>
            <w:shd w:val="clear" w:color="auto" w:fill="auto"/>
            <w:vAlign w:val="center"/>
            <w:hideMark/>
          </w:tcPr>
          <w:p w:rsidR="0026637A" w:rsidRPr="002A61DA" w:rsidRDefault="0026637A" w:rsidP="002D1758">
            <w:pPr>
              <w:rPr>
                <w:sz w:val="18"/>
                <w:szCs w:val="18"/>
              </w:rPr>
            </w:pPr>
            <w:r w:rsidRPr="002A61DA">
              <w:rPr>
                <w:sz w:val="18"/>
                <w:szCs w:val="18"/>
              </w:rPr>
              <w:t> </w:t>
            </w:r>
          </w:p>
        </w:tc>
        <w:tc>
          <w:tcPr>
            <w:tcW w:w="873" w:type="dxa"/>
            <w:tcBorders>
              <w:top w:val="nil"/>
              <w:left w:val="nil"/>
              <w:bottom w:val="nil"/>
              <w:right w:val="nil"/>
            </w:tcBorders>
            <w:shd w:val="clear" w:color="auto" w:fill="auto"/>
            <w:vAlign w:val="center"/>
            <w:hideMark/>
          </w:tcPr>
          <w:p w:rsidR="0026637A" w:rsidRPr="002A61DA" w:rsidRDefault="0026637A" w:rsidP="002D1758">
            <w:pPr>
              <w:rPr>
                <w:sz w:val="18"/>
                <w:szCs w:val="18"/>
              </w:rPr>
            </w:pPr>
            <w:r w:rsidRPr="002A61DA">
              <w:rPr>
                <w:sz w:val="18"/>
                <w:szCs w:val="18"/>
              </w:rPr>
              <w:t> </w:t>
            </w:r>
          </w:p>
        </w:tc>
        <w:tc>
          <w:tcPr>
            <w:tcW w:w="1417" w:type="dxa"/>
            <w:tcBorders>
              <w:top w:val="nil"/>
              <w:left w:val="nil"/>
              <w:bottom w:val="nil"/>
              <w:right w:val="nil"/>
            </w:tcBorders>
            <w:shd w:val="clear" w:color="auto" w:fill="auto"/>
            <w:noWrap/>
            <w:vAlign w:val="center"/>
            <w:hideMark/>
          </w:tcPr>
          <w:p w:rsidR="0026637A" w:rsidRPr="002A61DA" w:rsidRDefault="0026637A" w:rsidP="002D1758">
            <w:pPr>
              <w:jc w:val="right"/>
              <w:rPr>
                <w:sz w:val="18"/>
                <w:szCs w:val="18"/>
              </w:rPr>
            </w:pPr>
            <w:r w:rsidRPr="002A61DA">
              <w:rPr>
                <w:sz w:val="18"/>
                <w:szCs w:val="18"/>
              </w:rPr>
              <w:t> </w:t>
            </w:r>
          </w:p>
        </w:tc>
      </w:tr>
      <w:tr w:rsidR="0026637A" w:rsidRPr="002A61DA" w:rsidTr="002D1758">
        <w:trPr>
          <w:trHeight w:val="780"/>
        </w:trPr>
        <w:tc>
          <w:tcPr>
            <w:tcW w:w="9794" w:type="dxa"/>
            <w:gridSpan w:val="10"/>
            <w:tcBorders>
              <w:top w:val="nil"/>
              <w:left w:val="nil"/>
              <w:bottom w:val="nil"/>
              <w:right w:val="nil"/>
            </w:tcBorders>
            <w:shd w:val="clear" w:color="auto" w:fill="auto"/>
            <w:vAlign w:val="bottom"/>
            <w:hideMark/>
          </w:tcPr>
          <w:p w:rsidR="0026637A" w:rsidRPr="002A61DA" w:rsidRDefault="0026637A" w:rsidP="002D1758">
            <w:pPr>
              <w:rPr>
                <w:sz w:val="18"/>
                <w:szCs w:val="18"/>
              </w:rPr>
            </w:pPr>
            <w:r w:rsidRPr="002A61DA">
              <w:rPr>
                <w:sz w:val="18"/>
                <w:szCs w:val="18"/>
              </w:rPr>
              <w:t xml:space="preserve">Отчет об использовании бюджетных ассигнований дорожного фонда Чекрушанского сельского поселения за 2023 год прилагается </w:t>
            </w:r>
          </w:p>
        </w:tc>
      </w:tr>
    </w:tbl>
    <w:p w:rsidR="00EC7554" w:rsidRDefault="00EC7554" w:rsidP="00E25D4D">
      <w:pPr>
        <w:jc w:val="right"/>
        <w:rPr>
          <w:sz w:val="18"/>
          <w:szCs w:val="18"/>
        </w:rPr>
      </w:pPr>
    </w:p>
    <w:p w:rsidR="00B30457" w:rsidRPr="00B30457" w:rsidRDefault="00B30457" w:rsidP="00B30457">
      <w:pPr>
        <w:autoSpaceDE w:val="0"/>
        <w:autoSpaceDN w:val="0"/>
        <w:adjustRightInd w:val="0"/>
        <w:jc w:val="center"/>
        <w:outlineLvl w:val="0"/>
        <w:rPr>
          <w:b/>
          <w:sz w:val="18"/>
          <w:szCs w:val="18"/>
        </w:rPr>
      </w:pPr>
      <w:r w:rsidRPr="00B30457">
        <w:rPr>
          <w:b/>
          <w:sz w:val="18"/>
          <w:szCs w:val="18"/>
        </w:rPr>
        <w:lastRenderedPageBreak/>
        <w:t xml:space="preserve">СОВЕТ ЧЕКРУШАНСКОГО СЕЛЬСКОГО ПОСЕЛЕНИЯ </w:t>
      </w:r>
    </w:p>
    <w:p w:rsidR="00B30457" w:rsidRPr="00B30457" w:rsidRDefault="00B30457" w:rsidP="00B30457">
      <w:pPr>
        <w:autoSpaceDE w:val="0"/>
        <w:autoSpaceDN w:val="0"/>
        <w:adjustRightInd w:val="0"/>
        <w:jc w:val="center"/>
        <w:outlineLvl w:val="0"/>
        <w:rPr>
          <w:b/>
          <w:sz w:val="18"/>
          <w:szCs w:val="18"/>
        </w:rPr>
      </w:pPr>
      <w:r w:rsidRPr="00B30457">
        <w:rPr>
          <w:b/>
          <w:sz w:val="18"/>
          <w:szCs w:val="18"/>
        </w:rPr>
        <w:t>ТАРСКОГО МУНИЦИПАЛЬНОГО РАЙОНА ОМСКОЙ ОБЛАСТИ</w:t>
      </w:r>
    </w:p>
    <w:p w:rsidR="00B30457" w:rsidRPr="00B30457" w:rsidRDefault="00B30457" w:rsidP="00B30457">
      <w:pPr>
        <w:autoSpaceDE w:val="0"/>
        <w:autoSpaceDN w:val="0"/>
        <w:adjustRightInd w:val="0"/>
        <w:jc w:val="center"/>
        <w:outlineLvl w:val="0"/>
        <w:rPr>
          <w:b/>
          <w:sz w:val="18"/>
          <w:szCs w:val="18"/>
        </w:rPr>
      </w:pPr>
    </w:p>
    <w:p w:rsidR="00B30457" w:rsidRPr="00B30457" w:rsidRDefault="00B30457" w:rsidP="00B30457">
      <w:pPr>
        <w:ind w:firstLine="709"/>
        <w:jc w:val="center"/>
        <w:rPr>
          <w:sz w:val="18"/>
          <w:szCs w:val="18"/>
        </w:rPr>
      </w:pPr>
    </w:p>
    <w:p w:rsidR="00B30457" w:rsidRPr="00B30457" w:rsidRDefault="00B30457" w:rsidP="00B30457">
      <w:pPr>
        <w:ind w:firstLine="709"/>
        <w:jc w:val="center"/>
        <w:rPr>
          <w:bCs/>
          <w:sz w:val="18"/>
          <w:szCs w:val="18"/>
        </w:rPr>
      </w:pPr>
      <w:r w:rsidRPr="00B30457">
        <w:rPr>
          <w:bCs/>
          <w:sz w:val="18"/>
          <w:szCs w:val="18"/>
        </w:rPr>
        <w:t>РЕШЕНИЕ</w:t>
      </w:r>
    </w:p>
    <w:p w:rsidR="00B30457" w:rsidRPr="00B30457" w:rsidRDefault="00B30457" w:rsidP="00B30457">
      <w:pPr>
        <w:ind w:firstLine="709"/>
        <w:jc w:val="center"/>
        <w:rPr>
          <w:bCs/>
          <w:sz w:val="18"/>
          <w:szCs w:val="18"/>
        </w:rPr>
      </w:pPr>
    </w:p>
    <w:p w:rsidR="00B30457" w:rsidRPr="00B30457" w:rsidRDefault="00B30457" w:rsidP="00B30457">
      <w:pPr>
        <w:jc w:val="both"/>
        <w:rPr>
          <w:sz w:val="18"/>
          <w:szCs w:val="18"/>
        </w:rPr>
      </w:pPr>
      <w:r w:rsidRPr="00B30457">
        <w:rPr>
          <w:sz w:val="18"/>
          <w:szCs w:val="18"/>
        </w:rPr>
        <w:t xml:space="preserve">«31» мая 2024 года                                                                                    </w:t>
      </w:r>
      <w:r>
        <w:rPr>
          <w:sz w:val="18"/>
          <w:szCs w:val="18"/>
        </w:rPr>
        <w:t xml:space="preserve">                                                        </w:t>
      </w:r>
      <w:r w:rsidRPr="00B30457">
        <w:rPr>
          <w:sz w:val="18"/>
          <w:szCs w:val="18"/>
        </w:rPr>
        <w:t xml:space="preserve">                 № 58/269</w:t>
      </w:r>
    </w:p>
    <w:p w:rsidR="00B30457" w:rsidRPr="00B30457" w:rsidRDefault="00B30457" w:rsidP="00B30457">
      <w:pPr>
        <w:ind w:firstLine="709"/>
        <w:jc w:val="center"/>
        <w:rPr>
          <w:i/>
          <w:sz w:val="18"/>
          <w:szCs w:val="18"/>
        </w:rPr>
      </w:pPr>
    </w:p>
    <w:p w:rsidR="00B30457" w:rsidRPr="00B30457" w:rsidRDefault="00B30457" w:rsidP="00B30457">
      <w:pPr>
        <w:jc w:val="center"/>
        <w:rPr>
          <w:b/>
          <w:bCs/>
          <w:iCs/>
          <w:sz w:val="18"/>
          <w:szCs w:val="18"/>
        </w:rPr>
      </w:pPr>
      <w:r w:rsidRPr="00B30457">
        <w:rPr>
          <w:b/>
          <w:sz w:val="18"/>
          <w:szCs w:val="18"/>
        </w:rPr>
        <w:t>О поддержке инициативы Совета Тарского муниципального района Омской области</w:t>
      </w:r>
      <w:r w:rsidRPr="00B30457">
        <w:rPr>
          <w:sz w:val="18"/>
          <w:szCs w:val="18"/>
        </w:rPr>
        <w:t xml:space="preserve"> </w:t>
      </w:r>
      <w:r w:rsidRPr="00B30457">
        <w:rPr>
          <w:b/>
          <w:bCs/>
          <w:iCs/>
          <w:sz w:val="18"/>
          <w:szCs w:val="18"/>
        </w:rPr>
        <w:t>по преобразованию всех поселений, входящих в состав Тарского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Чекрушанского сельского</w:t>
      </w:r>
      <w:r w:rsidRPr="00B30457">
        <w:rPr>
          <w:b/>
          <w:sz w:val="18"/>
          <w:szCs w:val="18"/>
        </w:rPr>
        <w:t xml:space="preserve"> поселения</w:t>
      </w:r>
      <w:r w:rsidRPr="00B30457">
        <w:rPr>
          <w:b/>
          <w:bCs/>
          <w:iCs/>
          <w:sz w:val="18"/>
          <w:szCs w:val="18"/>
        </w:rPr>
        <w:t xml:space="preserve"> Тарского муниципального района Омской области</w:t>
      </w:r>
    </w:p>
    <w:p w:rsidR="00B30457" w:rsidRPr="00B30457" w:rsidRDefault="00B30457" w:rsidP="00B30457">
      <w:pPr>
        <w:ind w:firstLine="709"/>
        <w:jc w:val="both"/>
        <w:rPr>
          <w:b/>
          <w:sz w:val="18"/>
          <w:szCs w:val="18"/>
        </w:rPr>
      </w:pPr>
    </w:p>
    <w:p w:rsidR="00B30457" w:rsidRPr="00B30457" w:rsidRDefault="00B30457" w:rsidP="00B30457">
      <w:pPr>
        <w:ind w:firstLine="708"/>
        <w:jc w:val="both"/>
        <w:rPr>
          <w:b/>
          <w:sz w:val="18"/>
          <w:szCs w:val="18"/>
        </w:rPr>
      </w:pPr>
      <w:r w:rsidRPr="00B30457">
        <w:rPr>
          <w:sz w:val="18"/>
          <w:szCs w:val="18"/>
        </w:rPr>
        <w:t>Рассмотрев решение Совета Тарского муниципального района Омской области от 27 мая 2024 года № 329/70 «</w:t>
      </w:r>
      <w:r w:rsidRPr="00B30457">
        <w:rPr>
          <w:bCs/>
          <w:iCs/>
          <w:sz w:val="18"/>
          <w:szCs w:val="18"/>
        </w:rPr>
        <w:t>Об инициативе по преобразованию всех поселений, входящих в состав Тарского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Тарского муниципального района Омской области»,</w:t>
      </w:r>
      <w:r w:rsidRPr="00B30457">
        <w:rPr>
          <w:sz w:val="18"/>
          <w:szCs w:val="18"/>
        </w:rPr>
        <w:t xml:space="preserve"> в соответствии с частями 1, 2, 3, 3.1-1 статьи 13, статьей 28 Федерального закона от 6 октября 2003 года № 131-ФЗ «Об общих принципах организации местного самоуправления в Российской Федерации», Уставом Чекрушанского сельского поселения Тарского муниципального района Омской области, Положением о порядке организации и проведения публичных слушаний на территории Чекрушанского сельского поселения Тарского муниципального района Омской области, утвержденного решением Совета Чекрушанского сельского поселения Тарского муниципального района Омской области от 13 октября 2005 года № 1, Совет Чекрушанского сельского поселения Тарского муниципального района Омской области </w:t>
      </w:r>
      <w:r w:rsidRPr="00B30457">
        <w:rPr>
          <w:b/>
          <w:sz w:val="18"/>
          <w:szCs w:val="18"/>
        </w:rPr>
        <w:t>РЕШИЛ:</w:t>
      </w:r>
    </w:p>
    <w:p w:rsidR="00B30457" w:rsidRPr="00B30457" w:rsidRDefault="00B30457" w:rsidP="00B30457">
      <w:pPr>
        <w:ind w:firstLine="709"/>
        <w:jc w:val="both"/>
        <w:rPr>
          <w:b/>
          <w:bCs/>
          <w:iCs/>
          <w:sz w:val="18"/>
          <w:szCs w:val="18"/>
        </w:rPr>
      </w:pPr>
      <w:r w:rsidRPr="00B30457">
        <w:rPr>
          <w:bCs/>
          <w:iCs/>
          <w:sz w:val="18"/>
          <w:szCs w:val="18"/>
        </w:rPr>
        <w:t xml:space="preserve">1. Поддержать </w:t>
      </w:r>
      <w:r w:rsidRPr="00B30457">
        <w:rPr>
          <w:sz w:val="18"/>
          <w:szCs w:val="18"/>
        </w:rPr>
        <w:t xml:space="preserve">инициативу Совета Тарского муниципального района Омской области </w:t>
      </w:r>
      <w:r w:rsidRPr="00B30457">
        <w:rPr>
          <w:bCs/>
          <w:iCs/>
          <w:sz w:val="18"/>
          <w:szCs w:val="18"/>
        </w:rPr>
        <w:t xml:space="preserve">по преобразованию всех поселений, входящих в состав Тарского муниципального района Омской области, путем их объединения, </w:t>
      </w:r>
      <w:r w:rsidRPr="00B30457">
        <w:rPr>
          <w:sz w:val="18"/>
          <w:szCs w:val="18"/>
        </w:rPr>
        <w:t xml:space="preserve">не влекущего изменение границ муниципальных образований </w:t>
      </w:r>
      <w:r w:rsidRPr="00B30457">
        <w:rPr>
          <w:bCs/>
          <w:iCs/>
          <w:sz w:val="18"/>
          <w:szCs w:val="18"/>
        </w:rPr>
        <w:t>Омской области</w:t>
      </w:r>
      <w:r w:rsidRPr="00B30457">
        <w:rPr>
          <w:sz w:val="18"/>
          <w:szCs w:val="18"/>
        </w:rPr>
        <w:t xml:space="preserve">, с наделением вновь образованного муниципального образования </w:t>
      </w:r>
      <w:r w:rsidRPr="00B30457">
        <w:rPr>
          <w:bCs/>
          <w:iCs/>
          <w:sz w:val="18"/>
          <w:szCs w:val="18"/>
        </w:rPr>
        <w:t>Омской области</w:t>
      </w:r>
      <w:r w:rsidRPr="00B30457">
        <w:rPr>
          <w:sz w:val="18"/>
          <w:szCs w:val="18"/>
        </w:rPr>
        <w:t xml:space="preserve"> статусом муниципального округа с наименованием «муниципальное образование муниципальный округ Тарский район Омской области», административный центр – город Тара».</w:t>
      </w:r>
    </w:p>
    <w:p w:rsidR="00B30457" w:rsidRPr="00B30457" w:rsidRDefault="00B30457" w:rsidP="00B30457">
      <w:pPr>
        <w:ind w:firstLine="708"/>
        <w:jc w:val="both"/>
        <w:rPr>
          <w:sz w:val="18"/>
          <w:szCs w:val="18"/>
        </w:rPr>
      </w:pPr>
      <w:r w:rsidRPr="00B30457">
        <w:rPr>
          <w:sz w:val="18"/>
          <w:szCs w:val="18"/>
        </w:rPr>
        <w:t xml:space="preserve">2. Назначить публичные слушания по проекту решения Совета Чекрушанского сельского поселения Тарского муниципального района Омской области «О выражении согласия населения на преобразование Чекрушанского сельского </w:t>
      </w:r>
      <w:r w:rsidRPr="00B30457">
        <w:rPr>
          <w:bCs/>
          <w:iCs/>
          <w:sz w:val="18"/>
          <w:szCs w:val="18"/>
        </w:rPr>
        <w:t xml:space="preserve">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 (далее соответственно – публичные слушания, проект решения Совета поселения) </w:t>
      </w:r>
      <w:r w:rsidRPr="00B30457">
        <w:rPr>
          <w:sz w:val="18"/>
          <w:szCs w:val="18"/>
        </w:rPr>
        <w:t>на 09 июля 2024 года в 12:00.</w:t>
      </w:r>
    </w:p>
    <w:p w:rsidR="00B30457" w:rsidRPr="00B30457" w:rsidRDefault="00B30457" w:rsidP="00B30457">
      <w:pPr>
        <w:ind w:firstLine="708"/>
        <w:jc w:val="both"/>
        <w:rPr>
          <w:i/>
          <w:sz w:val="18"/>
          <w:szCs w:val="18"/>
        </w:rPr>
      </w:pPr>
      <w:r w:rsidRPr="00B30457">
        <w:rPr>
          <w:sz w:val="18"/>
          <w:szCs w:val="18"/>
        </w:rPr>
        <w:t>Место проведения публичных слушаний: Омская область, Тарский район, с. Чекрушево, ул. Первомайская, д. 28.</w:t>
      </w:r>
    </w:p>
    <w:p w:rsidR="00B30457" w:rsidRPr="00B30457" w:rsidRDefault="00B30457" w:rsidP="00B30457">
      <w:pPr>
        <w:ind w:firstLine="709"/>
        <w:jc w:val="both"/>
        <w:rPr>
          <w:sz w:val="18"/>
          <w:szCs w:val="18"/>
        </w:rPr>
      </w:pPr>
      <w:r w:rsidRPr="00B30457">
        <w:rPr>
          <w:sz w:val="18"/>
          <w:szCs w:val="18"/>
        </w:rPr>
        <w:t xml:space="preserve">3. Организацию и проведение публичных слушаний возложить на Администрацию Чекрушанского сельского </w:t>
      </w:r>
      <w:r w:rsidRPr="00B30457">
        <w:rPr>
          <w:bCs/>
          <w:iCs/>
          <w:sz w:val="18"/>
          <w:szCs w:val="18"/>
        </w:rPr>
        <w:t xml:space="preserve">поселения Тарского </w:t>
      </w:r>
      <w:r w:rsidRPr="00B30457">
        <w:rPr>
          <w:sz w:val="18"/>
          <w:szCs w:val="18"/>
        </w:rPr>
        <w:t>муниципального района Омской области.</w:t>
      </w:r>
    </w:p>
    <w:p w:rsidR="00B30457" w:rsidRPr="00B30457" w:rsidRDefault="00B30457" w:rsidP="00B30457">
      <w:pPr>
        <w:ind w:firstLine="708"/>
        <w:jc w:val="both"/>
        <w:rPr>
          <w:sz w:val="18"/>
          <w:szCs w:val="18"/>
        </w:rPr>
      </w:pPr>
      <w:r w:rsidRPr="00B30457">
        <w:rPr>
          <w:sz w:val="18"/>
          <w:szCs w:val="18"/>
        </w:rPr>
        <w:t xml:space="preserve">С информацией по вопросу преобразования муниципальных образований можно ознакомиться в Администрации Чекрушанского сельского </w:t>
      </w:r>
      <w:r w:rsidRPr="00B30457">
        <w:rPr>
          <w:bCs/>
          <w:iCs/>
          <w:sz w:val="18"/>
          <w:szCs w:val="18"/>
        </w:rPr>
        <w:t xml:space="preserve">поселения Тарского </w:t>
      </w:r>
      <w:r w:rsidRPr="00B30457">
        <w:rPr>
          <w:sz w:val="18"/>
          <w:szCs w:val="18"/>
        </w:rPr>
        <w:t>муниципального района Омской области в рабочие дни с 9:00 до 16:00 и на официальном сайте Чекрушанского сельского поселения Тарского муниципального района Омской области.</w:t>
      </w:r>
    </w:p>
    <w:p w:rsidR="00B30457" w:rsidRPr="00B30457" w:rsidRDefault="00B30457" w:rsidP="00B30457">
      <w:pPr>
        <w:ind w:firstLine="708"/>
        <w:jc w:val="both"/>
        <w:rPr>
          <w:sz w:val="18"/>
          <w:szCs w:val="18"/>
        </w:rPr>
      </w:pPr>
      <w:r w:rsidRPr="00B30457">
        <w:rPr>
          <w:sz w:val="18"/>
          <w:szCs w:val="18"/>
        </w:rPr>
        <w:t xml:space="preserve">4. Предложения по рассмотрению проекта решения Совета поселения  принимаются от граждан, проживающих на территории Чекрушанского сельского </w:t>
      </w:r>
      <w:r w:rsidRPr="00B30457">
        <w:rPr>
          <w:bCs/>
          <w:iCs/>
          <w:sz w:val="18"/>
          <w:szCs w:val="18"/>
        </w:rPr>
        <w:t>поселения</w:t>
      </w:r>
      <w:r w:rsidRPr="00B30457">
        <w:rPr>
          <w:sz w:val="18"/>
          <w:szCs w:val="18"/>
        </w:rPr>
        <w:t xml:space="preserve"> Тарского муниципального района Омской области, в письменном виде в рабочие дни с 9:00 до 16:00 по адресу: Омская область, Тарский район, с. Чекрушево, ул. Первомайская, д. 28, либо направляются по почте по указанному адресу в срок до дня проведения публичных слушаний. Предложения граждан, направленные по истечении указанного срока, не принимаются.</w:t>
      </w:r>
    </w:p>
    <w:p w:rsidR="00B30457" w:rsidRPr="00B30457" w:rsidRDefault="00B30457" w:rsidP="00B30457">
      <w:pPr>
        <w:ind w:firstLine="709"/>
        <w:jc w:val="both"/>
        <w:rPr>
          <w:sz w:val="18"/>
          <w:szCs w:val="18"/>
        </w:rPr>
      </w:pPr>
      <w:r w:rsidRPr="00B30457">
        <w:rPr>
          <w:sz w:val="18"/>
          <w:szCs w:val="18"/>
        </w:rPr>
        <w:t xml:space="preserve">5. Администрации Чекрушанского сельского </w:t>
      </w:r>
      <w:r w:rsidRPr="00B30457">
        <w:rPr>
          <w:bCs/>
          <w:iCs/>
          <w:sz w:val="18"/>
          <w:szCs w:val="18"/>
        </w:rPr>
        <w:t>поселения</w:t>
      </w:r>
      <w:r w:rsidRPr="00B30457">
        <w:rPr>
          <w:sz w:val="18"/>
          <w:szCs w:val="18"/>
        </w:rPr>
        <w:t xml:space="preserve"> Тарского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Чекрушанского сельского поселения Тарского муниципального района Омской области, утвержденного решением Совета Чекрушанского сельского поселения Тарского муниципального района Омской области от «13» октября 2005 года № 1.</w:t>
      </w:r>
    </w:p>
    <w:p w:rsidR="00B30457" w:rsidRPr="00B30457" w:rsidRDefault="00B30457" w:rsidP="00B30457">
      <w:pPr>
        <w:ind w:firstLine="708"/>
        <w:jc w:val="both"/>
        <w:rPr>
          <w:sz w:val="18"/>
          <w:szCs w:val="18"/>
        </w:rPr>
      </w:pPr>
      <w:r w:rsidRPr="00B30457">
        <w:rPr>
          <w:sz w:val="18"/>
          <w:szCs w:val="18"/>
        </w:rPr>
        <w:t xml:space="preserve">6. Опубликовать (обнародовать) настоящее решение в «Официальный бюллетень органов местного самоуправления Чекрушанского сельского поселения Тарского муниципального района Омской области» и разместить на официальном сайте Чекрушанского сельского </w:t>
      </w:r>
      <w:r w:rsidRPr="00B30457">
        <w:rPr>
          <w:bCs/>
          <w:iCs/>
          <w:sz w:val="18"/>
          <w:szCs w:val="18"/>
        </w:rPr>
        <w:t>поселения</w:t>
      </w:r>
      <w:r w:rsidRPr="00B30457">
        <w:rPr>
          <w:sz w:val="18"/>
          <w:szCs w:val="18"/>
        </w:rPr>
        <w:t xml:space="preserve"> Тарского муниципального района Омской области в информационно-телекоммуникационной сети «Интернет». </w:t>
      </w:r>
    </w:p>
    <w:p w:rsidR="00B30457" w:rsidRPr="00B30457" w:rsidRDefault="00B30457" w:rsidP="00B30457">
      <w:pPr>
        <w:ind w:firstLine="708"/>
        <w:jc w:val="both"/>
        <w:rPr>
          <w:sz w:val="18"/>
          <w:szCs w:val="18"/>
        </w:rPr>
      </w:pPr>
      <w:r w:rsidRPr="00B30457">
        <w:rPr>
          <w:sz w:val="18"/>
          <w:szCs w:val="18"/>
        </w:rPr>
        <w:t>7. Настоящее решение вступает в силу со дня его официального опубликования (обнародования).</w:t>
      </w:r>
    </w:p>
    <w:p w:rsidR="00B30457" w:rsidRPr="00B30457" w:rsidRDefault="00B30457" w:rsidP="00B30457">
      <w:pPr>
        <w:ind w:firstLine="708"/>
        <w:jc w:val="both"/>
        <w:rPr>
          <w:sz w:val="18"/>
          <w:szCs w:val="18"/>
        </w:rPr>
      </w:pPr>
    </w:p>
    <w:p w:rsidR="00B30457" w:rsidRPr="00B30457" w:rsidRDefault="00B30457" w:rsidP="00B30457">
      <w:pPr>
        <w:ind w:firstLine="708"/>
        <w:jc w:val="both"/>
        <w:rPr>
          <w:sz w:val="18"/>
          <w:szCs w:val="18"/>
        </w:rPr>
      </w:pPr>
    </w:p>
    <w:p w:rsidR="00B30457" w:rsidRPr="00B30457" w:rsidRDefault="00B30457" w:rsidP="00B30457">
      <w:pPr>
        <w:jc w:val="both"/>
        <w:rPr>
          <w:sz w:val="18"/>
          <w:szCs w:val="18"/>
        </w:rPr>
      </w:pPr>
      <w:r w:rsidRPr="00B30457">
        <w:rPr>
          <w:sz w:val="18"/>
          <w:szCs w:val="18"/>
        </w:rPr>
        <w:t>Председатель Совета</w:t>
      </w:r>
    </w:p>
    <w:p w:rsidR="00B30457" w:rsidRPr="00B30457" w:rsidRDefault="00B30457" w:rsidP="00B30457">
      <w:pPr>
        <w:jc w:val="both"/>
        <w:rPr>
          <w:sz w:val="18"/>
          <w:szCs w:val="18"/>
        </w:rPr>
      </w:pPr>
      <w:r w:rsidRPr="00B30457">
        <w:rPr>
          <w:sz w:val="18"/>
          <w:szCs w:val="18"/>
        </w:rPr>
        <w:t xml:space="preserve">Чекрушанского сельского поселения                                                                 </w:t>
      </w:r>
      <w:r>
        <w:rPr>
          <w:sz w:val="18"/>
          <w:szCs w:val="18"/>
        </w:rPr>
        <w:t xml:space="preserve">                                                      </w:t>
      </w:r>
      <w:r w:rsidRPr="00B30457">
        <w:rPr>
          <w:sz w:val="18"/>
          <w:szCs w:val="18"/>
        </w:rPr>
        <w:t xml:space="preserve">    А.А. Слепов</w:t>
      </w:r>
    </w:p>
    <w:p w:rsidR="00B30457" w:rsidRPr="00B30457" w:rsidRDefault="00B30457" w:rsidP="00B30457">
      <w:pPr>
        <w:shd w:val="clear" w:color="auto" w:fill="FFFFFF"/>
        <w:spacing w:line="322" w:lineRule="exact"/>
        <w:rPr>
          <w:spacing w:val="-1"/>
          <w:sz w:val="18"/>
          <w:szCs w:val="18"/>
        </w:rPr>
      </w:pPr>
      <w:r w:rsidRPr="00B30457">
        <w:rPr>
          <w:spacing w:val="-1"/>
          <w:sz w:val="18"/>
          <w:szCs w:val="18"/>
        </w:rPr>
        <w:t xml:space="preserve">Глава Чекрушанского сельского поселения                                                          </w:t>
      </w:r>
      <w:r>
        <w:rPr>
          <w:spacing w:val="-1"/>
          <w:sz w:val="18"/>
          <w:szCs w:val="18"/>
        </w:rPr>
        <w:t xml:space="preserve">                                                      </w:t>
      </w:r>
      <w:r w:rsidRPr="00B30457">
        <w:rPr>
          <w:spacing w:val="-1"/>
          <w:sz w:val="18"/>
          <w:szCs w:val="18"/>
        </w:rPr>
        <w:t xml:space="preserve">    И.В. Корнев</w:t>
      </w:r>
    </w:p>
    <w:p w:rsidR="00B30457" w:rsidRPr="00B30457" w:rsidRDefault="00B30457" w:rsidP="00B30457">
      <w:pPr>
        <w:pStyle w:val="a8"/>
        <w:rPr>
          <w:spacing w:val="-1"/>
          <w:sz w:val="18"/>
          <w:szCs w:val="18"/>
        </w:rPr>
      </w:pPr>
    </w:p>
    <w:p w:rsidR="00B30457" w:rsidRPr="00B30457" w:rsidRDefault="00B30457" w:rsidP="00B30457">
      <w:pPr>
        <w:pStyle w:val="a8"/>
        <w:rPr>
          <w:spacing w:val="-1"/>
          <w:sz w:val="18"/>
          <w:szCs w:val="18"/>
        </w:rPr>
      </w:pPr>
    </w:p>
    <w:p w:rsidR="00B30457" w:rsidRPr="00B30457" w:rsidRDefault="00B30457" w:rsidP="00B30457">
      <w:pPr>
        <w:autoSpaceDE w:val="0"/>
        <w:autoSpaceDN w:val="0"/>
        <w:adjustRightInd w:val="0"/>
        <w:jc w:val="center"/>
        <w:outlineLvl w:val="0"/>
        <w:rPr>
          <w:b/>
          <w:sz w:val="18"/>
          <w:szCs w:val="18"/>
        </w:rPr>
      </w:pPr>
      <w:r w:rsidRPr="00B30457">
        <w:rPr>
          <w:b/>
          <w:sz w:val="18"/>
          <w:szCs w:val="18"/>
        </w:rPr>
        <w:t xml:space="preserve">СОВЕТ ЧЕКРУШАНСКОГО СЕЛЬСКОГО ПОСЕЛЕНИЯ </w:t>
      </w:r>
    </w:p>
    <w:p w:rsidR="00B30457" w:rsidRPr="00B30457" w:rsidRDefault="00B30457" w:rsidP="00B30457">
      <w:pPr>
        <w:autoSpaceDE w:val="0"/>
        <w:autoSpaceDN w:val="0"/>
        <w:adjustRightInd w:val="0"/>
        <w:jc w:val="center"/>
        <w:outlineLvl w:val="0"/>
        <w:rPr>
          <w:b/>
          <w:sz w:val="18"/>
          <w:szCs w:val="18"/>
        </w:rPr>
      </w:pPr>
      <w:r w:rsidRPr="00B30457">
        <w:rPr>
          <w:b/>
          <w:sz w:val="18"/>
          <w:szCs w:val="18"/>
        </w:rPr>
        <w:t>ТАРСКОГО МУНИЦИПАЛЬНОГО РАЙОНА ОМСКОЙ ОБЛАСТИ</w:t>
      </w:r>
    </w:p>
    <w:p w:rsidR="00B30457" w:rsidRPr="00B30457" w:rsidRDefault="00B30457" w:rsidP="00B30457">
      <w:pPr>
        <w:autoSpaceDN w:val="0"/>
        <w:ind w:firstLine="709"/>
        <w:jc w:val="center"/>
        <w:rPr>
          <w:sz w:val="18"/>
          <w:szCs w:val="18"/>
        </w:rPr>
      </w:pPr>
    </w:p>
    <w:p w:rsidR="00B30457" w:rsidRPr="00B30457" w:rsidRDefault="00B30457" w:rsidP="00B30457">
      <w:pPr>
        <w:autoSpaceDN w:val="0"/>
        <w:ind w:firstLine="709"/>
        <w:jc w:val="center"/>
        <w:rPr>
          <w:sz w:val="18"/>
          <w:szCs w:val="18"/>
        </w:rPr>
      </w:pPr>
    </w:p>
    <w:p w:rsidR="00B30457" w:rsidRPr="00B30457" w:rsidRDefault="00B30457" w:rsidP="00B30457">
      <w:pPr>
        <w:autoSpaceDN w:val="0"/>
        <w:ind w:firstLine="709"/>
        <w:jc w:val="center"/>
        <w:rPr>
          <w:b/>
          <w:bCs/>
          <w:sz w:val="18"/>
          <w:szCs w:val="18"/>
        </w:rPr>
      </w:pPr>
      <w:r w:rsidRPr="00B30457">
        <w:rPr>
          <w:b/>
          <w:bCs/>
          <w:sz w:val="18"/>
          <w:szCs w:val="18"/>
        </w:rPr>
        <w:t>РЕШЕНИЕ/ПРОЕКТ</w:t>
      </w:r>
    </w:p>
    <w:p w:rsidR="00B30457" w:rsidRPr="00B30457" w:rsidRDefault="00B30457" w:rsidP="00B30457">
      <w:pPr>
        <w:autoSpaceDN w:val="0"/>
        <w:jc w:val="both"/>
        <w:rPr>
          <w:b/>
          <w:sz w:val="18"/>
          <w:szCs w:val="18"/>
        </w:rPr>
      </w:pPr>
      <w:r w:rsidRPr="00B30457">
        <w:rPr>
          <w:b/>
          <w:sz w:val="18"/>
          <w:szCs w:val="18"/>
        </w:rPr>
        <w:t xml:space="preserve">«___» _________ 20___ года                                                                 </w:t>
      </w:r>
      <w:r>
        <w:rPr>
          <w:b/>
          <w:sz w:val="18"/>
          <w:szCs w:val="18"/>
        </w:rPr>
        <w:t xml:space="preserve">                                                                         </w:t>
      </w:r>
      <w:r w:rsidRPr="00B30457">
        <w:rPr>
          <w:b/>
          <w:sz w:val="18"/>
          <w:szCs w:val="18"/>
        </w:rPr>
        <w:t xml:space="preserve">     № ____</w:t>
      </w:r>
    </w:p>
    <w:p w:rsidR="00B30457" w:rsidRPr="00B30457" w:rsidRDefault="00B30457" w:rsidP="00B30457">
      <w:pPr>
        <w:autoSpaceDN w:val="0"/>
        <w:jc w:val="both"/>
        <w:rPr>
          <w:b/>
          <w:sz w:val="18"/>
          <w:szCs w:val="18"/>
        </w:rPr>
      </w:pPr>
    </w:p>
    <w:p w:rsidR="00B30457" w:rsidRPr="00B30457" w:rsidRDefault="00B30457" w:rsidP="00B30457">
      <w:pPr>
        <w:autoSpaceDN w:val="0"/>
        <w:jc w:val="center"/>
        <w:rPr>
          <w:b/>
          <w:i/>
          <w:sz w:val="18"/>
          <w:szCs w:val="18"/>
        </w:rPr>
      </w:pPr>
      <w:r w:rsidRPr="00B30457">
        <w:rPr>
          <w:b/>
          <w:sz w:val="18"/>
          <w:szCs w:val="18"/>
        </w:rPr>
        <w:t xml:space="preserve">О выражении согласия населения на преобразование Чекрушанского сельского </w:t>
      </w:r>
      <w:r w:rsidRPr="00B30457">
        <w:rPr>
          <w:b/>
          <w:bCs/>
          <w:iCs/>
          <w:sz w:val="18"/>
          <w:szCs w:val="18"/>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B30457" w:rsidRPr="00B30457" w:rsidRDefault="00B30457" w:rsidP="00B30457">
      <w:pPr>
        <w:autoSpaceDN w:val="0"/>
        <w:ind w:firstLine="709"/>
        <w:jc w:val="both"/>
        <w:rPr>
          <w:b/>
          <w:sz w:val="18"/>
          <w:szCs w:val="18"/>
        </w:rPr>
      </w:pPr>
    </w:p>
    <w:p w:rsidR="00B30457" w:rsidRPr="00B30457" w:rsidRDefault="00B30457" w:rsidP="00B30457">
      <w:pPr>
        <w:autoSpaceDN w:val="0"/>
        <w:ind w:firstLine="708"/>
        <w:jc w:val="both"/>
        <w:rPr>
          <w:b/>
          <w:sz w:val="18"/>
          <w:szCs w:val="18"/>
        </w:rPr>
      </w:pPr>
      <w:r w:rsidRPr="00B30457">
        <w:rPr>
          <w:sz w:val="18"/>
          <w:szCs w:val="18"/>
        </w:rPr>
        <w:t xml:space="preserve">В соответствии с частями 1, 3, 3.1-1 статьи 13 Федерального закона от </w:t>
      </w:r>
      <w:r w:rsidRPr="00B30457">
        <w:rPr>
          <w:sz w:val="18"/>
          <w:szCs w:val="18"/>
        </w:rPr>
        <w:br/>
        <w:t xml:space="preserve">6 октября 2003 года № 131-ФЗ «Об общих принципах организации местного самоуправления в Российской Федерации», Уставом Чекрушанского сельского поселения муниципального района Омской области, принимая во внимание результаты публичных слушаний от «__»____________ ____ года, Совет Чекрушанского сельского поселения Тарского муниципального района Омской области </w:t>
      </w:r>
      <w:r w:rsidRPr="00B30457">
        <w:rPr>
          <w:b/>
          <w:sz w:val="18"/>
          <w:szCs w:val="18"/>
        </w:rPr>
        <w:t>РЕШИЛ:</w:t>
      </w:r>
    </w:p>
    <w:p w:rsidR="00B30457" w:rsidRPr="00B30457" w:rsidRDefault="00B30457" w:rsidP="00B30457">
      <w:pPr>
        <w:widowControl w:val="0"/>
        <w:autoSpaceDE w:val="0"/>
        <w:autoSpaceDN w:val="0"/>
        <w:adjustRightInd w:val="0"/>
        <w:ind w:firstLine="709"/>
        <w:jc w:val="both"/>
        <w:rPr>
          <w:sz w:val="18"/>
          <w:szCs w:val="18"/>
        </w:rPr>
      </w:pPr>
      <w:r w:rsidRPr="00B30457">
        <w:rPr>
          <w:sz w:val="18"/>
          <w:szCs w:val="18"/>
        </w:rPr>
        <w:t>1. Выразить согласие населения Чекрушанского сельского поселения Тарского муниципального района Омской области на преобразование Чекрушанского сельского поселения Тарского</w:t>
      </w:r>
      <w:r w:rsidRPr="00B30457">
        <w:rPr>
          <w:bCs/>
          <w:iCs/>
          <w:sz w:val="18"/>
          <w:szCs w:val="18"/>
        </w:rPr>
        <w:t xml:space="preserve"> муниципального района Омской области путем его объединения с Тарским муниципальным районом Омской области, Тарским городским поселением Тарского муниципального района Омской области, Больше-Туралинским сельским поселением Тарского муниципального района Омской области, Васисским сельским поселением Тарского муниципального района Омской области, Вставским сельским поселением Тарского муниципального района Омской области, Егоровским сельским поселением Тарского муниципального района Омской области, Екатерининским сельским поселением Тарского муниципального района Омской области, Ермаковским сельским поселением Тарского муниципального района Омской области, Заливинским сельским поселением Тарского муниципального района Омской области, Литковским сельским поселением Тарского муниципального района Омской области, Ложниковским сельским поселением Тарского муниципального района Омской области, Мартюшевским сельским поселением Тарского муниципального района Омской области, Междуреченским сельским поселением Тарского муниципального района Омской области, Нагорно-Ивановским сельским поселением Тарского муниципального района Омской области, Орловским сельским поселением Тарского муниципального района Омской области, Пологрудовским сельским поселением Тарского муниципального района Омской области, Самсоновским сельским поселением Тарского муниципального района Омской области, Соускановским сельским поселением Тарского муниципального района Омской области, Чекрушанским сельским поселением Тарского муниципального района Омской области, Черняевским сельским поселением Тарского муниципального района Омской области, Усть-Тарским сельского поселения Тарского муниципального района Омской области, </w:t>
      </w:r>
      <w:r w:rsidRPr="00B30457">
        <w:rPr>
          <w:sz w:val="18"/>
          <w:szCs w:val="18"/>
        </w:rPr>
        <w:t xml:space="preserve">не влекущего изменение границ муниципальных образований </w:t>
      </w:r>
      <w:r w:rsidRPr="00B30457">
        <w:rPr>
          <w:bCs/>
          <w:iCs/>
          <w:sz w:val="18"/>
          <w:szCs w:val="18"/>
        </w:rPr>
        <w:t>Омской области</w:t>
      </w:r>
      <w:r w:rsidRPr="00B30457">
        <w:rPr>
          <w:sz w:val="18"/>
          <w:szCs w:val="18"/>
        </w:rPr>
        <w:t xml:space="preserve">, с наделением вновь образованного муниципального образования </w:t>
      </w:r>
      <w:r w:rsidRPr="00B30457">
        <w:rPr>
          <w:bCs/>
          <w:iCs/>
          <w:sz w:val="18"/>
          <w:szCs w:val="18"/>
        </w:rPr>
        <w:t>Омской области</w:t>
      </w:r>
      <w:r w:rsidRPr="00B30457">
        <w:rPr>
          <w:sz w:val="18"/>
          <w:szCs w:val="18"/>
        </w:rPr>
        <w:t xml:space="preserve"> статусом муниципального округа с наименованием «муниципальное образование муниципальный округ Тарский район Омской области», административный центр – город Тара.</w:t>
      </w:r>
    </w:p>
    <w:p w:rsidR="00B30457" w:rsidRPr="00B30457" w:rsidRDefault="00B30457" w:rsidP="00B30457">
      <w:pPr>
        <w:autoSpaceDN w:val="0"/>
        <w:ind w:firstLine="708"/>
        <w:jc w:val="both"/>
        <w:rPr>
          <w:sz w:val="18"/>
          <w:szCs w:val="18"/>
        </w:rPr>
      </w:pPr>
      <w:r w:rsidRPr="00B30457">
        <w:rPr>
          <w:sz w:val="18"/>
          <w:szCs w:val="18"/>
        </w:rPr>
        <w:t xml:space="preserve">2. Опубликовать (обнародовать) настоящее решение в «Официальный бюллетень органов местного самоуправления Чекрушанского сельского поселения Тарского муниципального района Омской области» и разместить на официальном сайте Чекрушанского сельского </w:t>
      </w:r>
      <w:r w:rsidRPr="00B30457">
        <w:rPr>
          <w:bCs/>
          <w:iCs/>
          <w:sz w:val="18"/>
          <w:szCs w:val="18"/>
        </w:rPr>
        <w:t>поселения</w:t>
      </w:r>
      <w:r w:rsidRPr="00B30457">
        <w:rPr>
          <w:sz w:val="18"/>
          <w:szCs w:val="18"/>
        </w:rPr>
        <w:t xml:space="preserve"> Тарского муниципального района Омской области в информационно-телекоммуникационной сети «Интернет».</w:t>
      </w:r>
    </w:p>
    <w:p w:rsidR="00B30457" w:rsidRPr="00B30457" w:rsidRDefault="00B30457" w:rsidP="00B30457">
      <w:pPr>
        <w:autoSpaceDN w:val="0"/>
        <w:ind w:firstLine="708"/>
        <w:jc w:val="both"/>
        <w:rPr>
          <w:sz w:val="18"/>
          <w:szCs w:val="18"/>
        </w:rPr>
      </w:pPr>
      <w:r w:rsidRPr="00B30457">
        <w:rPr>
          <w:sz w:val="18"/>
          <w:szCs w:val="18"/>
        </w:rPr>
        <w:t>3. Настоящее Решение вступает в силу со дня его официального опубликования.</w:t>
      </w:r>
    </w:p>
    <w:p w:rsidR="00B30457" w:rsidRPr="00B30457" w:rsidRDefault="00B30457" w:rsidP="00B30457">
      <w:pPr>
        <w:autoSpaceDN w:val="0"/>
        <w:ind w:firstLine="708"/>
        <w:jc w:val="both"/>
        <w:rPr>
          <w:sz w:val="18"/>
          <w:szCs w:val="18"/>
        </w:rPr>
      </w:pPr>
    </w:p>
    <w:p w:rsidR="00B30457" w:rsidRPr="00B30457" w:rsidRDefault="00B30457" w:rsidP="00B30457">
      <w:pPr>
        <w:widowControl w:val="0"/>
        <w:autoSpaceDE w:val="0"/>
        <w:autoSpaceDN w:val="0"/>
        <w:adjustRightInd w:val="0"/>
        <w:jc w:val="both"/>
        <w:rPr>
          <w:sz w:val="18"/>
          <w:szCs w:val="18"/>
        </w:rPr>
      </w:pPr>
      <w:r w:rsidRPr="00B30457">
        <w:rPr>
          <w:sz w:val="18"/>
          <w:szCs w:val="18"/>
        </w:rPr>
        <w:t>Председатель Совета</w:t>
      </w:r>
    </w:p>
    <w:p w:rsidR="00B30457" w:rsidRPr="00B30457" w:rsidRDefault="00B30457" w:rsidP="00B30457">
      <w:pPr>
        <w:widowControl w:val="0"/>
        <w:autoSpaceDE w:val="0"/>
        <w:autoSpaceDN w:val="0"/>
        <w:adjustRightInd w:val="0"/>
        <w:jc w:val="both"/>
        <w:rPr>
          <w:sz w:val="18"/>
          <w:szCs w:val="18"/>
        </w:rPr>
      </w:pPr>
      <w:r w:rsidRPr="00B30457">
        <w:rPr>
          <w:sz w:val="18"/>
          <w:szCs w:val="18"/>
        </w:rPr>
        <w:t xml:space="preserve">Чекрушанского сельского поселения                                           </w:t>
      </w:r>
      <w:r>
        <w:rPr>
          <w:sz w:val="18"/>
          <w:szCs w:val="18"/>
        </w:rPr>
        <w:t xml:space="preserve">                                                                         </w:t>
      </w:r>
      <w:r w:rsidRPr="00B30457">
        <w:rPr>
          <w:sz w:val="18"/>
          <w:szCs w:val="18"/>
        </w:rPr>
        <w:t xml:space="preserve">      А.А. Слепов</w:t>
      </w:r>
      <w:r w:rsidRPr="00B30457">
        <w:rPr>
          <w:sz w:val="18"/>
          <w:szCs w:val="18"/>
        </w:rPr>
        <w:tab/>
      </w:r>
      <w:r>
        <w:rPr>
          <w:sz w:val="18"/>
          <w:szCs w:val="18"/>
        </w:rPr>
        <w:t xml:space="preserve"> </w:t>
      </w:r>
    </w:p>
    <w:p w:rsidR="00B30457" w:rsidRPr="00B30457" w:rsidRDefault="00B30457" w:rsidP="00B30457">
      <w:pPr>
        <w:widowControl w:val="0"/>
        <w:autoSpaceDE w:val="0"/>
        <w:autoSpaceDN w:val="0"/>
        <w:adjustRightInd w:val="0"/>
        <w:jc w:val="both"/>
        <w:rPr>
          <w:sz w:val="18"/>
          <w:szCs w:val="18"/>
        </w:rPr>
      </w:pPr>
      <w:r w:rsidRPr="00B30457">
        <w:rPr>
          <w:sz w:val="18"/>
          <w:szCs w:val="18"/>
        </w:rPr>
        <w:t xml:space="preserve">Глава Чекрушанского сельского поселения                                   </w:t>
      </w:r>
      <w:r>
        <w:rPr>
          <w:sz w:val="18"/>
          <w:szCs w:val="18"/>
        </w:rPr>
        <w:t xml:space="preserve">                                                                            </w:t>
      </w:r>
      <w:r w:rsidRPr="00B30457">
        <w:rPr>
          <w:sz w:val="18"/>
          <w:szCs w:val="18"/>
        </w:rPr>
        <w:t xml:space="preserve">  И.В. Корнев</w:t>
      </w:r>
    </w:p>
    <w:p w:rsidR="00B30457" w:rsidRPr="00B30457" w:rsidRDefault="00B30457" w:rsidP="00B30457">
      <w:pPr>
        <w:shd w:val="clear" w:color="auto" w:fill="FFFFFF"/>
        <w:tabs>
          <w:tab w:val="left" w:pos="9355"/>
        </w:tabs>
        <w:ind w:left="125" w:right="-5" w:firstLine="720"/>
        <w:jc w:val="both"/>
        <w:rPr>
          <w:sz w:val="18"/>
          <w:szCs w:val="18"/>
        </w:rPr>
      </w:pPr>
      <w:r>
        <w:rPr>
          <w:sz w:val="18"/>
          <w:szCs w:val="18"/>
        </w:rPr>
        <w:t xml:space="preserve"> </w:t>
      </w:r>
    </w:p>
    <w:p w:rsidR="004657FE" w:rsidRPr="004657FE" w:rsidRDefault="004657FE" w:rsidP="004657FE">
      <w:pPr>
        <w:pStyle w:val="afb"/>
        <w:jc w:val="center"/>
        <w:rPr>
          <w:sz w:val="18"/>
          <w:szCs w:val="18"/>
        </w:rPr>
      </w:pPr>
      <w:r w:rsidRPr="004657FE">
        <w:rPr>
          <w:rStyle w:val="af2"/>
          <w:sz w:val="18"/>
          <w:szCs w:val="18"/>
        </w:rPr>
        <w:t>Извещение о проведении публичных слушаний по проекту решения «</w:t>
      </w:r>
      <w:r w:rsidRPr="004657FE">
        <w:rPr>
          <w:b/>
          <w:sz w:val="18"/>
          <w:szCs w:val="18"/>
        </w:rPr>
        <w:t>О выражении согласия населения на преобразование Чекрушанского 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r w:rsidRPr="004657FE">
        <w:rPr>
          <w:rStyle w:val="af2"/>
          <w:b w:val="0"/>
          <w:sz w:val="18"/>
          <w:szCs w:val="18"/>
        </w:rPr>
        <w:t>»</w:t>
      </w:r>
    </w:p>
    <w:p w:rsidR="004657FE" w:rsidRPr="004657FE" w:rsidRDefault="004657FE" w:rsidP="004657FE">
      <w:pPr>
        <w:pStyle w:val="afb"/>
        <w:jc w:val="both"/>
        <w:rPr>
          <w:sz w:val="18"/>
          <w:szCs w:val="18"/>
        </w:rPr>
      </w:pPr>
      <w:r w:rsidRPr="004657FE">
        <w:rPr>
          <w:sz w:val="18"/>
          <w:szCs w:val="18"/>
        </w:rPr>
        <w:t xml:space="preserve">Администрация Чекрушанского сельского поселения в соответствии с в соответствии с частями 1, 2, 3, 3.1-1 статьи 13, статьей 28 Федерального закона от 6 октября 2003 года № 131-ФЗ «Об общих принципах организации местного самоуправления в Российской Федерации», решением Совета Чекрушанского сельского поселения от 31.05.2024 №242/58 уведомляет: о проведении 09 июля 2024 года в 12:00 публичных слушаний по проекту решения Совета Чекрушанского поселения Тарского муниципального района Омской области «О выражении согласия населения на преобразование Чекрушанского 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 Место проведения публичных слушаний: Омская область, Тарский район, с. Чекрушево, ул. Первомайская, д. 28. С информацией по вопросу преобразования муниципальных образований можно ознакомиться в Администрации Чекрушанского поселения Тарского муниципального района Омской области в рабочие дни с 9:00 до 16:00 и на официальном сайте Чекрушанского сельского поселения Тарского муниципального района Омской области. Предложения по рассмотрению проекта решения Совета Чекрушанского поселения принимаются от граждан, проживающих на территории Чекрушанского сельского поселения Тарского муниципального района Омской области, в письменном виде в рабочие дни с 9:00 до 16:00 по адресу: Омская область, Тарский район, с. Чекрушево, ул. Первомайская, д. 28., либо </w:t>
      </w:r>
      <w:r w:rsidRPr="004657FE">
        <w:rPr>
          <w:sz w:val="18"/>
          <w:szCs w:val="18"/>
        </w:rPr>
        <w:lastRenderedPageBreak/>
        <w:t>направляются по почте по указанному адресу в срок до дня проведения публичных слушаний. Предложения граждан, направленные по истечении указанного срока, не принимаются.</w:t>
      </w:r>
    </w:p>
    <w:p w:rsidR="00E81DB2" w:rsidRDefault="00E81DB2" w:rsidP="00E81DB2"/>
    <w:p w:rsidR="00B30457" w:rsidRDefault="00B30457" w:rsidP="00B30457">
      <w:pPr>
        <w:shd w:val="clear" w:color="auto" w:fill="FFFFFF"/>
        <w:tabs>
          <w:tab w:val="left" w:pos="9355"/>
        </w:tabs>
        <w:ind w:left="125" w:right="-5" w:firstLine="720"/>
        <w:jc w:val="both"/>
      </w:pPr>
    </w:p>
    <w:p w:rsidR="00B30457" w:rsidRDefault="00B30457" w:rsidP="00B30457">
      <w:pPr>
        <w:shd w:val="clear" w:color="auto" w:fill="FFFFFF"/>
        <w:tabs>
          <w:tab w:val="left" w:pos="9355"/>
        </w:tabs>
        <w:ind w:left="125" w:right="-5" w:firstLine="720"/>
        <w:jc w:val="both"/>
      </w:pPr>
    </w:p>
    <w:p w:rsidR="00B30457" w:rsidRDefault="00B30457" w:rsidP="00B30457">
      <w:pPr>
        <w:shd w:val="clear" w:color="auto" w:fill="FFFFFF"/>
        <w:tabs>
          <w:tab w:val="left" w:pos="9355"/>
        </w:tabs>
        <w:ind w:left="125" w:right="-5" w:firstLine="720"/>
        <w:jc w:val="both"/>
      </w:pPr>
    </w:p>
    <w:p w:rsidR="00B30457" w:rsidRPr="007472BD" w:rsidRDefault="00B30457" w:rsidP="00B30457">
      <w:pPr>
        <w:pStyle w:val="a8"/>
        <w:rPr>
          <w:spacing w:val="-1"/>
          <w:sz w:val="26"/>
          <w:szCs w:val="26"/>
        </w:rPr>
      </w:pPr>
    </w:p>
    <w:p w:rsidR="00EC7554" w:rsidRPr="00EC7554" w:rsidRDefault="00EC7554" w:rsidP="00EC7554">
      <w:pPr>
        <w:tabs>
          <w:tab w:val="left" w:pos="1080"/>
        </w:tabs>
        <w:ind w:firstLine="720"/>
        <w:jc w:val="both"/>
        <w:rPr>
          <w:sz w:val="18"/>
          <w:szCs w:val="18"/>
        </w:rPr>
      </w:pPr>
    </w:p>
    <w:p w:rsidR="00EC7554" w:rsidRPr="00EC7554" w:rsidRDefault="00EC7554" w:rsidP="0031545E">
      <w:pPr>
        <w:pStyle w:val="af0"/>
        <w:tabs>
          <w:tab w:val="left" w:pos="360"/>
          <w:tab w:val="left" w:pos="1260"/>
        </w:tabs>
        <w:ind w:left="360"/>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B30457">
        <w:rPr>
          <w:sz w:val="18"/>
          <w:szCs w:val="18"/>
        </w:rPr>
        <w:t>03</w:t>
      </w:r>
      <w:r w:rsidR="003D15D2">
        <w:rPr>
          <w:sz w:val="18"/>
          <w:szCs w:val="18"/>
        </w:rPr>
        <w:t xml:space="preserve">» </w:t>
      </w:r>
      <w:r w:rsidR="00B30457">
        <w:rPr>
          <w:sz w:val="18"/>
          <w:szCs w:val="18"/>
        </w:rPr>
        <w:t>ию</w:t>
      </w:r>
      <w:r w:rsidR="00E81DB2">
        <w:rPr>
          <w:sz w:val="18"/>
          <w:szCs w:val="18"/>
        </w:rPr>
        <w:t>н</w:t>
      </w:r>
      <w:r w:rsidR="00B30457">
        <w:rPr>
          <w:sz w:val="18"/>
          <w:szCs w:val="18"/>
        </w:rPr>
        <w:t>я</w:t>
      </w:r>
      <w:r w:rsidR="003D15D2">
        <w:rPr>
          <w:sz w:val="18"/>
          <w:szCs w:val="18"/>
        </w:rPr>
        <w:t xml:space="preserve"> 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8"/>
      <w:head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E95" w:rsidRDefault="00235E95" w:rsidP="00236811">
      <w:r>
        <w:separator/>
      </w:r>
    </w:p>
  </w:endnote>
  <w:endnote w:type="continuationSeparator" w:id="1">
    <w:p w:rsidR="00235E95" w:rsidRDefault="00235E95"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58" w:rsidRDefault="00EE66AF">
    <w:pPr>
      <w:pStyle w:val="ac"/>
      <w:jc w:val="right"/>
    </w:pPr>
    <w:fldSimple w:instr="PAGE   \* MERGEFORMAT">
      <w:r w:rsidR="002D1758">
        <w:rPr>
          <w:noProof/>
        </w:rPr>
        <w:t>1</w:t>
      </w:r>
    </w:fldSimple>
  </w:p>
  <w:p w:rsidR="002D1758" w:rsidRDefault="002D175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E95" w:rsidRDefault="00235E95" w:rsidP="00236811">
      <w:r>
        <w:separator/>
      </w:r>
    </w:p>
  </w:footnote>
  <w:footnote w:type="continuationSeparator" w:id="1">
    <w:p w:rsidR="00235E95" w:rsidRDefault="00235E95"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58" w:rsidRDefault="00EE66AF">
    <w:pPr>
      <w:pStyle w:val="aa"/>
      <w:framePr w:wrap="around" w:vAnchor="text" w:hAnchor="margin" w:xAlign="right" w:y="1"/>
      <w:rPr>
        <w:rStyle w:val="aff0"/>
      </w:rPr>
    </w:pPr>
    <w:r>
      <w:rPr>
        <w:rStyle w:val="aff0"/>
      </w:rPr>
      <w:fldChar w:fldCharType="begin"/>
    </w:r>
    <w:r w:rsidR="002D1758">
      <w:rPr>
        <w:rStyle w:val="aff0"/>
      </w:rPr>
      <w:instrText xml:space="preserve">PAGE  </w:instrText>
    </w:r>
    <w:r>
      <w:rPr>
        <w:rStyle w:val="aff0"/>
      </w:rPr>
      <w:fldChar w:fldCharType="separate"/>
    </w:r>
    <w:r w:rsidR="002D1758">
      <w:rPr>
        <w:rStyle w:val="aff0"/>
        <w:noProof/>
      </w:rPr>
      <w:t>1</w:t>
    </w:r>
    <w:r>
      <w:rPr>
        <w:rStyle w:val="aff0"/>
      </w:rPr>
      <w:fldChar w:fldCharType="end"/>
    </w:r>
  </w:p>
  <w:p w:rsidR="002D1758" w:rsidRDefault="002D1758">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58" w:rsidRDefault="002D1758">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83580F"/>
    <w:multiLevelType w:val="hybridMultilevel"/>
    <w:tmpl w:val="F252F420"/>
    <w:lvl w:ilvl="0" w:tplc="1A92A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04"/>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95"/>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7A"/>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E77"/>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5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7FE"/>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8C9"/>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4D7"/>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57"/>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4DD8"/>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034"/>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63"/>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1DB2"/>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5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934"/>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821"/>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6AF"/>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77EF3"/>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nhideWhenUsed/>
    <w:rsid w:val="000F2946"/>
    <w:pPr>
      <w:tabs>
        <w:tab w:val="center" w:pos="4677"/>
        <w:tab w:val="right" w:pos="9355"/>
      </w:tabs>
    </w:pPr>
  </w:style>
  <w:style w:type="character" w:customStyle="1" w:styleId="ab">
    <w:name w:val="Верхний колонтитул Знак"/>
    <w:basedOn w:val="a0"/>
    <w:link w:val="aa"/>
    <w:rsid w:val="000F2946"/>
    <w:rPr>
      <w:rFonts w:ascii="Times New Roman" w:eastAsia="Times New Roman" w:hAnsi="Times New Roman" w:cs="Times New Roman"/>
      <w:sz w:val="24"/>
      <w:szCs w:val="24"/>
      <w:lang w:eastAsia="ru-RU"/>
    </w:rPr>
  </w:style>
  <w:style w:type="paragraph" w:styleId="ac">
    <w:name w:val="footer"/>
    <w:basedOn w:val="a"/>
    <w:link w:val="ad"/>
    <w:unhideWhenUsed/>
    <w:rsid w:val="000F2946"/>
    <w:pPr>
      <w:tabs>
        <w:tab w:val="center" w:pos="4677"/>
        <w:tab w:val="right" w:pos="9355"/>
      </w:tabs>
    </w:pPr>
  </w:style>
  <w:style w:type="character" w:customStyle="1" w:styleId="ad">
    <w:name w:val="Нижний колонтитул Знак"/>
    <w:basedOn w:val="a0"/>
    <w:link w:val="ac"/>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uiPriority w:val="99"/>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iPriority w:val="99"/>
    <w:unhideWhenUsed/>
    <w:rsid w:val="000F2946"/>
    <w:pPr>
      <w:spacing w:after="120"/>
      <w:ind w:left="283"/>
    </w:pPr>
  </w:style>
  <w:style w:type="character" w:customStyle="1" w:styleId="af1">
    <w:name w:val="Основной текст с отступом Знак"/>
    <w:basedOn w:val="a0"/>
    <w:link w:val="af0"/>
    <w:uiPriority w:val="99"/>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uiPriority w:val="22"/>
    <w:qFormat/>
    <w:rsid w:val="000F2946"/>
    <w:rPr>
      <w:b/>
      <w:bCs/>
    </w:rPr>
  </w:style>
  <w:style w:type="character" w:customStyle="1" w:styleId="ConsPlusNormal0">
    <w:name w:val="ConsPlusNormal Знак"/>
    <w:link w:val="ConsPlusNormal"/>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100">
    <w:name w:val="Абзац списка10"/>
    <w:basedOn w:val="a"/>
    <w:rsid w:val="00EC7554"/>
    <w:pPr>
      <w:spacing w:after="200" w:line="276" w:lineRule="auto"/>
      <w:ind w:left="720"/>
      <w:contextualSpacing/>
    </w:pPr>
    <w:rPr>
      <w:rFonts w:ascii="Calibri" w:hAnsi="Calibri"/>
      <w:sz w:val="22"/>
      <w:szCs w:val="22"/>
    </w:rPr>
  </w:style>
  <w:style w:type="paragraph" w:customStyle="1" w:styleId="51">
    <w:name w:val="Без интервала5"/>
    <w:rsid w:val="00EC7554"/>
    <w:pPr>
      <w:jc w:val="left"/>
    </w:pPr>
    <w:rPr>
      <w:rFonts w:ascii="Calibri" w:eastAsia="Times New Roman" w:hAnsi="Calibri" w:cs="Times New Roman"/>
      <w:lang w:eastAsia="ru-RU"/>
    </w:rPr>
  </w:style>
  <w:style w:type="character" w:customStyle="1" w:styleId="layout">
    <w:name w:val="layout"/>
    <w:basedOn w:val="a0"/>
    <w:rsid w:val="0026637A"/>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75</Pages>
  <Words>17157</Words>
  <Characters>97801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cp:lastPrinted>2024-08-13T04:28:00Z</cp:lastPrinted>
  <dcterms:created xsi:type="dcterms:W3CDTF">2020-02-27T04:04:00Z</dcterms:created>
  <dcterms:modified xsi:type="dcterms:W3CDTF">2024-10-14T04:49:00Z</dcterms:modified>
</cp:coreProperties>
</file>